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E4F6A0" w14:textId="21809C3D" w:rsidR="00E52905" w:rsidRPr="0007631D" w:rsidRDefault="00E52905" w:rsidP="00E52905">
      <w:pPr>
        <w:tabs>
          <w:tab w:val="right" w:pos="10000"/>
        </w:tabs>
        <w:jc w:val="both"/>
        <w:rPr>
          <w:b/>
          <w:szCs w:val="24"/>
        </w:rPr>
      </w:pPr>
      <w:bookmarkStart w:id="0" w:name="_Hlk1045022"/>
      <w:r w:rsidRPr="0007631D">
        <w:rPr>
          <w:b/>
          <w:szCs w:val="24"/>
        </w:rPr>
        <w:t>3GPP TSG-RAN WG1</w:t>
      </w:r>
      <w:r>
        <w:rPr>
          <w:b/>
          <w:szCs w:val="24"/>
        </w:rPr>
        <w:t xml:space="preserve"> Meeting #10</w:t>
      </w:r>
      <w:r w:rsidR="001F5DC8">
        <w:rPr>
          <w:b/>
          <w:szCs w:val="24"/>
        </w:rPr>
        <w:t>7</w:t>
      </w:r>
      <w:r>
        <w:rPr>
          <w:b/>
          <w:szCs w:val="24"/>
        </w:rPr>
        <w:t>-e</w:t>
      </w:r>
      <w:r w:rsidRPr="0007631D">
        <w:rPr>
          <w:b/>
          <w:szCs w:val="24"/>
        </w:rPr>
        <w:tab/>
      </w:r>
      <w:r w:rsidR="001F5DC8" w:rsidRPr="001F5DC8">
        <w:rPr>
          <w:b/>
          <w:szCs w:val="24"/>
        </w:rPr>
        <w:t>R1-2112246</w:t>
      </w:r>
    </w:p>
    <w:p w14:paraId="72D60F7F" w14:textId="5DAE9F49" w:rsidR="00E52905" w:rsidRPr="001F5DC8" w:rsidRDefault="00E52905" w:rsidP="00E52905">
      <w:pPr>
        <w:pStyle w:val="Footer"/>
        <w:jc w:val="both"/>
        <w:rPr>
          <w:b/>
          <w:i/>
          <w:szCs w:val="24"/>
        </w:rPr>
      </w:pPr>
      <w:r w:rsidRPr="001F5DC8">
        <w:rPr>
          <w:b/>
          <w:szCs w:val="24"/>
        </w:rPr>
        <w:t xml:space="preserve">e-Meeting, </w:t>
      </w:r>
      <w:r w:rsidR="001F5DC8" w:rsidRPr="001F5DC8">
        <w:rPr>
          <w:b/>
          <w:szCs w:val="24"/>
        </w:rPr>
        <w:t>November</w:t>
      </w:r>
      <w:r w:rsidRPr="001F5DC8">
        <w:rPr>
          <w:b/>
          <w:szCs w:val="24"/>
        </w:rPr>
        <w:t xml:space="preserve"> 11th – </w:t>
      </w:r>
      <w:r w:rsidR="001F5DC8" w:rsidRPr="001F5DC8">
        <w:rPr>
          <w:b/>
          <w:szCs w:val="24"/>
        </w:rPr>
        <w:t>November</w:t>
      </w:r>
      <w:r w:rsidRPr="001F5DC8">
        <w:rPr>
          <w:b/>
          <w:szCs w:val="24"/>
        </w:rPr>
        <w:t xml:space="preserve"> 19th, 2021</w:t>
      </w:r>
    </w:p>
    <w:p w14:paraId="191D5DE5" w14:textId="77777777" w:rsidR="00E52905" w:rsidRDefault="00E52905" w:rsidP="00E52905">
      <w:pPr>
        <w:pStyle w:val="Footer"/>
        <w:jc w:val="both"/>
        <w:rPr>
          <w:i/>
          <w:szCs w:val="24"/>
        </w:rPr>
      </w:pPr>
    </w:p>
    <w:bookmarkEnd w:id="0"/>
    <w:p w14:paraId="16A7DD41" w14:textId="77777777" w:rsidR="00E52905" w:rsidRPr="0007631D" w:rsidRDefault="00E52905" w:rsidP="00E52905">
      <w:pPr>
        <w:pStyle w:val="Footer"/>
        <w:jc w:val="both"/>
        <w:rPr>
          <w:i/>
        </w:rPr>
      </w:pPr>
    </w:p>
    <w:p w14:paraId="40DFCFE5" w14:textId="3CBBE1C6" w:rsidR="00E52905" w:rsidRPr="0007631D" w:rsidRDefault="00E52905" w:rsidP="00E52905">
      <w:pPr>
        <w:tabs>
          <w:tab w:val="left" w:pos="1985"/>
        </w:tabs>
        <w:jc w:val="both"/>
        <w:rPr>
          <w:b/>
        </w:rPr>
      </w:pPr>
      <w:r w:rsidRPr="0007631D">
        <w:rPr>
          <w:b/>
        </w:rPr>
        <w:t>Agenda item:</w:t>
      </w:r>
      <w:r w:rsidRPr="0007631D">
        <w:rPr>
          <w:b/>
        </w:rPr>
        <w:tab/>
      </w:r>
      <w:bookmarkStart w:id="1" w:name="Source"/>
      <w:bookmarkEnd w:id="1"/>
      <w:r>
        <w:rPr>
          <w:b/>
        </w:rPr>
        <w:t>8.</w:t>
      </w:r>
      <w:r w:rsidR="006E408A">
        <w:rPr>
          <w:b/>
        </w:rPr>
        <w:t>1</w:t>
      </w:r>
      <w:r w:rsidR="001F5DC8">
        <w:rPr>
          <w:b/>
        </w:rPr>
        <w:t>6</w:t>
      </w:r>
      <w:r>
        <w:rPr>
          <w:b/>
        </w:rPr>
        <w:t>.</w:t>
      </w:r>
      <w:r w:rsidR="006E408A">
        <w:rPr>
          <w:b/>
        </w:rPr>
        <w:t>1</w:t>
      </w:r>
    </w:p>
    <w:p w14:paraId="65375064" w14:textId="77777777" w:rsidR="00E52905" w:rsidRPr="0007631D" w:rsidRDefault="00E52905" w:rsidP="00E52905">
      <w:pPr>
        <w:tabs>
          <w:tab w:val="left" w:pos="1985"/>
        </w:tabs>
        <w:jc w:val="both"/>
      </w:pPr>
      <w:r w:rsidRPr="0007631D">
        <w:rPr>
          <w:b/>
        </w:rPr>
        <w:t xml:space="preserve">Source: </w:t>
      </w:r>
      <w:r w:rsidRPr="0007631D">
        <w:rPr>
          <w:b/>
        </w:rPr>
        <w:tab/>
      </w:r>
      <w:r w:rsidRPr="0007631D">
        <w:t>Qualcomm Incorporated</w:t>
      </w:r>
    </w:p>
    <w:p w14:paraId="1614021E" w14:textId="19607592" w:rsidR="00E52905" w:rsidRPr="0007631D" w:rsidRDefault="00E52905" w:rsidP="00E52905">
      <w:pPr>
        <w:ind w:left="1988" w:hanging="1988"/>
        <w:jc w:val="both"/>
      </w:pPr>
      <w:r w:rsidRPr="0007631D">
        <w:rPr>
          <w:b/>
        </w:rPr>
        <w:t>Title:</w:t>
      </w:r>
      <w:r w:rsidRPr="0007631D">
        <w:t xml:space="preserve"> </w:t>
      </w:r>
      <w:r w:rsidRPr="0007631D">
        <w:rPr>
          <w:sz w:val="22"/>
        </w:rPr>
        <w:tab/>
      </w:r>
      <w:r w:rsidR="00B90323" w:rsidRPr="00B90323">
        <w:t xml:space="preserve">Discussion on </w:t>
      </w:r>
      <w:proofErr w:type="spellStart"/>
      <w:r w:rsidR="00B90323" w:rsidRPr="00B90323">
        <w:t>FeMIMO</w:t>
      </w:r>
      <w:proofErr w:type="spellEnd"/>
      <w:r w:rsidR="00B90323" w:rsidRPr="00B90323">
        <w:t xml:space="preserve"> UE features</w:t>
      </w:r>
    </w:p>
    <w:p w14:paraId="18A2010F" w14:textId="77777777" w:rsidR="00E52905" w:rsidRPr="0007631D" w:rsidRDefault="00E52905" w:rsidP="00E52905">
      <w:pPr>
        <w:ind w:left="1988" w:hanging="1988"/>
        <w:jc w:val="both"/>
      </w:pPr>
      <w:r w:rsidRPr="0007631D">
        <w:rPr>
          <w:b/>
        </w:rPr>
        <w:t>Document for:</w:t>
      </w:r>
      <w:r w:rsidRPr="0007631D">
        <w:tab/>
      </w:r>
      <w:bookmarkStart w:id="2" w:name="DocumentFor"/>
      <w:bookmarkEnd w:id="2"/>
      <w:r w:rsidRPr="0007631D">
        <w:t>Discussion/Decision</w:t>
      </w:r>
    </w:p>
    <w:p w14:paraId="5ECE75A8" w14:textId="577D6F70" w:rsidR="002753B9" w:rsidRPr="00E34C18" w:rsidRDefault="002753B9" w:rsidP="00B65DF9">
      <w:pPr>
        <w:pBdr>
          <w:bottom w:val="single" w:sz="6" w:space="1" w:color="auto"/>
        </w:pBdr>
        <w:tabs>
          <w:tab w:val="left" w:pos="1985"/>
        </w:tabs>
        <w:spacing w:after="120" w:line="288" w:lineRule="auto"/>
        <w:jc w:val="both"/>
        <w:rPr>
          <w:rFonts w:ascii="Arial" w:eastAsia="Malgun Gothic" w:hAnsi="Arial"/>
          <w:lang w:val="en-US" w:eastAsia="ko-KR"/>
        </w:rPr>
      </w:pPr>
    </w:p>
    <w:p w14:paraId="31849030" w14:textId="77777777" w:rsidR="002753B9" w:rsidRPr="00E34C18" w:rsidRDefault="002753B9" w:rsidP="002753B9">
      <w:pPr>
        <w:keepNext/>
        <w:keepLines/>
        <w:tabs>
          <w:tab w:val="left" w:pos="426"/>
        </w:tabs>
        <w:overflowPunct w:val="0"/>
        <w:autoSpaceDE w:val="0"/>
        <w:autoSpaceDN w:val="0"/>
        <w:adjustRightInd w:val="0"/>
        <w:ind w:left="792"/>
        <w:jc w:val="both"/>
        <w:textAlignment w:val="baseline"/>
        <w:outlineLvl w:val="0"/>
        <w:rPr>
          <w:rFonts w:ascii="Arial" w:eastAsia="Batang" w:hAnsi="Arial"/>
          <w:sz w:val="16"/>
          <w:szCs w:val="16"/>
          <w:lang w:val="en-US" w:eastAsia="ko-KR"/>
        </w:rPr>
      </w:pPr>
    </w:p>
    <w:p w14:paraId="32978CCD" w14:textId="4715CD08" w:rsidR="00F119D0" w:rsidRPr="00C12BF0" w:rsidRDefault="002753B9" w:rsidP="00F119D0">
      <w:pPr>
        <w:pStyle w:val="ListParagraph"/>
        <w:keepNext/>
        <w:keepLines/>
        <w:numPr>
          <w:ilvl w:val="0"/>
          <w:numId w:val="6"/>
        </w:numPr>
        <w:tabs>
          <w:tab w:val="num" w:pos="0"/>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bookmarkStart w:id="3" w:name="_Ref5850594"/>
      <w:r w:rsidRPr="00E34C18">
        <w:rPr>
          <w:rFonts w:ascii="Arial" w:eastAsia="Batang" w:hAnsi="Arial"/>
          <w:sz w:val="32"/>
          <w:szCs w:val="32"/>
          <w:lang w:val="en-US" w:eastAsia="ko-KR"/>
        </w:rPr>
        <w:t>Introduction</w:t>
      </w:r>
      <w:bookmarkEnd w:id="3"/>
    </w:p>
    <w:p w14:paraId="7D56155C" w14:textId="3F4DCACE" w:rsidR="00133D4E" w:rsidRDefault="007C000E" w:rsidP="00E02885">
      <w:pPr>
        <w:keepNext/>
        <w:keepLines/>
        <w:tabs>
          <w:tab w:val="num" w:pos="0"/>
          <w:tab w:val="left" w:pos="426"/>
        </w:tabs>
        <w:overflowPunct w:val="0"/>
        <w:autoSpaceDE w:val="0"/>
        <w:autoSpaceDN w:val="0"/>
        <w:adjustRightInd w:val="0"/>
        <w:spacing w:after="120"/>
        <w:jc w:val="both"/>
        <w:textAlignment w:val="baseline"/>
        <w:rPr>
          <w:rFonts w:eastAsia="Malgun Gothic" w:cs="Batang"/>
          <w:sz w:val="22"/>
          <w:szCs w:val="22"/>
          <w:lang w:val="en-US" w:eastAsia="en-US"/>
        </w:rPr>
      </w:pPr>
      <w:r w:rsidRPr="007C000E">
        <w:rPr>
          <w:rFonts w:eastAsia="Batang"/>
          <w:sz w:val="22"/>
          <w:szCs w:val="22"/>
          <w:lang w:val="en-US" w:eastAsia="ko-KR"/>
        </w:rPr>
        <w:t>Updated RAN1 UE features list for Rel-17 NR after RAN1 #106bis-e</w:t>
      </w:r>
      <w:r w:rsidR="00B137A6">
        <w:rPr>
          <w:rFonts w:eastAsia="Batang"/>
          <w:sz w:val="22"/>
          <w:szCs w:val="22"/>
          <w:lang w:val="en-US" w:eastAsia="ko-KR"/>
        </w:rPr>
        <w:t xml:space="preserve"> is captured in </w:t>
      </w:r>
      <w:r w:rsidR="00773EE2" w:rsidRPr="00773EE2">
        <w:rPr>
          <w:rFonts w:eastAsia="Batang"/>
          <w:sz w:val="22"/>
          <w:szCs w:val="22"/>
          <w:lang w:val="en-US" w:eastAsia="ko-KR"/>
        </w:rPr>
        <w:t>R1-2110587</w:t>
      </w:r>
      <w:r w:rsidR="00773EE2">
        <w:rPr>
          <w:rFonts w:eastAsia="Batang"/>
          <w:sz w:val="22"/>
          <w:szCs w:val="22"/>
          <w:lang w:val="en-US" w:eastAsia="ko-KR"/>
        </w:rPr>
        <w:t xml:space="preserve">, where some of the basic FGs are agreed at high-level while many of the details </w:t>
      </w:r>
      <w:r w:rsidR="000445C1">
        <w:rPr>
          <w:rFonts w:eastAsia="Batang"/>
          <w:sz w:val="22"/>
          <w:szCs w:val="22"/>
          <w:lang w:val="en-US" w:eastAsia="ko-KR"/>
        </w:rPr>
        <w:t>are still under discussion.</w:t>
      </w:r>
      <w:r w:rsidR="00EA629D">
        <w:rPr>
          <w:rFonts w:eastAsia="Batang"/>
          <w:sz w:val="22"/>
          <w:szCs w:val="22"/>
          <w:lang w:val="en-US" w:eastAsia="ko-KR"/>
        </w:rPr>
        <w:t xml:space="preserve"> </w:t>
      </w:r>
      <w:r w:rsidR="00E02885">
        <w:rPr>
          <w:rFonts w:eastAsia="Malgun Gothic" w:cs="Batang"/>
          <w:sz w:val="22"/>
          <w:szCs w:val="22"/>
          <w:lang w:val="en-US" w:eastAsia="en-US"/>
        </w:rPr>
        <w:t xml:space="preserve">In this contribution, we discuss our views on various </w:t>
      </w:r>
      <w:proofErr w:type="spellStart"/>
      <w:r w:rsidR="00E02885" w:rsidRPr="00E02885">
        <w:rPr>
          <w:rFonts w:eastAsia="Malgun Gothic" w:cs="Batang"/>
          <w:sz w:val="22"/>
          <w:szCs w:val="22"/>
          <w:lang w:val="en-US" w:eastAsia="en-US"/>
        </w:rPr>
        <w:t>FeMIMO</w:t>
      </w:r>
      <w:proofErr w:type="spellEnd"/>
      <w:r w:rsidR="00E02885" w:rsidRPr="00E02885">
        <w:rPr>
          <w:rFonts w:eastAsia="Malgun Gothic" w:cs="Batang"/>
          <w:sz w:val="22"/>
          <w:szCs w:val="22"/>
          <w:lang w:val="en-US" w:eastAsia="en-US"/>
        </w:rPr>
        <w:t xml:space="preserve"> UE features</w:t>
      </w:r>
      <w:r w:rsidR="00E02885">
        <w:rPr>
          <w:rFonts w:eastAsia="Malgun Gothic" w:cs="Batang"/>
          <w:sz w:val="22"/>
          <w:szCs w:val="22"/>
          <w:lang w:val="en-US" w:eastAsia="en-US"/>
        </w:rPr>
        <w:t>.</w:t>
      </w:r>
    </w:p>
    <w:p w14:paraId="7527B575" w14:textId="3B9C5E28" w:rsidR="00B417F8" w:rsidRDefault="00B417F8">
      <w:pPr>
        <w:rPr>
          <w:rFonts w:eastAsia="Malgun Gothic" w:cs="Batang"/>
          <w:sz w:val="22"/>
          <w:szCs w:val="22"/>
          <w:lang w:val="en-US" w:eastAsia="en-US"/>
        </w:rPr>
      </w:pPr>
      <w:r>
        <w:rPr>
          <w:rFonts w:eastAsia="Malgun Gothic" w:cs="Batang"/>
          <w:sz w:val="22"/>
          <w:szCs w:val="22"/>
          <w:lang w:val="en-US" w:eastAsia="en-US"/>
        </w:rPr>
        <w:br w:type="page"/>
      </w:r>
    </w:p>
    <w:p w14:paraId="3D735067" w14:textId="2AA8AB81" w:rsidR="00515D35" w:rsidRPr="00CB455E" w:rsidRDefault="00515D35" w:rsidP="00515D35">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Multi-Beam Operation</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002BC" w:rsidRPr="00585EF6" w14:paraId="22A4A4A4" w14:textId="77777777" w:rsidTr="005E0C9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6AE35A99" w14:textId="77777777" w:rsidR="000002BC" w:rsidRPr="00585EF6" w:rsidRDefault="000002BC" w:rsidP="005E0C96">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2F17978B" w14:textId="77777777" w:rsidR="000002BC" w:rsidRPr="00585EF6" w:rsidRDefault="000002BC" w:rsidP="005E0C96">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23-1-1</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71D81FE" w14:textId="77777777" w:rsidR="000002BC" w:rsidRPr="00585EF6" w:rsidRDefault="000002BC" w:rsidP="005E0C96">
            <w:pPr>
              <w:pStyle w:val="TAL"/>
              <w:rPr>
                <w:rFonts w:asciiTheme="majorHAnsi" w:eastAsia="SimSun" w:hAnsiTheme="majorHAnsi" w:cstheme="majorHAnsi"/>
                <w:color w:val="000000" w:themeColor="text1"/>
                <w:szCs w:val="18"/>
                <w:lang w:eastAsia="zh-CN"/>
              </w:rPr>
            </w:pPr>
            <w:r w:rsidRPr="00585EF6">
              <w:rPr>
                <w:rFonts w:asciiTheme="majorHAnsi" w:eastAsia="SimSun" w:hAnsiTheme="majorHAnsi" w:cstheme="majorHAnsi"/>
                <w:color w:val="000000" w:themeColor="text1"/>
                <w:szCs w:val="18"/>
                <w:lang w:eastAsia="zh-CN"/>
              </w:rPr>
              <w:t xml:space="preserve">Unified TCI for </w:t>
            </w:r>
            <w:r w:rsidRPr="00585EF6">
              <w:rPr>
                <w:rFonts w:asciiTheme="majorHAnsi" w:eastAsia="SimSun" w:hAnsiTheme="majorHAnsi" w:cstheme="majorHAnsi"/>
                <w:color w:val="000000" w:themeColor="text1"/>
                <w:szCs w:val="18"/>
                <w:highlight w:val="yellow"/>
                <w:lang w:eastAsia="zh-CN"/>
              </w:rPr>
              <w:t>[intra- and inter-cell]</w:t>
            </w:r>
            <w:r w:rsidRPr="00585EF6">
              <w:rPr>
                <w:rFonts w:asciiTheme="majorHAnsi" w:eastAsia="SimSun" w:hAnsiTheme="majorHAnsi" w:cstheme="majorHAnsi"/>
                <w:color w:val="000000" w:themeColor="text1"/>
                <w:szCs w:val="18"/>
                <w:lang w:eastAsia="zh-CN"/>
              </w:rPr>
              <w:t xml:space="preserve"> beam management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210C698" w14:textId="77777777" w:rsidR="000002BC" w:rsidRPr="00585EF6" w:rsidRDefault="000002BC" w:rsidP="005E0C96">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highlight w:val="yellow"/>
              </w:rPr>
              <w:t>[For both intra- and inter-cell beam management:]</w:t>
            </w:r>
          </w:p>
          <w:p w14:paraId="589F561C" w14:textId="77777777" w:rsidR="000002BC" w:rsidRPr="00585EF6" w:rsidRDefault="000002BC" w:rsidP="005E0C96">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rPr>
              <w:t xml:space="preserve">1. Support of joint DL/UL TCI update [and separate DL/UL TCI update] with their components (configuration mechanism, QCL rules, applicable source and target signals) </w:t>
            </w:r>
            <w:r w:rsidRPr="00585EF6">
              <w:rPr>
                <w:rFonts w:asciiTheme="majorHAnsi" w:hAnsiTheme="majorHAnsi" w:cstheme="majorHAnsi"/>
                <w:color w:val="000000" w:themeColor="text1"/>
                <w:sz w:val="18"/>
                <w:szCs w:val="18"/>
                <w:highlight w:val="yellow"/>
              </w:rPr>
              <w:t>[and Common cross-CC TCI update and activation (involving RRC common TCI state pool)]</w:t>
            </w:r>
          </w:p>
          <w:p w14:paraId="73B76669" w14:textId="77777777" w:rsidR="000002BC" w:rsidRPr="00585EF6" w:rsidRDefault="000002BC" w:rsidP="005E0C96">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rPr>
              <w:t xml:space="preserve">2. Support of association between TCI state and UL PC settings </w:t>
            </w:r>
            <w:r w:rsidRPr="00585EF6">
              <w:rPr>
                <w:rFonts w:asciiTheme="majorHAnsi" w:hAnsiTheme="majorHAnsi" w:cstheme="majorHAnsi"/>
                <w:color w:val="000000" w:themeColor="text1"/>
                <w:sz w:val="18"/>
                <w:szCs w:val="18"/>
                <w:highlight w:val="yellow"/>
              </w:rPr>
              <w:t>[for PUCCH, PUSCH, and SRS] [ (PLRS and other, including handling of beam [alignment/misalignment] for PLRS)]</w:t>
            </w:r>
          </w:p>
          <w:p w14:paraId="5DE0ACC0" w14:textId="77777777" w:rsidR="000002BC" w:rsidRPr="00585EF6" w:rsidRDefault="000002BC" w:rsidP="005E0C96">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rPr>
              <w:t xml:space="preserve">3. Supported mode of </w:t>
            </w:r>
            <w:r w:rsidRPr="00585EF6">
              <w:rPr>
                <w:rFonts w:asciiTheme="majorHAnsi" w:hAnsiTheme="majorHAnsi" w:cstheme="majorHAnsi"/>
                <w:color w:val="000000" w:themeColor="text1"/>
                <w:sz w:val="18"/>
                <w:szCs w:val="18"/>
                <w:highlight w:val="yellow"/>
              </w:rPr>
              <w:t>[MAC-CE/MAC-CE+DCI]</w:t>
            </w:r>
            <w:r w:rsidRPr="00585EF6">
              <w:rPr>
                <w:rFonts w:asciiTheme="majorHAnsi" w:hAnsiTheme="majorHAnsi" w:cstheme="majorHAnsi"/>
                <w:color w:val="000000" w:themeColor="text1"/>
                <w:sz w:val="18"/>
                <w:szCs w:val="18"/>
              </w:rPr>
              <w:t xml:space="preserve">-based TCI state indication </w:t>
            </w:r>
            <w:r w:rsidRPr="00585EF6">
              <w:rPr>
                <w:rFonts w:asciiTheme="majorHAnsi" w:hAnsiTheme="majorHAnsi" w:cstheme="majorHAnsi"/>
                <w:color w:val="000000" w:themeColor="text1"/>
                <w:sz w:val="18"/>
                <w:szCs w:val="18"/>
                <w:highlight w:val="yellow"/>
              </w:rPr>
              <w:t>[(including TCI state activation, use of DCI formats 1_1/1_2 with and without DL assignment)]</w:t>
            </w:r>
          </w:p>
          <w:p w14:paraId="0F501D17" w14:textId="77777777" w:rsidR="000002BC" w:rsidRPr="00585EF6" w:rsidRDefault="000002BC" w:rsidP="005E0C96">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r w:rsidRPr="00585EF6">
              <w:rPr>
                <w:rFonts w:asciiTheme="majorHAnsi" w:hAnsiTheme="majorHAnsi" w:cstheme="majorHAnsi"/>
                <w:color w:val="000000" w:themeColor="text1"/>
                <w:sz w:val="18"/>
                <w:szCs w:val="18"/>
                <w:highlight w:val="yellow"/>
              </w:rPr>
              <w:t>[4. The maximum number of configured TCI state pools across all BWPs and all CCs in a band]</w:t>
            </w:r>
          </w:p>
          <w:p w14:paraId="0F78BEF2" w14:textId="77777777" w:rsidR="000002BC" w:rsidRPr="00585EF6" w:rsidRDefault="000002BC" w:rsidP="005E0C96">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r w:rsidRPr="00585EF6">
              <w:rPr>
                <w:rFonts w:asciiTheme="majorHAnsi" w:hAnsiTheme="majorHAnsi" w:cstheme="majorHAnsi"/>
                <w:color w:val="000000" w:themeColor="text1"/>
                <w:sz w:val="18"/>
                <w:szCs w:val="18"/>
                <w:highlight w:val="yellow"/>
              </w:rPr>
              <w:t>[5. The maximum number of configured TCI states across all BWPs and all CCs in a band]</w:t>
            </w:r>
          </w:p>
          <w:p w14:paraId="2641F73F" w14:textId="77777777" w:rsidR="000002BC" w:rsidRPr="00585EF6" w:rsidRDefault="000002BC" w:rsidP="005E0C96">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r w:rsidRPr="00585EF6">
              <w:rPr>
                <w:rFonts w:asciiTheme="majorHAnsi" w:hAnsiTheme="majorHAnsi" w:cstheme="majorHAnsi"/>
                <w:color w:val="000000" w:themeColor="text1"/>
                <w:sz w:val="18"/>
                <w:szCs w:val="18"/>
                <w:highlight w:val="yellow"/>
              </w:rPr>
              <w:t>[6. The maximum number of configured TCI states per CC in a band]</w:t>
            </w:r>
          </w:p>
          <w:p w14:paraId="4BB7019B" w14:textId="77777777" w:rsidR="000002BC" w:rsidRPr="00585EF6" w:rsidRDefault="000002BC" w:rsidP="005E0C96">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r w:rsidRPr="00585EF6">
              <w:rPr>
                <w:rFonts w:asciiTheme="majorHAnsi" w:hAnsiTheme="majorHAnsi" w:cstheme="majorHAnsi"/>
                <w:color w:val="000000" w:themeColor="text1"/>
                <w:sz w:val="18"/>
                <w:szCs w:val="18"/>
                <w:highlight w:val="yellow"/>
              </w:rPr>
              <w:t>[7. Support number of MAC-CE activated joint TCI states across all BWPs and all CCs in a band]</w:t>
            </w:r>
          </w:p>
          <w:p w14:paraId="46C5695B" w14:textId="77777777" w:rsidR="000002BC" w:rsidRPr="00585EF6" w:rsidRDefault="000002BC" w:rsidP="005E0C96">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r w:rsidRPr="00585EF6">
              <w:rPr>
                <w:rFonts w:asciiTheme="majorHAnsi" w:hAnsiTheme="majorHAnsi" w:cstheme="majorHAnsi"/>
                <w:color w:val="000000" w:themeColor="text1"/>
                <w:sz w:val="18"/>
                <w:szCs w:val="18"/>
                <w:highlight w:val="yellow"/>
              </w:rPr>
              <w:t>[8. The maximum number of MAC-CE activated separate DL and UL TCI states across all BWPs and all CCs in a band]</w:t>
            </w:r>
          </w:p>
          <w:p w14:paraId="1E679DEE" w14:textId="77777777" w:rsidR="000002BC" w:rsidRPr="00585EF6" w:rsidRDefault="000002BC" w:rsidP="005E0C96">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r w:rsidRPr="00585EF6">
              <w:rPr>
                <w:rFonts w:asciiTheme="majorHAnsi" w:hAnsiTheme="majorHAnsi" w:cstheme="majorHAnsi"/>
                <w:color w:val="000000" w:themeColor="text1"/>
                <w:sz w:val="18"/>
                <w:szCs w:val="18"/>
                <w:highlight w:val="yellow"/>
              </w:rPr>
              <w:t>[9. Support of association between a TCI state and PL-RS, where the “beam alignment” between the DL source RS in the UL or (if applicable) joint TCI state to provide spatial relation indication and the PL-RS is assumed by the UE</w:t>
            </w:r>
          </w:p>
          <w:p w14:paraId="08226D16" w14:textId="77777777" w:rsidR="000002BC" w:rsidRPr="00585EF6" w:rsidRDefault="000002BC" w:rsidP="005E0C96">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r w:rsidRPr="00585EF6">
              <w:rPr>
                <w:rFonts w:asciiTheme="majorHAnsi" w:hAnsiTheme="majorHAnsi" w:cstheme="majorHAnsi"/>
                <w:color w:val="000000" w:themeColor="text1"/>
                <w:sz w:val="18"/>
                <w:szCs w:val="18"/>
                <w:highlight w:val="yellow"/>
              </w:rPr>
              <w:t>[10. Support any DL RS that is a valid target DL RS of a Rel-15/16 TCI state based on the Rel-15/16 QCL rules can be configured as a target DL RS of Rel-17 DL TCI (hence the Rel-17 DL TCI state pool)</w:t>
            </w:r>
          </w:p>
          <w:p w14:paraId="2BBF8C42" w14:textId="77777777" w:rsidR="000002BC" w:rsidRPr="00585EF6" w:rsidRDefault="000002BC" w:rsidP="005E0C96">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r w:rsidRPr="00585EF6">
              <w:rPr>
                <w:rFonts w:asciiTheme="majorHAnsi" w:hAnsiTheme="majorHAnsi" w:cstheme="majorHAnsi"/>
                <w:color w:val="000000" w:themeColor="text1"/>
                <w:sz w:val="18"/>
                <w:szCs w:val="18"/>
                <w:highlight w:val="yellow"/>
              </w:rPr>
              <w:t xml:space="preserve">[11. The minimum beam application time in Y symbols] </w:t>
            </w:r>
          </w:p>
          <w:p w14:paraId="6E747A58" w14:textId="77777777" w:rsidR="000002BC" w:rsidRPr="00585EF6" w:rsidRDefault="000002BC" w:rsidP="005E0C96">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highlight w:val="yellow"/>
              </w:rPr>
              <w:t>[12. The maximum number of PCI(s) different from serving cell PCI that can be associated with activated TCI states]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5866EEB" w14:textId="77777777" w:rsidR="000002BC" w:rsidRPr="00585EF6" w:rsidRDefault="000002BC" w:rsidP="005E0C96">
            <w:pPr>
              <w:pStyle w:val="TAL"/>
              <w:rPr>
                <w:rFonts w:asciiTheme="majorHAnsi" w:eastAsia="MS Mincho" w:hAnsiTheme="majorHAnsi" w:cstheme="majorHAnsi"/>
                <w:color w:val="000000" w:themeColor="text1"/>
                <w:szCs w:val="18"/>
                <w:lang w:eastAsia="ja-JP"/>
              </w:rPr>
            </w:pPr>
          </w:p>
        </w:tc>
        <w:tc>
          <w:tcPr>
            <w:tcW w:w="858" w:type="dxa"/>
            <w:tcBorders>
              <w:top w:val="single" w:sz="4" w:space="0" w:color="auto"/>
              <w:left w:val="single" w:sz="4" w:space="0" w:color="auto"/>
              <w:bottom w:val="single" w:sz="4" w:space="0" w:color="auto"/>
              <w:right w:val="single" w:sz="4" w:space="0" w:color="auto"/>
            </w:tcBorders>
            <w:shd w:val="clear" w:color="auto" w:fill="FFFF00"/>
            <w:hideMark/>
          </w:tcPr>
          <w:p w14:paraId="1159E50C" w14:textId="77777777" w:rsidR="000002BC" w:rsidRPr="00585EF6" w:rsidRDefault="000002BC" w:rsidP="005E0C96">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0B4AF43" w14:textId="77777777" w:rsidR="000002BC" w:rsidRPr="00585EF6" w:rsidRDefault="000002BC" w:rsidP="005E0C96">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EB47621" w14:textId="77777777" w:rsidR="000002BC" w:rsidRPr="00585EF6" w:rsidRDefault="000002BC" w:rsidP="005E0C96">
            <w:pPr>
              <w:pStyle w:val="TAL"/>
              <w:rPr>
                <w:rFonts w:asciiTheme="majorHAnsi" w:eastAsia="SimSun" w:hAnsiTheme="majorHAnsi" w:cstheme="majorHAnsi"/>
                <w:color w:val="000000" w:themeColor="text1"/>
                <w:szCs w:val="18"/>
                <w:lang w:val="en-US"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C24B332" w14:textId="77777777" w:rsidR="000002BC" w:rsidRPr="00585EF6" w:rsidRDefault="000002BC" w:rsidP="005E0C96">
            <w:pPr>
              <w:pStyle w:val="TAL"/>
              <w:rPr>
                <w:rFonts w:asciiTheme="majorHAnsi" w:eastAsia="SimSun" w:hAnsiTheme="majorHAnsi" w:cstheme="majorHAnsi"/>
                <w:color w:val="000000" w:themeColor="text1"/>
                <w:szCs w:val="18"/>
                <w:lang w:eastAsia="zh-CN"/>
              </w:rPr>
            </w:pPr>
            <w:r w:rsidRPr="00585EF6">
              <w:rPr>
                <w:rFonts w:asciiTheme="majorHAnsi" w:eastAsia="SimSun" w:hAnsiTheme="majorHAnsi" w:cstheme="majorHAnsi"/>
                <w:color w:val="000000" w:themeColor="text1"/>
                <w:szCs w:val="18"/>
                <w:highlight w:val="yellow"/>
                <w:lang w:eastAsia="zh-CN"/>
              </w:rPr>
              <w:t>[per band]</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6FB4B86" w14:textId="77777777" w:rsidR="000002BC" w:rsidRPr="00585EF6" w:rsidRDefault="000002BC" w:rsidP="005E0C96">
            <w:pPr>
              <w:pStyle w:val="TAL"/>
              <w:rPr>
                <w:rFonts w:asciiTheme="majorHAnsi" w:hAnsiTheme="majorHAnsi" w:cstheme="majorHAnsi"/>
                <w:color w:val="000000" w:themeColor="text1"/>
                <w:szCs w:val="18"/>
                <w:lang w:eastAsia="ja-JP"/>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18D1CA9" w14:textId="77777777" w:rsidR="000002BC" w:rsidRPr="00585EF6" w:rsidRDefault="000002BC" w:rsidP="005E0C96">
            <w:pPr>
              <w:pStyle w:val="TAL"/>
              <w:rPr>
                <w:rFonts w:asciiTheme="majorHAnsi" w:hAnsiTheme="majorHAnsi" w:cstheme="majorHAnsi"/>
                <w:color w:val="000000" w:themeColor="text1"/>
                <w:szCs w:val="18"/>
                <w:lang w:eastAsia="ja-JP"/>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0D915617" w14:textId="77777777" w:rsidR="000002BC" w:rsidRPr="00585EF6" w:rsidRDefault="000002BC" w:rsidP="005E0C96">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1BA069E7" w14:textId="77777777" w:rsidR="000002BC" w:rsidRPr="00585EF6" w:rsidRDefault="000002BC" w:rsidP="005E0C96">
            <w:pPr>
              <w:pStyle w:val="TAL"/>
              <w:rPr>
                <w:rFonts w:asciiTheme="majorHAnsi" w:hAnsiTheme="majorHAnsi" w:cstheme="majorHAnsi"/>
                <w:color w:val="000000" w:themeColor="text1"/>
                <w:szCs w:val="18"/>
                <w:highlight w:val="yellow"/>
              </w:rPr>
            </w:pPr>
            <w:r w:rsidRPr="00585EF6">
              <w:rPr>
                <w:rFonts w:asciiTheme="majorHAnsi" w:hAnsiTheme="majorHAnsi" w:cstheme="majorHAnsi"/>
                <w:color w:val="000000" w:themeColor="text1"/>
                <w:szCs w:val="18"/>
                <w:highlight w:val="yellow"/>
              </w:rPr>
              <w:t>[4. candidate values {1, …, 32}</w:t>
            </w:r>
          </w:p>
          <w:p w14:paraId="740B8993" w14:textId="77777777" w:rsidR="000002BC" w:rsidRPr="00585EF6" w:rsidRDefault="000002BC" w:rsidP="005E0C96">
            <w:pPr>
              <w:pStyle w:val="TAL"/>
              <w:rPr>
                <w:rFonts w:asciiTheme="majorHAnsi" w:hAnsiTheme="majorHAnsi" w:cstheme="majorHAnsi"/>
                <w:color w:val="000000" w:themeColor="text1"/>
                <w:szCs w:val="18"/>
                <w:highlight w:val="yellow"/>
              </w:rPr>
            </w:pPr>
            <w:r w:rsidRPr="00585EF6">
              <w:rPr>
                <w:rFonts w:asciiTheme="majorHAnsi" w:hAnsiTheme="majorHAnsi" w:cstheme="majorHAnsi"/>
                <w:color w:val="000000" w:themeColor="text1"/>
                <w:szCs w:val="18"/>
                <w:highlight w:val="yellow"/>
              </w:rPr>
              <w:t>5. candidate values {64, 72, 80, 96, 128, 192, 256, 128*4*32}</w:t>
            </w:r>
          </w:p>
          <w:p w14:paraId="79A9B141" w14:textId="77777777" w:rsidR="000002BC" w:rsidRPr="00585EF6" w:rsidRDefault="000002BC" w:rsidP="005E0C96">
            <w:pPr>
              <w:pStyle w:val="TAL"/>
              <w:rPr>
                <w:rFonts w:asciiTheme="majorHAnsi" w:hAnsiTheme="majorHAnsi" w:cstheme="majorHAnsi"/>
                <w:color w:val="000000" w:themeColor="text1"/>
                <w:szCs w:val="18"/>
                <w:highlight w:val="yellow"/>
              </w:rPr>
            </w:pPr>
            <w:r w:rsidRPr="00585EF6">
              <w:rPr>
                <w:rFonts w:asciiTheme="majorHAnsi" w:hAnsiTheme="majorHAnsi" w:cstheme="majorHAnsi"/>
                <w:color w:val="000000" w:themeColor="text1"/>
                <w:szCs w:val="18"/>
                <w:highlight w:val="yellow"/>
              </w:rPr>
              <w:t>6. candidate values {8, 16, 32, 64, 128, 256}</w:t>
            </w:r>
          </w:p>
          <w:p w14:paraId="7E01F755" w14:textId="77777777" w:rsidR="000002BC" w:rsidRPr="00585EF6" w:rsidRDefault="000002BC" w:rsidP="005E0C96">
            <w:pPr>
              <w:pStyle w:val="TAL"/>
              <w:rPr>
                <w:rFonts w:asciiTheme="majorHAnsi" w:hAnsiTheme="majorHAnsi" w:cstheme="majorHAnsi"/>
                <w:color w:val="000000" w:themeColor="text1"/>
                <w:szCs w:val="18"/>
                <w:highlight w:val="yellow"/>
              </w:rPr>
            </w:pPr>
          </w:p>
          <w:p w14:paraId="2C7A674C" w14:textId="77777777" w:rsidR="000002BC" w:rsidRPr="00585EF6" w:rsidRDefault="000002BC" w:rsidP="005E0C96">
            <w:pPr>
              <w:pStyle w:val="TAL"/>
              <w:rPr>
                <w:rFonts w:asciiTheme="majorHAnsi" w:hAnsiTheme="majorHAnsi" w:cstheme="majorHAnsi"/>
                <w:color w:val="000000" w:themeColor="text1"/>
                <w:szCs w:val="18"/>
                <w:highlight w:val="yellow"/>
              </w:rPr>
            </w:pPr>
          </w:p>
          <w:p w14:paraId="6ED9AC58" w14:textId="77777777" w:rsidR="000002BC" w:rsidRPr="00585EF6" w:rsidRDefault="000002BC" w:rsidP="005E0C96">
            <w:pPr>
              <w:pStyle w:val="TAL"/>
              <w:rPr>
                <w:rFonts w:asciiTheme="majorHAnsi" w:hAnsiTheme="majorHAnsi" w:cstheme="majorHAnsi"/>
                <w:color w:val="000000" w:themeColor="text1"/>
                <w:szCs w:val="18"/>
                <w:highlight w:val="yellow"/>
              </w:rPr>
            </w:pPr>
            <w:r w:rsidRPr="00585EF6">
              <w:rPr>
                <w:rFonts w:asciiTheme="majorHAnsi" w:hAnsiTheme="majorHAnsi" w:cstheme="majorHAnsi"/>
                <w:color w:val="000000" w:themeColor="text1"/>
                <w:szCs w:val="18"/>
                <w:highlight w:val="yellow"/>
              </w:rPr>
              <w:t>3. candidate values FFS</w:t>
            </w:r>
          </w:p>
          <w:p w14:paraId="2FB58EBA" w14:textId="77777777" w:rsidR="000002BC" w:rsidRPr="00585EF6" w:rsidRDefault="000002BC" w:rsidP="005E0C96">
            <w:pPr>
              <w:pStyle w:val="TAL"/>
              <w:rPr>
                <w:rFonts w:asciiTheme="majorHAnsi" w:hAnsiTheme="majorHAnsi" w:cstheme="majorHAnsi"/>
                <w:color w:val="000000" w:themeColor="text1"/>
                <w:szCs w:val="18"/>
                <w:highlight w:val="yellow"/>
              </w:rPr>
            </w:pPr>
          </w:p>
          <w:p w14:paraId="633138A1" w14:textId="77777777" w:rsidR="000002BC" w:rsidRPr="00585EF6" w:rsidRDefault="000002BC" w:rsidP="005E0C96">
            <w:pPr>
              <w:pStyle w:val="TAL"/>
              <w:rPr>
                <w:rFonts w:asciiTheme="majorHAnsi" w:hAnsiTheme="majorHAnsi" w:cstheme="majorHAnsi"/>
                <w:color w:val="000000" w:themeColor="text1"/>
                <w:szCs w:val="18"/>
                <w:highlight w:val="yellow"/>
              </w:rPr>
            </w:pPr>
            <w:r w:rsidRPr="00585EF6">
              <w:rPr>
                <w:rFonts w:asciiTheme="majorHAnsi" w:hAnsiTheme="majorHAnsi" w:cstheme="majorHAnsi"/>
                <w:color w:val="000000" w:themeColor="text1"/>
                <w:szCs w:val="18"/>
                <w:highlight w:val="yellow"/>
              </w:rPr>
              <w:t>7. candidate values {1, 2, 3, 4, 5, 6, 7, 8}</w:t>
            </w:r>
          </w:p>
          <w:p w14:paraId="72566821" w14:textId="77777777" w:rsidR="000002BC" w:rsidRPr="00585EF6" w:rsidRDefault="000002BC" w:rsidP="005E0C96">
            <w:pPr>
              <w:pStyle w:val="TAL"/>
              <w:rPr>
                <w:rFonts w:asciiTheme="majorHAnsi" w:hAnsiTheme="majorHAnsi" w:cstheme="majorHAnsi"/>
                <w:color w:val="000000" w:themeColor="text1"/>
                <w:szCs w:val="18"/>
                <w:highlight w:val="yellow"/>
              </w:rPr>
            </w:pPr>
          </w:p>
          <w:p w14:paraId="77E5AC8D" w14:textId="77777777" w:rsidR="000002BC" w:rsidRPr="00585EF6" w:rsidRDefault="000002BC" w:rsidP="005E0C96">
            <w:pPr>
              <w:pStyle w:val="TAL"/>
              <w:rPr>
                <w:rFonts w:asciiTheme="majorHAnsi" w:hAnsiTheme="majorHAnsi" w:cstheme="majorHAnsi"/>
                <w:color w:val="000000" w:themeColor="text1"/>
                <w:szCs w:val="18"/>
                <w:highlight w:val="yellow"/>
              </w:rPr>
            </w:pPr>
            <w:r w:rsidRPr="00585EF6">
              <w:rPr>
                <w:rFonts w:asciiTheme="majorHAnsi" w:hAnsiTheme="majorHAnsi" w:cstheme="majorHAnsi"/>
                <w:color w:val="000000" w:themeColor="text1"/>
                <w:szCs w:val="18"/>
                <w:highlight w:val="yellow"/>
              </w:rPr>
              <w:t>8. candidate values {1, 2, 3, 4,5,6,7, 8}</w:t>
            </w:r>
          </w:p>
          <w:p w14:paraId="41199316" w14:textId="77777777" w:rsidR="000002BC" w:rsidRPr="00585EF6" w:rsidRDefault="000002BC" w:rsidP="005E0C96">
            <w:pPr>
              <w:pStyle w:val="TAL"/>
              <w:rPr>
                <w:rFonts w:asciiTheme="majorHAnsi" w:hAnsiTheme="majorHAnsi" w:cstheme="majorHAnsi"/>
                <w:color w:val="000000" w:themeColor="text1"/>
                <w:szCs w:val="18"/>
                <w:highlight w:val="yellow"/>
              </w:rPr>
            </w:pPr>
          </w:p>
          <w:p w14:paraId="0D2C8232" w14:textId="77777777" w:rsidR="000002BC" w:rsidRPr="00585EF6" w:rsidRDefault="000002BC" w:rsidP="005E0C96">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highlight w:val="yellow"/>
              </w:rPr>
              <w:t>Note 1: for component 7 &amp; 8, if two TCI states are in one codepoint, it should be counted as 2.]</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F8B6B69" w14:textId="77777777" w:rsidR="000002BC" w:rsidRPr="00585EF6" w:rsidRDefault="000002BC" w:rsidP="005E0C96">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rPr>
              <w:t>Optional with capability signalling</w:t>
            </w:r>
          </w:p>
        </w:tc>
      </w:tr>
    </w:tbl>
    <w:p w14:paraId="13EC0966" w14:textId="77777777" w:rsidR="008368EE" w:rsidRDefault="008368EE" w:rsidP="002F6943">
      <w:pPr>
        <w:rPr>
          <w:rFonts w:eastAsia="Malgun Gothic" w:cs="Batang"/>
          <w:sz w:val="22"/>
          <w:szCs w:val="22"/>
          <w:lang w:eastAsia="en-US"/>
        </w:rPr>
      </w:pPr>
    </w:p>
    <w:p w14:paraId="773F2039" w14:textId="373A7186" w:rsidR="00D23BB3" w:rsidRDefault="002D3BEA" w:rsidP="00D23BB3">
      <w:pPr>
        <w:rPr>
          <w:rFonts w:eastAsia="Malgun Gothic" w:cs="Batang"/>
          <w:sz w:val="22"/>
          <w:szCs w:val="22"/>
          <w:lang w:eastAsia="en-US"/>
        </w:rPr>
      </w:pPr>
      <w:r>
        <w:rPr>
          <w:rFonts w:eastAsia="Malgun Gothic" w:cs="Batang"/>
          <w:sz w:val="22"/>
          <w:szCs w:val="22"/>
          <w:lang w:eastAsia="en-US"/>
        </w:rPr>
        <w:t>For FG 23-1-1</w:t>
      </w:r>
      <w:r w:rsidR="00D23BB3">
        <w:rPr>
          <w:rFonts w:eastAsia="Malgun Gothic" w:cs="Batang"/>
          <w:sz w:val="22"/>
          <w:szCs w:val="22"/>
          <w:lang w:eastAsia="en-US"/>
        </w:rPr>
        <w:t xml:space="preserve">, intra-BM and inter-cell BM should have separate </w:t>
      </w:r>
      <w:proofErr w:type="spellStart"/>
      <w:r w:rsidR="00D23BB3">
        <w:rPr>
          <w:rFonts w:eastAsia="Malgun Gothic" w:cs="Batang"/>
          <w:sz w:val="22"/>
          <w:szCs w:val="22"/>
          <w:lang w:eastAsia="en-US"/>
        </w:rPr>
        <w:t>capabilitites</w:t>
      </w:r>
      <w:proofErr w:type="spellEnd"/>
      <w:r w:rsidR="00D23BB3">
        <w:rPr>
          <w:rFonts w:eastAsia="Malgun Gothic" w:cs="Batang"/>
          <w:sz w:val="22"/>
          <w:szCs w:val="22"/>
          <w:lang w:eastAsia="en-US"/>
        </w:rPr>
        <w:t>, e.g. UE supporting inter-cell BM should additionally support QCL source RS from non-serving SSB as well as L1-RSRP measurement on non-serving SSB.</w:t>
      </w:r>
    </w:p>
    <w:p w14:paraId="4BC41973" w14:textId="77777777" w:rsidR="00D23BB3" w:rsidRDefault="00D23BB3" w:rsidP="00D23BB3">
      <w:pPr>
        <w:rPr>
          <w:rFonts w:eastAsia="Malgun Gothic" w:cs="Batang"/>
          <w:sz w:val="22"/>
          <w:szCs w:val="22"/>
          <w:lang w:eastAsia="en-US"/>
        </w:rPr>
      </w:pPr>
    </w:p>
    <w:p w14:paraId="3D113C9A" w14:textId="0B81C210" w:rsidR="00D23BB3" w:rsidRDefault="00D23BB3" w:rsidP="00D23BB3">
      <w:pPr>
        <w:spacing w:afterLines="50" w:after="120"/>
        <w:jc w:val="both"/>
        <w:rPr>
          <w:rFonts w:eastAsia="Malgun Gothic" w:cs="Batang"/>
          <w:sz w:val="22"/>
          <w:szCs w:val="22"/>
          <w:lang w:eastAsia="en-US"/>
        </w:rPr>
      </w:pPr>
      <w:r w:rsidRPr="007A0D9C">
        <w:rPr>
          <w:rFonts w:eastAsia="MS Mincho"/>
          <w:b/>
          <w:bCs/>
          <w:i/>
          <w:iCs/>
          <w:sz w:val="22"/>
          <w:u w:val="single"/>
        </w:rPr>
        <w:t xml:space="preserve">Proposal </w:t>
      </w:r>
      <w:r w:rsidR="001F5DC8">
        <w:rPr>
          <w:rFonts w:eastAsia="MS Mincho"/>
          <w:b/>
          <w:bCs/>
          <w:i/>
          <w:iCs/>
          <w:sz w:val="22"/>
          <w:u w:val="single"/>
        </w:rPr>
        <w:t>2</w:t>
      </w:r>
      <w:r>
        <w:rPr>
          <w:rFonts w:eastAsia="MS Mincho"/>
          <w:b/>
          <w:bCs/>
          <w:i/>
          <w:iCs/>
          <w:sz w:val="22"/>
          <w:u w:val="single"/>
        </w:rPr>
        <w:t>-1</w:t>
      </w:r>
      <w:r w:rsidRPr="007A0D9C">
        <w:rPr>
          <w:rFonts w:eastAsia="MS Mincho"/>
          <w:b/>
          <w:bCs/>
          <w:i/>
          <w:iCs/>
          <w:sz w:val="22"/>
          <w:u w:val="single"/>
        </w:rPr>
        <w:t>:</w:t>
      </w:r>
      <w:r w:rsidRPr="007A0D9C">
        <w:rPr>
          <w:rFonts w:eastAsia="MS Mincho"/>
          <w:b/>
          <w:bCs/>
          <w:i/>
          <w:iCs/>
          <w:sz w:val="22"/>
        </w:rPr>
        <w:t xml:space="preserve"> </w:t>
      </w:r>
      <w:r w:rsidR="006C1DF2">
        <w:rPr>
          <w:rFonts w:eastAsia="MS Mincho"/>
          <w:b/>
          <w:bCs/>
          <w:i/>
          <w:iCs/>
          <w:sz w:val="22"/>
        </w:rPr>
        <w:t>For FG 23-1-1, t</w:t>
      </w:r>
      <w:r w:rsidRPr="004B22C8">
        <w:rPr>
          <w:rFonts w:eastAsia="MS Mincho"/>
          <w:b/>
          <w:bCs/>
          <w:i/>
          <w:iCs/>
          <w:sz w:val="22"/>
        </w:rPr>
        <w:t xml:space="preserve">he </w:t>
      </w:r>
      <w:r>
        <w:rPr>
          <w:rFonts w:eastAsia="MS Mincho"/>
          <w:b/>
          <w:bCs/>
          <w:i/>
          <w:iCs/>
          <w:sz w:val="22"/>
        </w:rPr>
        <w:t xml:space="preserve">unified TCI for intra-cell BM and inter-cell BM should have separate capabilities, e.g. </w:t>
      </w:r>
      <w:r w:rsidR="006C1DF2">
        <w:rPr>
          <w:rFonts w:eastAsia="MS Mincho"/>
          <w:b/>
          <w:bCs/>
          <w:i/>
          <w:iCs/>
          <w:sz w:val="22"/>
        </w:rPr>
        <w:t xml:space="preserve">separate in </w:t>
      </w:r>
      <w:r>
        <w:rPr>
          <w:rFonts w:eastAsia="MS Mincho"/>
          <w:b/>
          <w:bCs/>
          <w:i/>
          <w:iCs/>
          <w:sz w:val="22"/>
        </w:rPr>
        <w:t>FG 23-1-1 and FG 23-1-2</w:t>
      </w:r>
    </w:p>
    <w:p w14:paraId="594EA208" w14:textId="77777777" w:rsidR="00D23BB3" w:rsidRDefault="00D23BB3" w:rsidP="00D23BB3">
      <w:pPr>
        <w:rPr>
          <w:rFonts w:eastAsia="Malgun Gothic" w:cs="Batang"/>
          <w:sz w:val="22"/>
          <w:szCs w:val="22"/>
          <w:lang w:eastAsia="en-US"/>
        </w:rPr>
      </w:pPr>
    </w:p>
    <w:p w14:paraId="38AAEEB0" w14:textId="77777777" w:rsidR="00D23BB3" w:rsidRDefault="00D23BB3" w:rsidP="00D23BB3">
      <w:pPr>
        <w:rPr>
          <w:rFonts w:eastAsia="Malgun Gothic" w:cs="Batang"/>
          <w:sz w:val="22"/>
          <w:szCs w:val="22"/>
          <w:lang w:eastAsia="en-US"/>
        </w:rPr>
      </w:pPr>
      <w:bookmarkStart w:id="4" w:name="_Hlk86930305"/>
      <w:r>
        <w:rPr>
          <w:rFonts w:eastAsia="Malgun Gothic" w:cs="Batang"/>
          <w:sz w:val="22"/>
          <w:szCs w:val="22"/>
          <w:lang w:eastAsia="en-US"/>
        </w:rPr>
        <w:t>For intra-cell BM, we also have the following proposals</w:t>
      </w:r>
    </w:p>
    <w:bookmarkEnd w:id="4"/>
    <w:p w14:paraId="32AAE9B3" w14:textId="77777777" w:rsidR="00D23BB3" w:rsidRDefault="00D23BB3" w:rsidP="00D23BB3">
      <w:pPr>
        <w:rPr>
          <w:rFonts w:eastAsia="Malgun Gothic" w:cs="Batang"/>
          <w:sz w:val="22"/>
          <w:szCs w:val="22"/>
          <w:lang w:eastAsia="en-US"/>
        </w:rPr>
      </w:pPr>
    </w:p>
    <w:p w14:paraId="61D459BB" w14:textId="5EB91D5A" w:rsidR="00D23BB3" w:rsidRDefault="00D23BB3" w:rsidP="00D23BB3">
      <w:pPr>
        <w:spacing w:afterLines="50" w:after="120"/>
        <w:jc w:val="both"/>
        <w:rPr>
          <w:rFonts w:eastAsia="MS Mincho"/>
          <w:b/>
          <w:bCs/>
          <w:i/>
          <w:iCs/>
          <w:sz w:val="22"/>
        </w:rPr>
      </w:pPr>
      <w:r w:rsidRPr="007A0D9C">
        <w:rPr>
          <w:rFonts w:eastAsia="MS Mincho"/>
          <w:b/>
          <w:bCs/>
          <w:i/>
          <w:iCs/>
          <w:sz w:val="22"/>
          <w:u w:val="single"/>
        </w:rPr>
        <w:t xml:space="preserve">Proposal </w:t>
      </w:r>
      <w:r w:rsidR="001F5DC8">
        <w:rPr>
          <w:rFonts w:eastAsia="MS Mincho"/>
          <w:b/>
          <w:bCs/>
          <w:i/>
          <w:iCs/>
          <w:sz w:val="22"/>
          <w:u w:val="single"/>
        </w:rPr>
        <w:t>2</w:t>
      </w:r>
      <w:r>
        <w:rPr>
          <w:rFonts w:eastAsia="MS Mincho"/>
          <w:b/>
          <w:bCs/>
          <w:i/>
          <w:iCs/>
          <w:sz w:val="22"/>
          <w:u w:val="single"/>
        </w:rPr>
        <w:t>-</w:t>
      </w:r>
      <w:r w:rsidR="00986AC9">
        <w:rPr>
          <w:rFonts w:eastAsia="MS Mincho"/>
          <w:b/>
          <w:bCs/>
          <w:i/>
          <w:iCs/>
          <w:sz w:val="22"/>
          <w:u w:val="single"/>
        </w:rPr>
        <w:t>2</w:t>
      </w:r>
      <w:r w:rsidRPr="007A0D9C">
        <w:rPr>
          <w:rFonts w:eastAsia="MS Mincho"/>
          <w:b/>
          <w:bCs/>
          <w:i/>
          <w:iCs/>
          <w:sz w:val="22"/>
          <w:u w:val="single"/>
        </w:rPr>
        <w:t>:</w:t>
      </w:r>
      <w:r w:rsidRPr="007A0D9C">
        <w:rPr>
          <w:rFonts w:eastAsia="MS Mincho"/>
          <w:b/>
          <w:bCs/>
          <w:i/>
          <w:iCs/>
          <w:sz w:val="22"/>
        </w:rPr>
        <w:t xml:space="preserve"> </w:t>
      </w:r>
      <w:r w:rsidR="00986AC9">
        <w:rPr>
          <w:rFonts w:eastAsia="MS Mincho"/>
          <w:b/>
          <w:bCs/>
          <w:i/>
          <w:iCs/>
          <w:sz w:val="22"/>
        </w:rPr>
        <w:t xml:space="preserve">For FG 23-1-1, </w:t>
      </w:r>
      <w:r>
        <w:rPr>
          <w:rFonts w:eastAsia="MS Mincho"/>
          <w:b/>
          <w:bCs/>
          <w:i/>
          <w:iCs/>
          <w:sz w:val="22"/>
        </w:rPr>
        <w:t>UE supporting intra-cell BM</w:t>
      </w:r>
      <w:r w:rsidR="003A0AF4">
        <w:rPr>
          <w:rFonts w:eastAsia="MS Mincho"/>
          <w:b/>
          <w:bCs/>
          <w:i/>
          <w:iCs/>
          <w:sz w:val="22"/>
        </w:rPr>
        <w:t xml:space="preserve"> can</w:t>
      </w:r>
      <w:r>
        <w:rPr>
          <w:rFonts w:eastAsia="MS Mincho"/>
          <w:b/>
          <w:bCs/>
          <w:i/>
          <w:iCs/>
          <w:sz w:val="22"/>
        </w:rPr>
        <w:t xml:space="preserve"> optionally support the following sub-features</w:t>
      </w:r>
      <w:r w:rsidR="009238C3">
        <w:rPr>
          <w:rFonts w:eastAsia="MS Mincho"/>
          <w:b/>
          <w:bCs/>
          <w:i/>
          <w:iCs/>
          <w:sz w:val="22"/>
        </w:rPr>
        <w:t xml:space="preserve">, </w:t>
      </w:r>
      <w:r w:rsidR="001F762E">
        <w:rPr>
          <w:rFonts w:eastAsia="MS Mincho"/>
          <w:b/>
          <w:bCs/>
          <w:i/>
          <w:iCs/>
          <w:sz w:val="22"/>
        </w:rPr>
        <w:t xml:space="preserve">which </w:t>
      </w:r>
      <w:r w:rsidR="004A63EE">
        <w:rPr>
          <w:rFonts w:eastAsia="MS Mincho"/>
          <w:b/>
          <w:bCs/>
          <w:i/>
          <w:iCs/>
          <w:sz w:val="22"/>
        </w:rPr>
        <w:t>are</w:t>
      </w:r>
      <w:r w:rsidR="003E78A6">
        <w:rPr>
          <w:rFonts w:eastAsia="MS Mincho"/>
          <w:b/>
          <w:bCs/>
          <w:i/>
          <w:iCs/>
          <w:sz w:val="22"/>
        </w:rPr>
        <w:t xml:space="preserve"> NOT</w:t>
      </w:r>
      <w:r w:rsidR="004A63EE">
        <w:rPr>
          <w:rFonts w:eastAsia="MS Mincho"/>
          <w:b/>
          <w:bCs/>
          <w:i/>
          <w:iCs/>
          <w:sz w:val="22"/>
        </w:rPr>
        <w:t xml:space="preserve"> basic functions and hence </w:t>
      </w:r>
      <w:r w:rsidR="001F762E">
        <w:rPr>
          <w:rFonts w:eastAsia="MS Mincho"/>
          <w:b/>
          <w:bCs/>
          <w:i/>
          <w:iCs/>
          <w:sz w:val="22"/>
        </w:rPr>
        <w:t xml:space="preserve">should have </w:t>
      </w:r>
      <w:r w:rsidR="007B2346">
        <w:rPr>
          <w:rFonts w:eastAsia="MS Mincho"/>
          <w:b/>
          <w:bCs/>
          <w:i/>
          <w:iCs/>
          <w:sz w:val="22"/>
        </w:rPr>
        <w:t>their own</w:t>
      </w:r>
      <w:r w:rsidR="001F762E">
        <w:rPr>
          <w:rFonts w:eastAsia="MS Mincho"/>
          <w:b/>
          <w:bCs/>
          <w:i/>
          <w:iCs/>
          <w:sz w:val="22"/>
        </w:rPr>
        <w:t xml:space="preserve"> rows</w:t>
      </w:r>
    </w:p>
    <w:p w14:paraId="08CA46D5" w14:textId="77777777" w:rsidR="00FD5A90" w:rsidRDefault="00D23BB3" w:rsidP="00D23BB3">
      <w:pPr>
        <w:pStyle w:val="ListParagraph"/>
        <w:numPr>
          <w:ilvl w:val="0"/>
          <w:numId w:val="23"/>
        </w:numPr>
        <w:spacing w:afterLines="50" w:after="120"/>
        <w:ind w:leftChars="0"/>
        <w:jc w:val="both"/>
        <w:rPr>
          <w:rFonts w:eastAsia="MS Mincho"/>
          <w:b/>
          <w:bCs/>
          <w:i/>
          <w:iCs/>
          <w:sz w:val="22"/>
        </w:rPr>
      </w:pPr>
      <w:r w:rsidRPr="00D91EE2">
        <w:rPr>
          <w:rFonts w:eastAsia="MS Mincho"/>
          <w:b/>
          <w:bCs/>
          <w:i/>
          <w:iCs/>
          <w:sz w:val="22"/>
        </w:rPr>
        <w:t>Support of separate DL/UL TCI stat</w:t>
      </w:r>
      <w:r w:rsidR="001E16A1">
        <w:rPr>
          <w:rFonts w:eastAsia="MS Mincho"/>
          <w:b/>
          <w:bCs/>
          <w:i/>
          <w:iCs/>
          <w:sz w:val="22"/>
        </w:rPr>
        <w:t>e</w:t>
      </w:r>
    </w:p>
    <w:p w14:paraId="2A8355BE" w14:textId="569B7580" w:rsidR="00D23BB3" w:rsidRPr="00D91EE2" w:rsidRDefault="00E672F9" w:rsidP="00FD5A90">
      <w:pPr>
        <w:pStyle w:val="ListParagraph"/>
        <w:numPr>
          <w:ilvl w:val="1"/>
          <w:numId w:val="23"/>
        </w:numPr>
        <w:spacing w:afterLines="50" w:after="120"/>
        <w:ind w:leftChars="0"/>
        <w:jc w:val="both"/>
        <w:rPr>
          <w:rFonts w:eastAsia="MS Mincho"/>
          <w:b/>
          <w:bCs/>
          <w:i/>
          <w:iCs/>
          <w:sz w:val="22"/>
        </w:rPr>
      </w:pPr>
      <w:bookmarkStart w:id="5" w:name="_Hlk86919782"/>
      <w:r>
        <w:rPr>
          <w:rFonts w:eastAsia="MS Mincho"/>
          <w:b/>
          <w:bCs/>
          <w:i/>
          <w:iCs/>
          <w:sz w:val="22"/>
        </w:rPr>
        <w:t>E.g.</w:t>
      </w:r>
      <w:r w:rsidR="001E16A1">
        <w:rPr>
          <w:rFonts w:eastAsia="MS Mincho"/>
          <w:b/>
          <w:bCs/>
          <w:i/>
          <w:iCs/>
          <w:sz w:val="22"/>
        </w:rPr>
        <w:t xml:space="preserve"> corresponding bracket </w:t>
      </w:r>
      <w:r w:rsidR="00600618">
        <w:rPr>
          <w:rFonts w:eastAsia="MS Mincho"/>
          <w:b/>
          <w:bCs/>
          <w:i/>
          <w:iCs/>
          <w:sz w:val="22"/>
        </w:rPr>
        <w:t xml:space="preserve">in Component 1 </w:t>
      </w:r>
      <w:r w:rsidR="001E16A1">
        <w:rPr>
          <w:rFonts w:eastAsia="MS Mincho"/>
          <w:b/>
          <w:bCs/>
          <w:i/>
          <w:iCs/>
          <w:sz w:val="22"/>
        </w:rPr>
        <w:t>should be moved to a new row</w:t>
      </w:r>
      <w:r w:rsidR="006B6CC0">
        <w:rPr>
          <w:rFonts w:eastAsia="MS Mincho"/>
          <w:b/>
          <w:bCs/>
          <w:i/>
          <w:iCs/>
          <w:sz w:val="22"/>
        </w:rPr>
        <w:t>, e.g. FG 23-1-1</w:t>
      </w:r>
      <w:r w:rsidR="00835DD2">
        <w:rPr>
          <w:rFonts w:eastAsia="MS Mincho"/>
          <w:b/>
          <w:bCs/>
          <w:i/>
          <w:iCs/>
          <w:sz w:val="22"/>
        </w:rPr>
        <w:t>x</w:t>
      </w:r>
    </w:p>
    <w:bookmarkEnd w:id="5"/>
    <w:p w14:paraId="1E53CCB0" w14:textId="33F3EFA5" w:rsidR="00D23BB3" w:rsidRDefault="00D23BB3" w:rsidP="00D23BB3">
      <w:pPr>
        <w:pStyle w:val="ListParagraph"/>
        <w:numPr>
          <w:ilvl w:val="0"/>
          <w:numId w:val="23"/>
        </w:numPr>
        <w:spacing w:afterLines="50" w:after="120"/>
        <w:ind w:leftChars="0"/>
        <w:jc w:val="both"/>
        <w:rPr>
          <w:rFonts w:eastAsia="MS Mincho"/>
          <w:b/>
          <w:bCs/>
          <w:i/>
          <w:iCs/>
          <w:sz w:val="22"/>
        </w:rPr>
      </w:pPr>
      <w:r w:rsidRPr="00D91EE2">
        <w:rPr>
          <w:rFonts w:eastAsia="MS Mincho"/>
          <w:b/>
          <w:bCs/>
          <w:i/>
          <w:iCs/>
          <w:sz w:val="22"/>
        </w:rPr>
        <w:t>Support of MAC-CE + DCI based beam indication without DL assignment</w:t>
      </w:r>
    </w:p>
    <w:p w14:paraId="584AC79E" w14:textId="304A671D" w:rsidR="00E672F9" w:rsidRPr="00D91EE2" w:rsidRDefault="00E672F9" w:rsidP="00E672F9">
      <w:pPr>
        <w:pStyle w:val="ListParagraph"/>
        <w:numPr>
          <w:ilvl w:val="1"/>
          <w:numId w:val="23"/>
        </w:numPr>
        <w:spacing w:afterLines="50" w:after="120"/>
        <w:ind w:leftChars="0"/>
        <w:jc w:val="both"/>
        <w:rPr>
          <w:rFonts w:eastAsia="MS Mincho"/>
          <w:b/>
          <w:bCs/>
          <w:i/>
          <w:iCs/>
          <w:sz w:val="22"/>
        </w:rPr>
      </w:pPr>
      <w:r>
        <w:rPr>
          <w:rFonts w:eastAsia="MS Mincho"/>
          <w:b/>
          <w:bCs/>
          <w:i/>
          <w:iCs/>
          <w:sz w:val="22"/>
        </w:rPr>
        <w:t>E.g. this can be moved to a new row</w:t>
      </w:r>
      <w:r w:rsidR="00EE3217">
        <w:rPr>
          <w:rFonts w:eastAsia="MS Mincho"/>
          <w:b/>
          <w:bCs/>
          <w:i/>
          <w:iCs/>
          <w:sz w:val="22"/>
        </w:rPr>
        <w:t xml:space="preserve">, </w:t>
      </w:r>
      <w:r w:rsidR="00017A3B">
        <w:rPr>
          <w:rFonts w:eastAsia="MS Mincho"/>
          <w:b/>
          <w:bCs/>
          <w:i/>
          <w:iCs/>
          <w:sz w:val="22"/>
        </w:rPr>
        <w:t>and</w:t>
      </w:r>
      <w:r w:rsidR="00EE3217">
        <w:rPr>
          <w:rFonts w:eastAsia="MS Mincho"/>
          <w:b/>
          <w:bCs/>
          <w:i/>
          <w:iCs/>
          <w:sz w:val="22"/>
        </w:rPr>
        <w:t xml:space="preserve"> Component 3 </w:t>
      </w:r>
      <w:r w:rsidR="009B6528">
        <w:rPr>
          <w:rFonts w:eastAsia="MS Mincho"/>
          <w:b/>
          <w:bCs/>
          <w:i/>
          <w:iCs/>
          <w:sz w:val="22"/>
        </w:rPr>
        <w:t xml:space="preserve">should </w:t>
      </w:r>
      <w:r w:rsidR="00EE3217">
        <w:rPr>
          <w:rFonts w:eastAsia="MS Mincho"/>
          <w:b/>
          <w:bCs/>
          <w:i/>
          <w:iCs/>
          <w:sz w:val="22"/>
        </w:rPr>
        <w:t xml:space="preserve">only mention </w:t>
      </w:r>
      <w:r w:rsidR="00E17997">
        <w:rPr>
          <w:rFonts w:eastAsia="MS Mincho"/>
          <w:b/>
          <w:bCs/>
          <w:i/>
          <w:iCs/>
          <w:sz w:val="22"/>
        </w:rPr>
        <w:t xml:space="preserve">DCI formats 1_1/1_2 </w:t>
      </w:r>
      <w:r w:rsidR="00337754">
        <w:rPr>
          <w:rFonts w:eastAsia="MS Mincho"/>
          <w:b/>
          <w:bCs/>
          <w:i/>
          <w:iCs/>
          <w:sz w:val="22"/>
        </w:rPr>
        <w:t>with DL assignment</w:t>
      </w:r>
      <w:r w:rsidR="00D83933">
        <w:rPr>
          <w:rFonts w:eastAsia="MS Mincho"/>
          <w:b/>
          <w:bCs/>
          <w:i/>
          <w:iCs/>
          <w:sz w:val="22"/>
        </w:rPr>
        <w:t xml:space="preserve"> as baseline</w:t>
      </w:r>
    </w:p>
    <w:p w14:paraId="0FE038B5" w14:textId="459B114D" w:rsidR="00D23BB3" w:rsidRDefault="00D23BB3" w:rsidP="00D23BB3">
      <w:pPr>
        <w:pStyle w:val="ListParagraph"/>
        <w:numPr>
          <w:ilvl w:val="0"/>
          <w:numId w:val="23"/>
        </w:numPr>
        <w:spacing w:afterLines="50" w:after="120"/>
        <w:ind w:leftChars="0"/>
        <w:jc w:val="both"/>
        <w:rPr>
          <w:rFonts w:eastAsia="MS Mincho"/>
          <w:b/>
          <w:bCs/>
          <w:i/>
          <w:iCs/>
          <w:sz w:val="22"/>
        </w:rPr>
      </w:pPr>
      <w:r w:rsidRPr="00D91EE2">
        <w:rPr>
          <w:rFonts w:eastAsia="MS Mincho"/>
          <w:b/>
          <w:bCs/>
          <w:i/>
          <w:iCs/>
          <w:sz w:val="22"/>
        </w:rPr>
        <w:t>Support of a common TCI state ID activated/selected for a set of BWPs/CCs</w:t>
      </w:r>
    </w:p>
    <w:p w14:paraId="7DD7E948" w14:textId="588EA4B8" w:rsidR="00E82660" w:rsidRPr="00E82660" w:rsidRDefault="00E82660" w:rsidP="00E82660">
      <w:pPr>
        <w:pStyle w:val="ListParagraph"/>
        <w:numPr>
          <w:ilvl w:val="1"/>
          <w:numId w:val="23"/>
        </w:numPr>
        <w:ind w:leftChars="0"/>
        <w:rPr>
          <w:rFonts w:eastAsia="MS Mincho"/>
          <w:b/>
          <w:bCs/>
          <w:i/>
          <w:iCs/>
          <w:sz w:val="22"/>
        </w:rPr>
      </w:pPr>
      <w:bookmarkStart w:id="6" w:name="_Hlk86919820"/>
      <w:r w:rsidRPr="00E82660">
        <w:rPr>
          <w:rFonts w:eastAsia="MS Mincho"/>
          <w:b/>
          <w:bCs/>
          <w:i/>
          <w:iCs/>
          <w:sz w:val="22"/>
        </w:rPr>
        <w:t xml:space="preserve">E.g. corresponding </w:t>
      </w:r>
      <w:r w:rsidR="00507BAD">
        <w:rPr>
          <w:rFonts w:eastAsia="MS Mincho"/>
          <w:b/>
          <w:bCs/>
          <w:i/>
          <w:iCs/>
          <w:sz w:val="22"/>
        </w:rPr>
        <w:t xml:space="preserve">part in </w:t>
      </w:r>
      <w:r w:rsidRPr="00E82660">
        <w:rPr>
          <w:rFonts w:eastAsia="MS Mincho"/>
          <w:b/>
          <w:bCs/>
          <w:i/>
          <w:iCs/>
          <w:sz w:val="22"/>
        </w:rPr>
        <w:t>bracket in Component 1 should be moved to a new row</w:t>
      </w:r>
    </w:p>
    <w:bookmarkEnd w:id="6"/>
    <w:p w14:paraId="27EC3725" w14:textId="750E8CD2" w:rsidR="00D23BB3" w:rsidRDefault="00D23BB3" w:rsidP="00D23BB3">
      <w:pPr>
        <w:pStyle w:val="ListParagraph"/>
        <w:numPr>
          <w:ilvl w:val="0"/>
          <w:numId w:val="23"/>
        </w:numPr>
        <w:spacing w:afterLines="50" w:after="120"/>
        <w:ind w:leftChars="0"/>
        <w:jc w:val="both"/>
        <w:rPr>
          <w:rFonts w:eastAsia="MS Mincho"/>
          <w:b/>
          <w:bCs/>
          <w:i/>
          <w:iCs/>
          <w:sz w:val="22"/>
        </w:rPr>
      </w:pPr>
      <w:r w:rsidRPr="00D91EE2">
        <w:rPr>
          <w:rFonts w:eastAsia="MS Mincho"/>
          <w:b/>
          <w:bCs/>
          <w:i/>
          <w:iCs/>
          <w:sz w:val="22"/>
        </w:rPr>
        <w:t>Support a TC</w:t>
      </w:r>
      <w:r w:rsidR="00996F19">
        <w:rPr>
          <w:rFonts w:eastAsia="MS Mincho"/>
          <w:b/>
          <w:bCs/>
          <w:i/>
          <w:iCs/>
          <w:sz w:val="22"/>
        </w:rPr>
        <w:t>I</w:t>
      </w:r>
      <w:r w:rsidRPr="00D91EE2">
        <w:rPr>
          <w:rFonts w:eastAsia="MS Mincho"/>
          <w:b/>
          <w:bCs/>
          <w:i/>
          <w:iCs/>
          <w:sz w:val="22"/>
        </w:rPr>
        <w:t xml:space="preserve"> state pool configured on a reference BWP/CC shared by a set of BWPs/CCs</w:t>
      </w:r>
    </w:p>
    <w:p w14:paraId="007533EC" w14:textId="7019E273" w:rsidR="008368EE" w:rsidRDefault="00E82660" w:rsidP="002F6943">
      <w:pPr>
        <w:pStyle w:val="ListParagraph"/>
        <w:numPr>
          <w:ilvl w:val="1"/>
          <w:numId w:val="23"/>
        </w:numPr>
        <w:ind w:leftChars="0"/>
        <w:rPr>
          <w:rFonts w:eastAsia="MS Mincho"/>
          <w:b/>
          <w:bCs/>
          <w:i/>
          <w:iCs/>
          <w:sz w:val="22"/>
        </w:rPr>
      </w:pPr>
      <w:r w:rsidRPr="00E82660">
        <w:rPr>
          <w:rFonts w:eastAsia="MS Mincho"/>
          <w:b/>
          <w:bCs/>
          <w:i/>
          <w:iCs/>
          <w:sz w:val="22"/>
        </w:rPr>
        <w:t xml:space="preserve">E.g. corresponding </w:t>
      </w:r>
      <w:r w:rsidR="00507BAD">
        <w:rPr>
          <w:rFonts w:eastAsia="MS Mincho"/>
          <w:b/>
          <w:bCs/>
          <w:i/>
          <w:iCs/>
          <w:sz w:val="22"/>
        </w:rPr>
        <w:t xml:space="preserve">part in </w:t>
      </w:r>
      <w:r w:rsidRPr="00E82660">
        <w:rPr>
          <w:rFonts w:eastAsia="MS Mincho"/>
          <w:b/>
          <w:bCs/>
          <w:i/>
          <w:iCs/>
          <w:sz w:val="22"/>
        </w:rPr>
        <w:t>bracket in Component 1 should be moved to a new row</w:t>
      </w:r>
    </w:p>
    <w:p w14:paraId="2BC6C1DA" w14:textId="77777777" w:rsidR="00575BF1" w:rsidRDefault="00575BF1" w:rsidP="00575BF1">
      <w:pPr>
        <w:rPr>
          <w:rFonts w:eastAsia="MS Mincho"/>
          <w:b/>
          <w:bCs/>
          <w:i/>
          <w:iCs/>
          <w:sz w:val="22"/>
        </w:rPr>
      </w:pPr>
    </w:p>
    <w:p w14:paraId="1244DC70" w14:textId="77777777" w:rsidR="00575BF1" w:rsidRPr="00575BF1" w:rsidRDefault="00575BF1" w:rsidP="00575BF1">
      <w:pPr>
        <w:rPr>
          <w:rFonts w:eastAsia="MS Mincho"/>
          <w:b/>
          <w:bCs/>
          <w:i/>
          <w:iCs/>
          <w:sz w:val="22"/>
        </w:rPr>
      </w:pPr>
    </w:p>
    <w:p w14:paraId="576D5BA2" w14:textId="1F382279" w:rsidR="00CA4CE6" w:rsidRDefault="008865EB" w:rsidP="008865EB">
      <w:pPr>
        <w:spacing w:afterLines="50" w:after="120"/>
        <w:jc w:val="both"/>
        <w:rPr>
          <w:rFonts w:eastAsia="MS Mincho"/>
          <w:b/>
          <w:bCs/>
          <w:i/>
          <w:iCs/>
          <w:sz w:val="22"/>
        </w:rPr>
      </w:pPr>
      <w:r w:rsidRPr="007A0D9C">
        <w:rPr>
          <w:rFonts w:eastAsia="MS Mincho"/>
          <w:b/>
          <w:bCs/>
          <w:i/>
          <w:iCs/>
          <w:sz w:val="22"/>
          <w:u w:val="single"/>
        </w:rPr>
        <w:t xml:space="preserve">Proposal </w:t>
      </w:r>
      <w:r w:rsidR="001F5DC8">
        <w:rPr>
          <w:rFonts w:eastAsia="MS Mincho"/>
          <w:b/>
          <w:bCs/>
          <w:i/>
          <w:iCs/>
          <w:sz w:val="22"/>
          <w:u w:val="single"/>
        </w:rPr>
        <w:t>2</w:t>
      </w:r>
      <w:r>
        <w:rPr>
          <w:rFonts w:eastAsia="MS Mincho"/>
          <w:b/>
          <w:bCs/>
          <w:i/>
          <w:iCs/>
          <w:sz w:val="22"/>
          <w:u w:val="single"/>
        </w:rPr>
        <w:t>-3</w:t>
      </w:r>
      <w:r w:rsidRPr="007A0D9C">
        <w:rPr>
          <w:rFonts w:eastAsia="MS Mincho"/>
          <w:b/>
          <w:bCs/>
          <w:i/>
          <w:iCs/>
          <w:sz w:val="22"/>
          <w:u w:val="single"/>
        </w:rPr>
        <w:t>:</w:t>
      </w:r>
      <w:r w:rsidRPr="007A0D9C">
        <w:rPr>
          <w:rFonts w:eastAsia="MS Mincho"/>
          <w:b/>
          <w:bCs/>
          <w:i/>
          <w:iCs/>
          <w:sz w:val="22"/>
        </w:rPr>
        <w:t xml:space="preserve"> </w:t>
      </w:r>
      <w:r w:rsidR="001D6DFD">
        <w:rPr>
          <w:rFonts w:eastAsia="MS Mincho"/>
          <w:b/>
          <w:bCs/>
          <w:i/>
          <w:iCs/>
          <w:sz w:val="22"/>
        </w:rPr>
        <w:t xml:space="preserve">For FG 23-1-1, Component 2 should be split into </w:t>
      </w:r>
      <w:r w:rsidR="00AA24AB">
        <w:rPr>
          <w:rFonts w:eastAsia="MS Mincho"/>
          <w:b/>
          <w:bCs/>
          <w:i/>
          <w:iCs/>
          <w:sz w:val="22"/>
        </w:rPr>
        <w:t xml:space="preserve">association between TCI state and UL PC setting for PL RS and </w:t>
      </w:r>
      <w:r w:rsidR="00831C69">
        <w:rPr>
          <w:rFonts w:eastAsia="MS Mincho"/>
          <w:b/>
          <w:bCs/>
          <w:i/>
          <w:iCs/>
          <w:sz w:val="22"/>
        </w:rPr>
        <w:t xml:space="preserve">for </w:t>
      </w:r>
      <w:r w:rsidR="00AA24AB">
        <w:rPr>
          <w:rFonts w:eastAsia="MS Mincho"/>
          <w:b/>
          <w:bCs/>
          <w:i/>
          <w:iCs/>
          <w:sz w:val="22"/>
        </w:rPr>
        <w:t>other parameters</w:t>
      </w:r>
      <w:r w:rsidR="0090159B">
        <w:rPr>
          <w:rFonts w:eastAsia="MS Mincho"/>
          <w:b/>
          <w:bCs/>
          <w:i/>
          <w:iCs/>
          <w:sz w:val="22"/>
        </w:rPr>
        <w:t>, respectively</w:t>
      </w:r>
    </w:p>
    <w:p w14:paraId="38FA155D" w14:textId="567FC884" w:rsidR="008865EB" w:rsidRPr="00575BF1" w:rsidRDefault="00CA4CE6" w:rsidP="00575BF1">
      <w:pPr>
        <w:pStyle w:val="ListParagraph"/>
        <w:numPr>
          <w:ilvl w:val="0"/>
          <w:numId w:val="24"/>
        </w:numPr>
        <w:spacing w:afterLines="50" w:after="120"/>
        <w:ind w:leftChars="0"/>
        <w:jc w:val="both"/>
        <w:rPr>
          <w:rFonts w:eastAsia="MS Mincho"/>
          <w:b/>
          <w:bCs/>
          <w:i/>
          <w:iCs/>
          <w:sz w:val="22"/>
        </w:rPr>
      </w:pPr>
      <w:r w:rsidRPr="00575BF1">
        <w:rPr>
          <w:rFonts w:eastAsia="MS Mincho"/>
          <w:b/>
          <w:bCs/>
          <w:i/>
          <w:iCs/>
          <w:sz w:val="22"/>
        </w:rPr>
        <w:t xml:space="preserve">Suggest for </w:t>
      </w:r>
      <w:r w:rsidR="008865EB" w:rsidRPr="00575BF1">
        <w:rPr>
          <w:rFonts w:eastAsia="MS Mincho"/>
          <w:b/>
          <w:bCs/>
          <w:i/>
          <w:iCs/>
          <w:sz w:val="22"/>
        </w:rPr>
        <w:t xml:space="preserve">Component 2 </w:t>
      </w:r>
      <w:r w:rsidRPr="00575BF1">
        <w:rPr>
          <w:rFonts w:eastAsia="MS Mincho"/>
          <w:b/>
          <w:bCs/>
          <w:i/>
          <w:iCs/>
          <w:sz w:val="22"/>
        </w:rPr>
        <w:t>to</w:t>
      </w:r>
      <w:r w:rsidR="008865EB" w:rsidRPr="00575BF1">
        <w:rPr>
          <w:rFonts w:eastAsia="MS Mincho"/>
          <w:b/>
          <w:bCs/>
          <w:i/>
          <w:iCs/>
          <w:sz w:val="22"/>
        </w:rPr>
        <w:t xml:space="preserve"> only </w:t>
      </w:r>
      <w:r w:rsidR="00416B1F" w:rsidRPr="00575BF1">
        <w:rPr>
          <w:rFonts w:eastAsia="MS Mincho"/>
          <w:b/>
          <w:bCs/>
          <w:i/>
          <w:iCs/>
          <w:sz w:val="22"/>
        </w:rPr>
        <w:t>include</w:t>
      </w:r>
      <w:r w:rsidR="008865EB" w:rsidRPr="00575BF1">
        <w:rPr>
          <w:rFonts w:eastAsia="MS Mincho"/>
          <w:b/>
          <w:bCs/>
          <w:i/>
          <w:iCs/>
          <w:sz w:val="22"/>
        </w:rPr>
        <w:t xml:space="preserve"> support of </w:t>
      </w:r>
      <w:r w:rsidR="0004113D" w:rsidRPr="00575BF1">
        <w:rPr>
          <w:rFonts w:eastAsia="MS Mincho"/>
          <w:b/>
          <w:bCs/>
          <w:i/>
          <w:iCs/>
          <w:sz w:val="22"/>
        </w:rPr>
        <w:t>association between TCI state and PL RS</w:t>
      </w:r>
      <w:r w:rsidR="001A7850" w:rsidRPr="00575BF1">
        <w:rPr>
          <w:rFonts w:eastAsia="MS Mincho"/>
          <w:b/>
          <w:bCs/>
          <w:i/>
          <w:iCs/>
          <w:sz w:val="22"/>
        </w:rPr>
        <w:t xml:space="preserve"> with beam alignment</w:t>
      </w:r>
      <w:r w:rsidR="002C4889">
        <w:rPr>
          <w:rFonts w:eastAsia="MS Mincho"/>
          <w:b/>
          <w:bCs/>
          <w:i/>
          <w:iCs/>
          <w:sz w:val="22"/>
        </w:rPr>
        <w:t xml:space="preserve">, similar to Component 9 </w:t>
      </w:r>
      <w:r w:rsidR="00E82507">
        <w:rPr>
          <w:rFonts w:eastAsia="MS Mincho"/>
          <w:b/>
          <w:bCs/>
          <w:i/>
          <w:iCs/>
          <w:sz w:val="22"/>
        </w:rPr>
        <w:t>in bracket</w:t>
      </w:r>
    </w:p>
    <w:p w14:paraId="14054C59" w14:textId="5C16B3BE" w:rsidR="00155049" w:rsidRPr="00EC3239" w:rsidRDefault="006D2E1D" w:rsidP="00575BF1">
      <w:pPr>
        <w:pStyle w:val="ListParagraph"/>
        <w:numPr>
          <w:ilvl w:val="1"/>
          <w:numId w:val="24"/>
        </w:numPr>
        <w:spacing w:afterLines="50" w:after="120"/>
        <w:ind w:leftChars="0"/>
        <w:jc w:val="both"/>
        <w:rPr>
          <w:rFonts w:eastAsia="MS Mincho"/>
          <w:b/>
          <w:bCs/>
          <w:i/>
          <w:iCs/>
          <w:sz w:val="22"/>
        </w:rPr>
      </w:pPr>
      <w:r w:rsidRPr="00D91EE2">
        <w:rPr>
          <w:rFonts w:eastAsia="MS Mincho"/>
          <w:b/>
          <w:bCs/>
          <w:i/>
          <w:iCs/>
          <w:sz w:val="22"/>
        </w:rPr>
        <w:t xml:space="preserve">Support of beam misalignment for PL RS and associated </w:t>
      </w:r>
      <w:r>
        <w:rPr>
          <w:rFonts w:eastAsia="MS Mincho"/>
          <w:b/>
          <w:bCs/>
          <w:i/>
          <w:iCs/>
          <w:sz w:val="22"/>
        </w:rPr>
        <w:t xml:space="preserve">TCI state </w:t>
      </w:r>
      <w:r w:rsidR="001C0BB0">
        <w:rPr>
          <w:rFonts w:eastAsia="MS Mincho"/>
          <w:b/>
          <w:bCs/>
          <w:i/>
          <w:iCs/>
          <w:sz w:val="22"/>
        </w:rPr>
        <w:t xml:space="preserve">should be UE optional </w:t>
      </w:r>
      <w:r w:rsidR="001D25A7">
        <w:rPr>
          <w:rFonts w:eastAsia="MS Mincho"/>
          <w:b/>
          <w:bCs/>
          <w:i/>
          <w:iCs/>
          <w:sz w:val="22"/>
        </w:rPr>
        <w:t>in</w:t>
      </w:r>
      <w:r w:rsidR="001F7235">
        <w:rPr>
          <w:rFonts w:eastAsia="MS Mincho"/>
          <w:b/>
          <w:bCs/>
          <w:i/>
          <w:iCs/>
          <w:sz w:val="22"/>
        </w:rPr>
        <w:t xml:space="preserve"> a new row</w:t>
      </w:r>
      <w:r w:rsidR="00825FDB">
        <w:rPr>
          <w:rFonts w:eastAsia="MS Mincho"/>
          <w:b/>
          <w:bCs/>
          <w:i/>
          <w:iCs/>
          <w:sz w:val="22"/>
        </w:rPr>
        <w:t>, e.g. FG 23-1-1x</w:t>
      </w:r>
    </w:p>
    <w:p w14:paraId="5538B9AB" w14:textId="7BBB9BC7" w:rsidR="00C251A6" w:rsidRPr="00575BF1" w:rsidRDefault="002E5670" w:rsidP="00575BF1">
      <w:pPr>
        <w:pStyle w:val="ListParagraph"/>
        <w:numPr>
          <w:ilvl w:val="0"/>
          <w:numId w:val="24"/>
        </w:numPr>
        <w:spacing w:afterLines="50" w:after="120"/>
        <w:ind w:leftChars="0"/>
        <w:jc w:val="both"/>
        <w:rPr>
          <w:rFonts w:eastAsia="MS Mincho"/>
          <w:b/>
          <w:bCs/>
          <w:i/>
          <w:iCs/>
          <w:sz w:val="22"/>
        </w:rPr>
      </w:pPr>
      <w:r w:rsidRPr="00575BF1">
        <w:rPr>
          <w:rFonts w:eastAsia="MS Mincho"/>
          <w:b/>
          <w:bCs/>
          <w:i/>
          <w:iCs/>
          <w:sz w:val="22"/>
        </w:rPr>
        <w:t xml:space="preserve">Suggest to </w:t>
      </w:r>
      <w:r w:rsidR="00155049" w:rsidRPr="00575BF1">
        <w:rPr>
          <w:rFonts w:eastAsia="MS Mincho"/>
          <w:b/>
          <w:bCs/>
          <w:i/>
          <w:iCs/>
          <w:sz w:val="22"/>
        </w:rPr>
        <w:t>a</w:t>
      </w:r>
      <w:r w:rsidR="00C251A6" w:rsidRPr="00575BF1">
        <w:rPr>
          <w:rFonts w:eastAsia="MS Mincho"/>
          <w:b/>
          <w:bCs/>
          <w:i/>
          <w:iCs/>
          <w:sz w:val="22"/>
        </w:rPr>
        <w:t>dd a new component</w:t>
      </w:r>
      <w:r w:rsidR="00D50844" w:rsidRPr="00575BF1">
        <w:rPr>
          <w:rFonts w:eastAsia="MS Mincho"/>
          <w:b/>
          <w:bCs/>
          <w:i/>
          <w:iCs/>
          <w:sz w:val="22"/>
        </w:rPr>
        <w:t xml:space="preserve"> </w:t>
      </w:r>
      <w:r w:rsidR="00C251A6" w:rsidRPr="00575BF1">
        <w:rPr>
          <w:rFonts w:eastAsia="MS Mincho"/>
          <w:b/>
          <w:bCs/>
          <w:i/>
          <w:iCs/>
          <w:sz w:val="22"/>
        </w:rPr>
        <w:t xml:space="preserve">for support of </w:t>
      </w:r>
      <w:r w:rsidR="00C251A6" w:rsidRPr="007B0F19">
        <w:rPr>
          <w:rFonts w:eastAsia="MS Mincho"/>
          <w:b/>
          <w:bCs/>
          <w:i/>
          <w:iCs/>
          <w:sz w:val="22"/>
          <w:u w:val="single"/>
        </w:rPr>
        <w:t>TCI-independent</w:t>
      </w:r>
      <w:r w:rsidR="00C251A6" w:rsidRPr="00575BF1">
        <w:rPr>
          <w:rFonts w:eastAsia="MS Mincho"/>
          <w:b/>
          <w:bCs/>
          <w:i/>
          <w:iCs/>
          <w:sz w:val="22"/>
        </w:rPr>
        <w:t xml:space="preserve"> UL PC settings except for PL RS</w:t>
      </w:r>
    </w:p>
    <w:p w14:paraId="5D30AC94" w14:textId="6FE95ABD" w:rsidR="00567E71" w:rsidRPr="006B6CC0" w:rsidRDefault="008D2A8A" w:rsidP="00575BF1">
      <w:pPr>
        <w:pStyle w:val="ListParagraph"/>
        <w:numPr>
          <w:ilvl w:val="1"/>
          <w:numId w:val="24"/>
        </w:numPr>
        <w:ind w:leftChars="0"/>
        <w:rPr>
          <w:rFonts w:eastAsia="MS Mincho"/>
          <w:b/>
          <w:bCs/>
          <w:i/>
          <w:iCs/>
          <w:sz w:val="22"/>
        </w:rPr>
      </w:pPr>
      <w:r w:rsidRPr="008D2A8A">
        <w:rPr>
          <w:rFonts w:eastAsia="MS Mincho"/>
          <w:b/>
          <w:bCs/>
          <w:i/>
          <w:iCs/>
          <w:sz w:val="22"/>
        </w:rPr>
        <w:t xml:space="preserve">Support of </w:t>
      </w:r>
      <w:r w:rsidRPr="007B0F19">
        <w:rPr>
          <w:rFonts w:eastAsia="MS Mincho"/>
          <w:b/>
          <w:bCs/>
          <w:i/>
          <w:iCs/>
          <w:sz w:val="22"/>
          <w:u w:val="single"/>
        </w:rPr>
        <w:t>TCI-</w:t>
      </w:r>
      <w:r w:rsidR="007B0F19" w:rsidRPr="007B0F19">
        <w:rPr>
          <w:rFonts w:eastAsia="MS Mincho"/>
          <w:b/>
          <w:bCs/>
          <w:i/>
          <w:iCs/>
          <w:sz w:val="22"/>
          <w:u w:val="single"/>
        </w:rPr>
        <w:t>dependent</w:t>
      </w:r>
      <w:r w:rsidRPr="008D2A8A">
        <w:rPr>
          <w:rFonts w:eastAsia="MS Mincho"/>
          <w:b/>
          <w:bCs/>
          <w:i/>
          <w:iCs/>
          <w:sz w:val="22"/>
        </w:rPr>
        <w:t xml:space="preserve"> UL PC settings except for PL RS</w:t>
      </w:r>
      <w:r>
        <w:rPr>
          <w:rFonts w:eastAsia="MS Mincho"/>
          <w:b/>
          <w:bCs/>
          <w:i/>
          <w:iCs/>
          <w:sz w:val="22"/>
        </w:rPr>
        <w:t xml:space="preserve"> should be UE optional in a new row</w:t>
      </w:r>
    </w:p>
    <w:p w14:paraId="04531F04" w14:textId="77777777" w:rsidR="0010032B" w:rsidRDefault="0010032B" w:rsidP="002F6943">
      <w:pPr>
        <w:rPr>
          <w:rFonts w:eastAsia="Malgun Gothic" w:cs="Batang"/>
          <w:sz w:val="22"/>
          <w:szCs w:val="22"/>
          <w:lang w:eastAsia="en-US"/>
        </w:rPr>
      </w:pPr>
    </w:p>
    <w:p w14:paraId="4E2E1B37" w14:textId="77777777" w:rsidR="0010032B" w:rsidRDefault="0010032B" w:rsidP="002F6943">
      <w:pPr>
        <w:rPr>
          <w:rFonts w:eastAsia="Malgun Gothic" w:cs="Batang"/>
          <w:sz w:val="22"/>
          <w:szCs w:val="22"/>
          <w:lang w:eastAsia="en-US"/>
        </w:rPr>
      </w:pPr>
    </w:p>
    <w:p w14:paraId="5E0A7086" w14:textId="48E86A26" w:rsidR="000D5D5F" w:rsidRDefault="000D5D5F" w:rsidP="000D5D5F">
      <w:pPr>
        <w:spacing w:afterLines="50" w:after="120"/>
        <w:jc w:val="both"/>
        <w:rPr>
          <w:rFonts w:eastAsia="MS Mincho"/>
          <w:b/>
          <w:bCs/>
          <w:i/>
          <w:iCs/>
          <w:sz w:val="22"/>
        </w:rPr>
      </w:pPr>
      <w:r w:rsidRPr="007A0D9C">
        <w:rPr>
          <w:rFonts w:eastAsia="MS Mincho"/>
          <w:b/>
          <w:bCs/>
          <w:i/>
          <w:iCs/>
          <w:sz w:val="22"/>
          <w:u w:val="single"/>
        </w:rPr>
        <w:lastRenderedPageBreak/>
        <w:t xml:space="preserve">Proposal </w:t>
      </w:r>
      <w:r w:rsidR="001F5DC8">
        <w:rPr>
          <w:rFonts w:eastAsia="MS Mincho"/>
          <w:b/>
          <w:bCs/>
          <w:i/>
          <w:iCs/>
          <w:sz w:val="22"/>
          <w:u w:val="single"/>
        </w:rPr>
        <w:t>2</w:t>
      </w:r>
      <w:r>
        <w:rPr>
          <w:rFonts w:eastAsia="MS Mincho"/>
          <w:b/>
          <w:bCs/>
          <w:i/>
          <w:iCs/>
          <w:sz w:val="22"/>
          <w:u w:val="single"/>
        </w:rPr>
        <w:t>-</w:t>
      </w:r>
      <w:r w:rsidR="00065A14">
        <w:rPr>
          <w:rFonts w:eastAsia="MS Mincho"/>
          <w:b/>
          <w:bCs/>
          <w:i/>
          <w:iCs/>
          <w:sz w:val="22"/>
          <w:u w:val="single"/>
        </w:rPr>
        <w:t>4</w:t>
      </w:r>
      <w:r w:rsidRPr="007A0D9C">
        <w:rPr>
          <w:rFonts w:eastAsia="MS Mincho"/>
          <w:b/>
          <w:bCs/>
          <w:i/>
          <w:iCs/>
          <w:sz w:val="22"/>
          <w:u w:val="single"/>
        </w:rPr>
        <w:t>:</w:t>
      </w:r>
      <w:r w:rsidRPr="007A0D9C">
        <w:rPr>
          <w:rFonts w:eastAsia="MS Mincho"/>
          <w:b/>
          <w:bCs/>
          <w:i/>
          <w:iCs/>
          <w:sz w:val="22"/>
        </w:rPr>
        <w:t xml:space="preserve"> </w:t>
      </w:r>
      <w:r w:rsidR="00793F25" w:rsidRPr="00793F25">
        <w:rPr>
          <w:rFonts w:eastAsia="MS Mincho"/>
          <w:b/>
          <w:bCs/>
          <w:i/>
          <w:iCs/>
          <w:sz w:val="22"/>
        </w:rPr>
        <w:t xml:space="preserve">Introduce UE capability of supporting configuration of either </w:t>
      </w:r>
      <w:r w:rsidR="00793F25">
        <w:rPr>
          <w:rFonts w:eastAsia="MS Mincho"/>
          <w:b/>
          <w:bCs/>
          <w:i/>
          <w:iCs/>
          <w:sz w:val="22"/>
        </w:rPr>
        <w:t xml:space="preserve">R17 </w:t>
      </w:r>
      <w:r w:rsidR="00793F25" w:rsidRPr="00793F25">
        <w:rPr>
          <w:rFonts w:eastAsia="MS Mincho"/>
          <w:b/>
          <w:bCs/>
          <w:i/>
          <w:iCs/>
          <w:sz w:val="22"/>
        </w:rPr>
        <w:t>unified TCI states or R15/16 TCI states and spatial relations at a given time</w:t>
      </w:r>
    </w:p>
    <w:p w14:paraId="33E18FA4" w14:textId="50F489D8" w:rsidR="00693C99" w:rsidRDefault="00693C99" w:rsidP="003A17C2">
      <w:pPr>
        <w:pStyle w:val="ListParagraph"/>
        <w:numPr>
          <w:ilvl w:val="0"/>
          <w:numId w:val="24"/>
        </w:numPr>
        <w:spacing w:afterLines="50" w:after="120"/>
        <w:ind w:leftChars="0"/>
        <w:jc w:val="both"/>
        <w:rPr>
          <w:rFonts w:eastAsia="MS Mincho"/>
          <w:b/>
          <w:bCs/>
          <w:i/>
          <w:iCs/>
          <w:sz w:val="22"/>
        </w:rPr>
      </w:pPr>
      <w:r>
        <w:rPr>
          <w:rFonts w:eastAsia="MS Mincho"/>
          <w:b/>
          <w:bCs/>
          <w:i/>
          <w:iCs/>
          <w:sz w:val="22"/>
        </w:rPr>
        <w:t xml:space="preserve">This can be </w:t>
      </w:r>
      <w:r w:rsidR="003A17C2">
        <w:rPr>
          <w:rFonts w:eastAsia="MS Mincho"/>
          <w:b/>
          <w:bCs/>
          <w:i/>
          <w:iCs/>
          <w:sz w:val="22"/>
        </w:rPr>
        <w:t>in a new row, e.g. FG 23-1-1x</w:t>
      </w:r>
    </w:p>
    <w:p w14:paraId="0E0A592A" w14:textId="77777777" w:rsidR="000D5D5F" w:rsidRDefault="000D5D5F" w:rsidP="002F6943">
      <w:pPr>
        <w:rPr>
          <w:rFonts w:eastAsia="Malgun Gothic" w:cs="Batang"/>
          <w:sz w:val="22"/>
          <w:szCs w:val="22"/>
          <w:lang w:eastAsia="en-US"/>
        </w:rPr>
      </w:pPr>
    </w:p>
    <w:p w14:paraId="6CDCB135" w14:textId="3ED318F8" w:rsidR="00A70884" w:rsidRDefault="00A70884" w:rsidP="00A70884">
      <w:pPr>
        <w:rPr>
          <w:rFonts w:eastAsia="Malgun Gothic" w:cs="Batang"/>
          <w:sz w:val="22"/>
          <w:szCs w:val="22"/>
          <w:lang w:eastAsia="en-US"/>
        </w:rPr>
      </w:pPr>
      <w:r>
        <w:rPr>
          <w:rFonts w:eastAsia="Malgun Gothic" w:cs="Batang"/>
          <w:sz w:val="22"/>
          <w:szCs w:val="22"/>
          <w:lang w:eastAsia="en-US"/>
        </w:rPr>
        <w:t>For inter-cell BM, we prefer to have a separate FG, e.g. FG 23-1-Y</w:t>
      </w:r>
      <w:r w:rsidR="007102C5">
        <w:rPr>
          <w:rFonts w:eastAsia="Malgun Gothic" w:cs="Batang"/>
          <w:sz w:val="22"/>
          <w:szCs w:val="22"/>
          <w:lang w:eastAsia="en-US"/>
        </w:rPr>
        <w:t xml:space="preserve">, which </w:t>
      </w:r>
      <w:r w:rsidR="007102C5" w:rsidRPr="007102C5">
        <w:rPr>
          <w:rFonts w:eastAsia="Malgun Gothic" w:cs="Batang"/>
          <w:sz w:val="22"/>
          <w:szCs w:val="22"/>
          <w:lang w:eastAsia="en-US"/>
        </w:rPr>
        <w:t xml:space="preserve">should </w:t>
      </w:r>
      <w:r w:rsidR="007102C5">
        <w:rPr>
          <w:rFonts w:eastAsia="Malgun Gothic" w:cs="Batang"/>
          <w:sz w:val="22"/>
          <w:szCs w:val="22"/>
          <w:lang w:eastAsia="en-US"/>
        </w:rPr>
        <w:t xml:space="preserve">also </w:t>
      </w:r>
      <w:r w:rsidR="007102C5" w:rsidRPr="007102C5">
        <w:rPr>
          <w:rFonts w:eastAsia="Malgun Gothic" w:cs="Batang"/>
          <w:sz w:val="22"/>
          <w:szCs w:val="22"/>
          <w:lang w:eastAsia="en-US"/>
        </w:rPr>
        <w:t>include a component for maximum number of MAC-CE activated PCI(s) different from serving cell PCI</w:t>
      </w:r>
      <w:r w:rsidR="007102C5">
        <w:rPr>
          <w:rFonts w:eastAsia="Malgun Gothic" w:cs="Batang"/>
          <w:sz w:val="22"/>
          <w:szCs w:val="22"/>
          <w:lang w:eastAsia="en-US"/>
        </w:rPr>
        <w:t xml:space="preserve">. This component </w:t>
      </w:r>
      <w:r w:rsidR="00147895">
        <w:rPr>
          <w:rFonts w:eastAsia="Malgun Gothic" w:cs="Batang"/>
          <w:sz w:val="22"/>
          <w:szCs w:val="22"/>
          <w:lang w:eastAsia="en-US"/>
        </w:rPr>
        <w:t xml:space="preserve">is for </w:t>
      </w:r>
      <w:r w:rsidR="003446D3">
        <w:rPr>
          <w:rFonts w:eastAsia="Malgun Gothic" w:cs="Batang"/>
          <w:sz w:val="22"/>
          <w:szCs w:val="22"/>
          <w:lang w:eastAsia="en-US"/>
        </w:rPr>
        <w:t>inter-cell BM operation, not for measurement</w:t>
      </w:r>
      <w:r w:rsidR="006A6445">
        <w:rPr>
          <w:rFonts w:eastAsia="Malgun Gothic" w:cs="Batang"/>
          <w:sz w:val="22"/>
          <w:szCs w:val="22"/>
          <w:lang w:eastAsia="en-US"/>
        </w:rPr>
        <w:t xml:space="preserve">. So the corresponding part should be </w:t>
      </w:r>
      <w:r w:rsidR="00B03738">
        <w:rPr>
          <w:rFonts w:eastAsia="Malgun Gothic" w:cs="Batang"/>
          <w:sz w:val="22"/>
          <w:szCs w:val="22"/>
          <w:lang w:eastAsia="en-US"/>
        </w:rPr>
        <w:t xml:space="preserve">deleted from Component 3 and 4 in </w:t>
      </w:r>
      <w:r w:rsidR="00320621">
        <w:rPr>
          <w:rFonts w:eastAsia="Malgun Gothic" w:cs="Batang"/>
          <w:sz w:val="22"/>
          <w:szCs w:val="22"/>
          <w:lang w:eastAsia="en-US"/>
        </w:rPr>
        <w:t>FG 23-1-2.</w:t>
      </w:r>
    </w:p>
    <w:p w14:paraId="3C6FD81A" w14:textId="77777777" w:rsidR="00A70884" w:rsidRDefault="00A70884" w:rsidP="00A70884">
      <w:pPr>
        <w:rPr>
          <w:rFonts w:eastAsia="Malgun Gothic" w:cs="Batang"/>
          <w:sz w:val="22"/>
          <w:szCs w:val="22"/>
          <w:lang w:eastAsia="en-US"/>
        </w:rPr>
      </w:pPr>
    </w:p>
    <w:p w14:paraId="29C22C46" w14:textId="6A091924" w:rsidR="00A70884" w:rsidRDefault="00A70884" w:rsidP="00A70884">
      <w:pPr>
        <w:spacing w:afterLines="50" w:after="120"/>
        <w:jc w:val="both"/>
        <w:rPr>
          <w:rFonts w:eastAsia="MS Mincho"/>
          <w:b/>
          <w:i/>
          <w:sz w:val="22"/>
          <w:szCs w:val="22"/>
        </w:rPr>
      </w:pPr>
      <w:r w:rsidRPr="366E963A">
        <w:rPr>
          <w:rFonts w:eastAsia="MS Mincho"/>
          <w:b/>
          <w:i/>
          <w:sz w:val="22"/>
          <w:szCs w:val="22"/>
          <w:u w:val="single"/>
        </w:rPr>
        <w:t xml:space="preserve">Proposal </w:t>
      </w:r>
      <w:r w:rsidR="001F5DC8">
        <w:rPr>
          <w:rFonts w:eastAsia="MS Mincho"/>
          <w:b/>
          <w:i/>
          <w:sz w:val="22"/>
          <w:szCs w:val="22"/>
          <w:u w:val="single"/>
        </w:rPr>
        <w:t>2</w:t>
      </w:r>
      <w:r w:rsidRPr="366E963A">
        <w:rPr>
          <w:rFonts w:eastAsia="MS Mincho"/>
          <w:b/>
          <w:i/>
          <w:sz w:val="22"/>
          <w:szCs w:val="22"/>
          <w:u w:val="single"/>
        </w:rPr>
        <w:t>-5:</w:t>
      </w:r>
      <w:r w:rsidRPr="366E963A">
        <w:rPr>
          <w:rFonts w:eastAsia="MS Mincho"/>
          <w:b/>
          <w:i/>
          <w:sz w:val="22"/>
          <w:szCs w:val="22"/>
        </w:rPr>
        <w:t xml:space="preserve"> </w:t>
      </w:r>
      <w:r w:rsidR="007C6BB0">
        <w:rPr>
          <w:rFonts w:eastAsia="MS Mincho"/>
          <w:b/>
          <w:i/>
          <w:sz w:val="22"/>
          <w:szCs w:val="22"/>
        </w:rPr>
        <w:t>S</w:t>
      </w:r>
      <w:r w:rsidRPr="366E963A">
        <w:rPr>
          <w:rFonts w:eastAsia="MS Mincho"/>
          <w:b/>
          <w:i/>
          <w:sz w:val="22"/>
          <w:szCs w:val="22"/>
        </w:rPr>
        <w:t xml:space="preserve">upporting inter-cell BM implies supporting SSB from non-serving cell as direct/indirect beam indication RS in </w:t>
      </w:r>
      <w:r w:rsidRPr="366E963A">
        <w:rPr>
          <w:rFonts w:eastAsia="MS Mincho"/>
          <w:b/>
          <w:bCs/>
          <w:i/>
          <w:iCs/>
          <w:sz w:val="22"/>
          <w:szCs w:val="22"/>
        </w:rPr>
        <w:t>unified</w:t>
      </w:r>
      <w:r w:rsidRPr="366E963A">
        <w:rPr>
          <w:rFonts w:eastAsia="MS Mincho"/>
          <w:b/>
          <w:i/>
          <w:sz w:val="22"/>
          <w:szCs w:val="22"/>
        </w:rPr>
        <w:t xml:space="preserve"> TCI state</w:t>
      </w:r>
    </w:p>
    <w:p w14:paraId="19293034" w14:textId="462312E9" w:rsidR="00A70884" w:rsidRPr="00425BE6" w:rsidRDefault="00A70884" w:rsidP="00A70884">
      <w:pPr>
        <w:pStyle w:val="ListParagraph"/>
        <w:numPr>
          <w:ilvl w:val="0"/>
          <w:numId w:val="22"/>
        </w:numPr>
        <w:spacing w:afterLines="50" w:after="120"/>
        <w:ind w:leftChars="0"/>
        <w:jc w:val="both"/>
        <w:rPr>
          <w:rFonts w:eastAsia="Malgun Gothic" w:cs="Batang"/>
          <w:sz w:val="22"/>
          <w:szCs w:val="22"/>
          <w:lang w:eastAsia="en-US"/>
        </w:rPr>
      </w:pPr>
      <w:r>
        <w:rPr>
          <w:rFonts w:eastAsia="MS Mincho"/>
          <w:b/>
          <w:bCs/>
          <w:i/>
          <w:iCs/>
          <w:sz w:val="22"/>
        </w:rPr>
        <w:t xml:space="preserve">This should be a separate </w:t>
      </w:r>
      <w:r w:rsidR="007C6BB0">
        <w:rPr>
          <w:rFonts w:eastAsia="MS Mincho"/>
          <w:b/>
          <w:bCs/>
          <w:i/>
          <w:iCs/>
          <w:sz w:val="22"/>
        </w:rPr>
        <w:t>FG</w:t>
      </w:r>
      <w:r>
        <w:rPr>
          <w:rFonts w:eastAsia="MS Mincho"/>
          <w:b/>
          <w:bCs/>
          <w:i/>
          <w:iCs/>
          <w:sz w:val="22"/>
        </w:rPr>
        <w:t xml:space="preserve"> from intra-cell BM</w:t>
      </w:r>
      <w:r w:rsidR="007C6BB0">
        <w:rPr>
          <w:rFonts w:eastAsia="MS Mincho"/>
          <w:b/>
          <w:bCs/>
          <w:i/>
          <w:iCs/>
          <w:sz w:val="22"/>
        </w:rPr>
        <w:t>, e.g. FG 23-1-Y</w:t>
      </w:r>
    </w:p>
    <w:p w14:paraId="1559EBB0" w14:textId="0A2B7D9F" w:rsidR="00425BE6" w:rsidRPr="00900810" w:rsidRDefault="00425BE6" w:rsidP="00A70884">
      <w:pPr>
        <w:pStyle w:val="ListParagraph"/>
        <w:numPr>
          <w:ilvl w:val="0"/>
          <w:numId w:val="22"/>
        </w:numPr>
        <w:spacing w:afterLines="50" w:after="120"/>
        <w:ind w:leftChars="0"/>
        <w:jc w:val="both"/>
        <w:rPr>
          <w:rFonts w:eastAsia="Malgun Gothic" w:cs="Batang"/>
          <w:sz w:val="22"/>
          <w:szCs w:val="22"/>
          <w:lang w:eastAsia="en-US"/>
        </w:rPr>
      </w:pPr>
      <w:r>
        <w:rPr>
          <w:rFonts w:eastAsia="MS Mincho"/>
          <w:b/>
          <w:bCs/>
          <w:i/>
          <w:iCs/>
          <w:sz w:val="22"/>
        </w:rPr>
        <w:t xml:space="preserve">Same FG should include a component for maximum number of MAC-CE activated PCI(s) different from serving </w:t>
      </w:r>
      <w:r w:rsidR="00BF7974">
        <w:rPr>
          <w:rFonts w:eastAsia="MS Mincho"/>
          <w:b/>
          <w:bCs/>
          <w:i/>
          <w:iCs/>
          <w:sz w:val="22"/>
        </w:rPr>
        <w:t>cell PCI</w:t>
      </w:r>
    </w:p>
    <w:p w14:paraId="5C2B0C43" w14:textId="77777777" w:rsidR="00A70884" w:rsidRDefault="00A70884" w:rsidP="00A70884">
      <w:pPr>
        <w:rPr>
          <w:rFonts w:eastAsia="Malgun Gothic" w:cs="Batang"/>
          <w:sz w:val="22"/>
          <w:szCs w:val="22"/>
          <w:lang w:eastAsia="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A70884" w:rsidRPr="00CD300F" w14:paraId="5425F235" w14:textId="77777777" w:rsidTr="005E0C96">
        <w:trPr>
          <w:trHeight w:val="20"/>
        </w:trPr>
        <w:tc>
          <w:tcPr>
            <w:tcW w:w="1130" w:type="dxa"/>
            <w:tcBorders>
              <w:top w:val="single" w:sz="4" w:space="0" w:color="auto"/>
              <w:left w:val="single" w:sz="4" w:space="0" w:color="auto"/>
              <w:bottom w:val="single" w:sz="4" w:space="0" w:color="auto"/>
              <w:right w:val="single" w:sz="4" w:space="0" w:color="auto"/>
            </w:tcBorders>
            <w:hideMark/>
          </w:tcPr>
          <w:p w14:paraId="7A824A37" w14:textId="77777777" w:rsidR="00A70884" w:rsidRPr="00CD300F" w:rsidRDefault="00A70884" w:rsidP="005E0C96">
            <w:pPr>
              <w:pStyle w:val="TAL"/>
              <w:rPr>
                <w:rFonts w:cs="Arial"/>
                <w:sz w:val="20"/>
                <w:lang w:eastAsia="ja-JP"/>
              </w:rPr>
            </w:pPr>
            <w:bookmarkStart w:id="7" w:name="_Hlk83973973"/>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hideMark/>
          </w:tcPr>
          <w:p w14:paraId="7366250D" w14:textId="3873E9BE" w:rsidR="00A70884" w:rsidRPr="00CD300F" w:rsidRDefault="00A70884" w:rsidP="005E0C96">
            <w:pPr>
              <w:pStyle w:val="TAL"/>
              <w:rPr>
                <w:rFonts w:cs="Arial"/>
                <w:sz w:val="20"/>
                <w:lang w:eastAsia="ja-JP"/>
              </w:rPr>
            </w:pPr>
            <w:r w:rsidRPr="00CD300F">
              <w:rPr>
                <w:rFonts w:cs="Arial"/>
                <w:sz w:val="20"/>
                <w:lang w:eastAsia="ja-JP"/>
              </w:rPr>
              <w:t>23-</w:t>
            </w:r>
            <w:r>
              <w:rPr>
                <w:rFonts w:cs="Arial"/>
                <w:sz w:val="20"/>
                <w:lang w:eastAsia="ja-JP"/>
              </w:rPr>
              <w:t>1-Y</w:t>
            </w:r>
          </w:p>
        </w:tc>
        <w:tc>
          <w:tcPr>
            <w:tcW w:w="1559" w:type="dxa"/>
            <w:tcBorders>
              <w:top w:val="single" w:sz="4" w:space="0" w:color="auto"/>
              <w:left w:val="single" w:sz="4" w:space="0" w:color="auto"/>
              <w:bottom w:val="single" w:sz="4" w:space="0" w:color="auto"/>
              <w:right w:val="single" w:sz="4" w:space="0" w:color="auto"/>
            </w:tcBorders>
          </w:tcPr>
          <w:p w14:paraId="30A85457" w14:textId="77777777" w:rsidR="00A70884" w:rsidRPr="00CD300F" w:rsidRDefault="00A70884" w:rsidP="005E0C96">
            <w:pPr>
              <w:pStyle w:val="TAL"/>
              <w:rPr>
                <w:rFonts w:eastAsia="SimSun" w:cs="Arial"/>
                <w:sz w:val="20"/>
                <w:lang w:eastAsia="zh-CN"/>
              </w:rPr>
            </w:pPr>
            <w:r w:rsidRPr="00CD300F">
              <w:rPr>
                <w:rFonts w:eastAsia="SimSun" w:cs="Arial"/>
                <w:sz w:val="20"/>
                <w:lang w:eastAsia="zh-CN"/>
              </w:rPr>
              <w:t>Unified TCI for intra-</w:t>
            </w:r>
            <w:r>
              <w:rPr>
                <w:rFonts w:eastAsia="SimSun" w:cs="Arial"/>
                <w:sz w:val="20"/>
                <w:lang w:eastAsia="zh-CN"/>
              </w:rPr>
              <w:t>cell</w:t>
            </w:r>
            <w:r w:rsidRPr="00CD300F">
              <w:rPr>
                <w:rFonts w:eastAsia="SimSun" w:cs="Arial"/>
                <w:sz w:val="20"/>
                <w:lang w:eastAsia="zh-CN"/>
              </w:rPr>
              <w:t xml:space="preserve"> beam management</w:t>
            </w:r>
          </w:p>
        </w:tc>
        <w:tc>
          <w:tcPr>
            <w:tcW w:w="6371" w:type="dxa"/>
            <w:tcBorders>
              <w:top w:val="single" w:sz="4" w:space="0" w:color="auto"/>
              <w:left w:val="single" w:sz="4" w:space="0" w:color="auto"/>
              <w:bottom w:val="single" w:sz="4" w:space="0" w:color="auto"/>
              <w:right w:val="single" w:sz="4" w:space="0" w:color="auto"/>
            </w:tcBorders>
          </w:tcPr>
          <w:p w14:paraId="44B867BF" w14:textId="77777777" w:rsidR="00A70884" w:rsidRDefault="00A70884" w:rsidP="005E0C96">
            <w:pPr>
              <w:autoSpaceDE w:val="0"/>
              <w:autoSpaceDN w:val="0"/>
              <w:adjustRightInd w:val="0"/>
              <w:snapToGrid w:val="0"/>
              <w:spacing w:afterLines="50" w:after="120"/>
              <w:contextualSpacing/>
              <w:jc w:val="both"/>
              <w:rPr>
                <w:rFonts w:ascii="Arial" w:hAnsi="Arial" w:cs="Arial"/>
                <w:sz w:val="20"/>
              </w:rPr>
            </w:pPr>
            <w:r w:rsidRPr="00CD300F">
              <w:rPr>
                <w:rFonts w:ascii="Arial" w:hAnsi="Arial" w:cs="Arial"/>
                <w:sz w:val="20"/>
              </w:rPr>
              <w:t xml:space="preserve">1. </w:t>
            </w:r>
            <w:r>
              <w:rPr>
                <w:rFonts w:ascii="Arial" w:hAnsi="Arial" w:cs="Arial"/>
                <w:sz w:val="20"/>
              </w:rPr>
              <w:t>S</w:t>
            </w:r>
            <w:r w:rsidRPr="00224EF0">
              <w:rPr>
                <w:rFonts w:ascii="Arial" w:hAnsi="Arial" w:cs="Arial"/>
                <w:sz w:val="20"/>
              </w:rPr>
              <w:t xml:space="preserve">upport of </w:t>
            </w:r>
            <w:r>
              <w:rPr>
                <w:rFonts w:ascii="Arial" w:hAnsi="Arial" w:cs="Arial"/>
                <w:sz w:val="20"/>
              </w:rPr>
              <w:t>SSB</w:t>
            </w:r>
            <w:r w:rsidRPr="00224EF0">
              <w:rPr>
                <w:rFonts w:ascii="Arial" w:hAnsi="Arial" w:cs="Arial"/>
                <w:sz w:val="20"/>
              </w:rPr>
              <w:t xml:space="preserve"> from non-serving cell as </w:t>
            </w:r>
            <w:r>
              <w:rPr>
                <w:rFonts w:ascii="Arial" w:hAnsi="Arial" w:cs="Arial"/>
                <w:sz w:val="20"/>
              </w:rPr>
              <w:t>direct/indirect QCL source</w:t>
            </w:r>
            <w:r w:rsidRPr="00224EF0">
              <w:rPr>
                <w:rFonts w:ascii="Arial" w:hAnsi="Arial" w:cs="Arial"/>
                <w:sz w:val="20"/>
              </w:rPr>
              <w:t xml:space="preserve"> RS </w:t>
            </w:r>
            <w:r>
              <w:rPr>
                <w:rFonts w:ascii="Arial" w:hAnsi="Arial" w:cs="Arial"/>
                <w:sz w:val="20"/>
              </w:rPr>
              <w:t xml:space="preserve">and/or spatial relation RS </w:t>
            </w:r>
            <w:r w:rsidRPr="00224EF0">
              <w:rPr>
                <w:rFonts w:ascii="Arial" w:hAnsi="Arial" w:cs="Arial"/>
                <w:sz w:val="20"/>
              </w:rPr>
              <w:t xml:space="preserve">in </w:t>
            </w:r>
            <w:r w:rsidRPr="240F15D3">
              <w:rPr>
                <w:rFonts w:ascii="Arial" w:hAnsi="Arial" w:cs="Arial"/>
                <w:sz w:val="20"/>
              </w:rPr>
              <w:t>unified</w:t>
            </w:r>
            <w:r>
              <w:rPr>
                <w:rFonts w:ascii="Arial" w:hAnsi="Arial" w:cs="Arial"/>
                <w:sz w:val="20"/>
              </w:rPr>
              <w:t xml:space="preserve"> </w:t>
            </w:r>
            <w:r w:rsidRPr="00224EF0">
              <w:rPr>
                <w:rFonts w:ascii="Arial" w:hAnsi="Arial" w:cs="Arial"/>
                <w:sz w:val="20"/>
              </w:rPr>
              <w:t>TCI</w:t>
            </w:r>
            <w:r>
              <w:rPr>
                <w:rFonts w:ascii="Arial" w:hAnsi="Arial" w:cs="Arial"/>
                <w:sz w:val="20"/>
              </w:rPr>
              <w:t xml:space="preserve"> state</w:t>
            </w:r>
          </w:p>
          <w:p w14:paraId="323BA3D2" w14:textId="18C62082" w:rsidR="007800CB" w:rsidRDefault="007800CB" w:rsidP="005E0C96">
            <w:pPr>
              <w:autoSpaceDE w:val="0"/>
              <w:autoSpaceDN w:val="0"/>
              <w:adjustRightInd w:val="0"/>
              <w:snapToGrid w:val="0"/>
              <w:spacing w:afterLines="50" w:after="120"/>
              <w:contextualSpacing/>
              <w:jc w:val="both"/>
              <w:rPr>
                <w:rFonts w:ascii="Arial" w:hAnsi="Arial" w:cs="Arial"/>
                <w:sz w:val="20"/>
              </w:rPr>
            </w:pPr>
            <w:r>
              <w:rPr>
                <w:rFonts w:ascii="Arial" w:hAnsi="Arial" w:cs="Arial"/>
                <w:sz w:val="20"/>
              </w:rPr>
              <w:t>2. Maximum</w:t>
            </w:r>
            <w:r w:rsidRPr="007800CB">
              <w:rPr>
                <w:rFonts w:ascii="Arial" w:hAnsi="Arial" w:cs="Arial"/>
                <w:sz w:val="20"/>
              </w:rPr>
              <w:t xml:space="preserve"> number of MAC-CE activated PCI(s) different from serving cell PCI</w:t>
            </w:r>
          </w:p>
          <w:p w14:paraId="7170D191" w14:textId="77777777" w:rsidR="00A70884" w:rsidRPr="00CD300F" w:rsidRDefault="00A70884" w:rsidP="005E0C96">
            <w:pPr>
              <w:autoSpaceDE w:val="0"/>
              <w:autoSpaceDN w:val="0"/>
              <w:adjustRightInd w:val="0"/>
              <w:snapToGrid w:val="0"/>
              <w:spacing w:afterLines="50" w:after="120"/>
              <w:contextualSpacing/>
              <w:jc w:val="both"/>
              <w:rPr>
                <w:rFonts w:ascii="Arial" w:hAnsi="Arial" w:cs="Arial"/>
                <w:sz w:val="20"/>
              </w:rPr>
            </w:pPr>
          </w:p>
        </w:tc>
        <w:tc>
          <w:tcPr>
            <w:tcW w:w="1277" w:type="dxa"/>
            <w:tcBorders>
              <w:top w:val="single" w:sz="4" w:space="0" w:color="auto"/>
              <w:left w:val="single" w:sz="4" w:space="0" w:color="auto"/>
              <w:bottom w:val="single" w:sz="4" w:space="0" w:color="auto"/>
              <w:right w:val="single" w:sz="4" w:space="0" w:color="auto"/>
            </w:tcBorders>
          </w:tcPr>
          <w:p w14:paraId="102496F3" w14:textId="77777777" w:rsidR="00A70884" w:rsidRPr="00CD300F" w:rsidRDefault="00A70884" w:rsidP="005E0C96">
            <w:pPr>
              <w:pStyle w:val="TAL"/>
              <w:rPr>
                <w:rFonts w:eastAsia="MS Mincho" w:cs="Arial"/>
                <w:sz w:val="20"/>
                <w:lang w:eastAsia="ja-JP"/>
              </w:rPr>
            </w:pPr>
            <w:r>
              <w:rPr>
                <w:rFonts w:eastAsia="MS Mincho" w:cs="Arial"/>
                <w:sz w:val="20"/>
                <w:lang w:eastAsia="ja-JP"/>
              </w:rPr>
              <w:t>FG 23-1-1</w:t>
            </w:r>
          </w:p>
        </w:tc>
        <w:tc>
          <w:tcPr>
            <w:tcW w:w="858" w:type="dxa"/>
            <w:tcBorders>
              <w:top w:val="single" w:sz="4" w:space="0" w:color="auto"/>
              <w:left w:val="single" w:sz="4" w:space="0" w:color="auto"/>
              <w:bottom w:val="single" w:sz="4" w:space="0" w:color="auto"/>
              <w:right w:val="single" w:sz="4" w:space="0" w:color="auto"/>
            </w:tcBorders>
            <w:hideMark/>
          </w:tcPr>
          <w:p w14:paraId="66BF91B6" w14:textId="77777777" w:rsidR="00A70884" w:rsidRPr="00CD300F" w:rsidRDefault="00A70884" w:rsidP="005E0C96">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tcPr>
          <w:p w14:paraId="5E45DE1D" w14:textId="77777777" w:rsidR="00A70884" w:rsidRPr="00CD300F" w:rsidRDefault="00A70884" w:rsidP="005E0C96">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tcPr>
          <w:p w14:paraId="3966E710" w14:textId="77777777" w:rsidR="00A70884" w:rsidRPr="00CD300F" w:rsidRDefault="00A70884" w:rsidP="005E0C96">
            <w:pPr>
              <w:pStyle w:val="TAL"/>
              <w:rPr>
                <w:rFonts w:eastAsia="SimSun" w:cs="Arial"/>
                <w:sz w:val="20"/>
                <w:lang w:val="en-US" w:eastAsia="zh-CN"/>
              </w:rPr>
            </w:pPr>
          </w:p>
        </w:tc>
        <w:tc>
          <w:tcPr>
            <w:tcW w:w="1276" w:type="dxa"/>
            <w:tcBorders>
              <w:top w:val="single" w:sz="4" w:space="0" w:color="auto"/>
              <w:left w:val="single" w:sz="4" w:space="0" w:color="auto"/>
              <w:bottom w:val="single" w:sz="4" w:space="0" w:color="auto"/>
              <w:right w:val="single" w:sz="4" w:space="0" w:color="auto"/>
            </w:tcBorders>
          </w:tcPr>
          <w:p w14:paraId="3BBB1333" w14:textId="77777777" w:rsidR="00A70884" w:rsidRPr="00CD300F" w:rsidRDefault="00A70884" w:rsidP="005E0C96">
            <w:pPr>
              <w:pStyle w:val="TAL"/>
              <w:rPr>
                <w:rFonts w:eastAsia="SimSun" w:cs="Arial"/>
                <w:sz w:val="20"/>
                <w:lang w:eastAsia="zh-CN"/>
              </w:rPr>
            </w:pPr>
            <w:r>
              <w:rPr>
                <w:rFonts w:eastAsia="SimSun" w:cs="Arial"/>
                <w:sz w:val="20"/>
                <w:lang w:eastAsia="zh-CN"/>
              </w:rPr>
              <w:t>Per band</w:t>
            </w:r>
          </w:p>
        </w:tc>
        <w:tc>
          <w:tcPr>
            <w:tcW w:w="992" w:type="dxa"/>
            <w:tcBorders>
              <w:top w:val="single" w:sz="4" w:space="0" w:color="auto"/>
              <w:left w:val="single" w:sz="4" w:space="0" w:color="auto"/>
              <w:bottom w:val="single" w:sz="4" w:space="0" w:color="auto"/>
              <w:right w:val="single" w:sz="4" w:space="0" w:color="auto"/>
            </w:tcBorders>
          </w:tcPr>
          <w:p w14:paraId="12DC62D2" w14:textId="77777777" w:rsidR="00A70884" w:rsidRPr="00CD300F" w:rsidRDefault="00A70884" w:rsidP="005E0C96">
            <w:pPr>
              <w:pStyle w:val="TAL"/>
              <w:rPr>
                <w:rFonts w:cs="Arial"/>
                <w:sz w:val="20"/>
                <w:lang w:eastAsia="ja-JP"/>
              </w:rPr>
            </w:pPr>
          </w:p>
        </w:tc>
        <w:tc>
          <w:tcPr>
            <w:tcW w:w="993" w:type="dxa"/>
            <w:tcBorders>
              <w:top w:val="single" w:sz="4" w:space="0" w:color="auto"/>
              <w:left w:val="single" w:sz="4" w:space="0" w:color="auto"/>
              <w:bottom w:val="single" w:sz="4" w:space="0" w:color="auto"/>
              <w:right w:val="single" w:sz="4" w:space="0" w:color="auto"/>
            </w:tcBorders>
          </w:tcPr>
          <w:p w14:paraId="2BC7DD38" w14:textId="77777777" w:rsidR="00A70884" w:rsidRPr="00CD300F" w:rsidRDefault="00A70884" w:rsidP="005E0C96">
            <w:pPr>
              <w:pStyle w:val="TAL"/>
              <w:rPr>
                <w:rFonts w:cs="Arial"/>
                <w:sz w:val="20"/>
                <w:lang w:eastAsia="ja-JP"/>
              </w:rPr>
            </w:pPr>
          </w:p>
        </w:tc>
        <w:tc>
          <w:tcPr>
            <w:tcW w:w="989" w:type="dxa"/>
            <w:tcBorders>
              <w:top w:val="single" w:sz="4" w:space="0" w:color="auto"/>
              <w:left w:val="single" w:sz="4" w:space="0" w:color="auto"/>
              <w:bottom w:val="single" w:sz="4" w:space="0" w:color="auto"/>
              <w:right w:val="single" w:sz="4" w:space="0" w:color="auto"/>
            </w:tcBorders>
          </w:tcPr>
          <w:p w14:paraId="2D7E7966" w14:textId="77777777" w:rsidR="00A70884" w:rsidRPr="00CD300F" w:rsidRDefault="00A70884" w:rsidP="005E0C96">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tcPr>
          <w:p w14:paraId="6803FF8A" w14:textId="77777777" w:rsidR="00A70884" w:rsidRPr="00CD300F" w:rsidRDefault="00A70884" w:rsidP="005E0C96">
            <w:pPr>
              <w:pStyle w:val="TAL"/>
              <w:rPr>
                <w:rFonts w:cs="Arial"/>
                <w:sz w:val="20"/>
              </w:rPr>
            </w:pPr>
            <w:r>
              <w:rPr>
                <w:rFonts w:cs="Arial"/>
                <w:sz w:val="20"/>
              </w:rPr>
              <w:t>Note:</w:t>
            </w:r>
          </w:p>
        </w:tc>
        <w:tc>
          <w:tcPr>
            <w:tcW w:w="1276" w:type="dxa"/>
            <w:tcBorders>
              <w:top w:val="single" w:sz="4" w:space="0" w:color="auto"/>
              <w:left w:val="single" w:sz="4" w:space="0" w:color="auto"/>
              <w:bottom w:val="single" w:sz="4" w:space="0" w:color="auto"/>
              <w:right w:val="single" w:sz="4" w:space="0" w:color="auto"/>
            </w:tcBorders>
          </w:tcPr>
          <w:p w14:paraId="7C6F47E4" w14:textId="77777777" w:rsidR="00A70884" w:rsidRPr="00CD300F" w:rsidRDefault="00A70884" w:rsidP="005E0C96">
            <w:pPr>
              <w:pStyle w:val="TAL"/>
              <w:rPr>
                <w:rFonts w:cs="Arial"/>
                <w:sz w:val="20"/>
                <w:lang w:eastAsia="ja-JP"/>
              </w:rPr>
            </w:pPr>
            <w:r w:rsidRPr="00CD300F">
              <w:rPr>
                <w:rFonts w:cs="Arial"/>
                <w:sz w:val="20"/>
              </w:rPr>
              <w:t>Optional</w:t>
            </w:r>
          </w:p>
        </w:tc>
      </w:tr>
      <w:bookmarkEnd w:id="7"/>
    </w:tbl>
    <w:p w14:paraId="4EC9C92C" w14:textId="77777777" w:rsidR="00A70884" w:rsidRDefault="00A70884" w:rsidP="00A70884">
      <w:pPr>
        <w:rPr>
          <w:rFonts w:eastAsia="Malgun Gothic" w:cs="Batang"/>
          <w:sz w:val="22"/>
          <w:szCs w:val="22"/>
          <w:lang w:eastAsia="en-US"/>
        </w:rPr>
      </w:pPr>
    </w:p>
    <w:p w14:paraId="2E3788BC" w14:textId="77777777" w:rsidR="00A70884" w:rsidRDefault="00A70884" w:rsidP="00A70884">
      <w:pPr>
        <w:rPr>
          <w:rFonts w:eastAsia="Malgun Gothic" w:cs="Batang"/>
          <w:sz w:val="22"/>
          <w:szCs w:val="22"/>
          <w:lang w:eastAsia="en-US"/>
        </w:rPr>
      </w:pPr>
    </w:p>
    <w:p w14:paraId="1DD2ACE2" w14:textId="77777777" w:rsidR="000D5D5F" w:rsidRDefault="000D5D5F" w:rsidP="002F6943">
      <w:pPr>
        <w:rPr>
          <w:rFonts w:eastAsia="Malgun Gothic" w:cs="Batang"/>
          <w:sz w:val="22"/>
          <w:szCs w:val="22"/>
          <w:lang w:eastAsia="en-US"/>
        </w:rPr>
      </w:pPr>
    </w:p>
    <w:p w14:paraId="2CEA2D93" w14:textId="77777777" w:rsidR="000D5D5F" w:rsidRDefault="000D5D5F" w:rsidP="002F6943">
      <w:pPr>
        <w:rPr>
          <w:rFonts w:eastAsia="Malgun Gothic" w:cs="Batang"/>
          <w:sz w:val="22"/>
          <w:szCs w:val="22"/>
          <w:lang w:eastAsia="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C74A35" w:rsidRPr="00585EF6" w14:paraId="1362DFF2" w14:textId="77777777" w:rsidTr="005E0C9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hideMark/>
          </w:tcPr>
          <w:p w14:paraId="1C60858B" w14:textId="77777777" w:rsidR="00C74A35" w:rsidRPr="00585EF6" w:rsidRDefault="00C74A35" w:rsidP="005E0C96">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hideMark/>
          </w:tcPr>
          <w:p w14:paraId="3DEFEF73" w14:textId="77777777" w:rsidR="00C74A35" w:rsidRPr="00585EF6" w:rsidRDefault="00C74A35" w:rsidP="005E0C96">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23-1-2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8C1F355" w14:textId="77777777" w:rsidR="00C74A35" w:rsidRPr="00585EF6" w:rsidRDefault="00C74A35" w:rsidP="005E0C96">
            <w:pPr>
              <w:pStyle w:val="TAL"/>
              <w:rPr>
                <w:rFonts w:asciiTheme="majorHAnsi" w:eastAsia="SimSun" w:hAnsiTheme="majorHAnsi" w:cstheme="majorHAnsi"/>
                <w:color w:val="000000" w:themeColor="text1"/>
                <w:szCs w:val="18"/>
                <w:lang w:eastAsia="zh-CN"/>
              </w:rPr>
            </w:pPr>
            <w:r w:rsidRPr="00585EF6">
              <w:rPr>
                <w:rFonts w:asciiTheme="majorHAnsi" w:eastAsia="SimSun" w:hAnsiTheme="majorHAnsi" w:cstheme="majorHAnsi"/>
                <w:color w:val="000000" w:themeColor="text1"/>
                <w:szCs w:val="18"/>
                <w:lang w:eastAsia="zh-CN"/>
              </w:rPr>
              <w:t xml:space="preserve">Inter-cell measurement and reporting (for inter-cell BM </w:t>
            </w:r>
            <w:r w:rsidRPr="00585EF6">
              <w:rPr>
                <w:rFonts w:asciiTheme="majorHAnsi" w:eastAsia="SimSun" w:hAnsiTheme="majorHAnsi" w:cstheme="majorHAnsi"/>
                <w:color w:val="000000" w:themeColor="text1"/>
                <w:szCs w:val="18"/>
                <w:highlight w:val="yellow"/>
                <w:lang w:eastAsia="zh-CN"/>
              </w:rPr>
              <w:t xml:space="preserve">[and </w:t>
            </w:r>
            <w:proofErr w:type="spellStart"/>
            <w:r w:rsidRPr="00585EF6">
              <w:rPr>
                <w:rFonts w:asciiTheme="majorHAnsi" w:eastAsia="SimSun" w:hAnsiTheme="majorHAnsi" w:cstheme="majorHAnsi"/>
                <w:color w:val="000000" w:themeColor="text1"/>
                <w:szCs w:val="18"/>
                <w:highlight w:val="yellow"/>
                <w:lang w:eastAsia="zh-CN"/>
              </w:rPr>
              <w:t>mTRP</w:t>
            </w:r>
            <w:proofErr w:type="spellEnd"/>
            <w:r w:rsidRPr="00585EF6">
              <w:rPr>
                <w:rFonts w:asciiTheme="majorHAnsi" w:eastAsia="SimSun" w:hAnsiTheme="majorHAnsi" w:cstheme="majorHAnsi"/>
                <w:color w:val="000000" w:themeColor="text1"/>
                <w:szCs w:val="18"/>
                <w:highlight w:val="yellow"/>
                <w:lang w:eastAsia="zh-CN"/>
              </w:rPr>
              <w:t>]</w:t>
            </w:r>
            <w:r w:rsidRPr="00585EF6">
              <w:rPr>
                <w:rFonts w:asciiTheme="majorHAnsi" w:eastAsia="SimSun" w:hAnsiTheme="majorHAnsi" w:cstheme="majorHAnsi"/>
                <w:color w:val="000000" w:themeColor="text1"/>
                <w:szCs w:val="18"/>
                <w:lang w:eastAsia="zh-CN"/>
              </w:rPr>
              <w: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3A0D495" w14:textId="77777777" w:rsidR="00C74A35" w:rsidRPr="00585EF6" w:rsidRDefault="00C74A35" w:rsidP="005E0C96">
            <w:pPr>
              <w:pStyle w:val="ListParagraph"/>
              <w:autoSpaceDE w:val="0"/>
              <w:autoSpaceDN w:val="0"/>
              <w:adjustRightInd w:val="0"/>
              <w:snapToGrid w:val="0"/>
              <w:spacing w:afterLines="50" w:after="120"/>
              <w:ind w:leftChars="0" w:left="360" w:hanging="360"/>
              <w:contextualSpacing/>
              <w:jc w:val="both"/>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rPr>
              <w:t xml:space="preserve">1. Support of </w:t>
            </w:r>
            <w:r w:rsidRPr="00585EF6">
              <w:rPr>
                <w:rFonts w:asciiTheme="majorHAnsi" w:hAnsiTheme="majorHAnsi" w:cstheme="majorHAnsi"/>
                <w:color w:val="000000" w:themeColor="text1"/>
                <w:sz w:val="18"/>
                <w:szCs w:val="18"/>
                <w:highlight w:val="yellow"/>
              </w:rPr>
              <w:t>[L1-RSRP/beam]</w:t>
            </w:r>
            <w:r w:rsidRPr="00585EF6">
              <w:rPr>
                <w:rFonts w:asciiTheme="majorHAnsi" w:hAnsiTheme="majorHAnsi" w:cstheme="majorHAnsi"/>
                <w:color w:val="000000" w:themeColor="text1"/>
                <w:sz w:val="18"/>
                <w:szCs w:val="18"/>
              </w:rPr>
              <w:t xml:space="preserve"> measurement and report on SSB(s) with PCI(s) different from serving cell PCI</w:t>
            </w:r>
          </w:p>
          <w:p w14:paraId="4C07FD4B" w14:textId="77777777" w:rsidR="00C74A35" w:rsidRPr="00585EF6" w:rsidRDefault="00C74A35" w:rsidP="005E0C96">
            <w:pPr>
              <w:pStyle w:val="ListParagraph"/>
              <w:autoSpaceDE w:val="0"/>
              <w:autoSpaceDN w:val="0"/>
              <w:adjustRightInd w:val="0"/>
              <w:snapToGrid w:val="0"/>
              <w:spacing w:afterLines="50" w:after="120"/>
              <w:ind w:leftChars="0" w:left="360" w:hanging="360"/>
              <w:contextualSpacing/>
              <w:jc w:val="both"/>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rPr>
              <w:t xml:space="preserve">2. Support of </w:t>
            </w:r>
            <w:r w:rsidRPr="00585EF6">
              <w:rPr>
                <w:rFonts w:asciiTheme="majorHAnsi" w:hAnsiTheme="majorHAnsi" w:cstheme="majorHAnsi"/>
                <w:color w:val="000000" w:themeColor="text1"/>
                <w:sz w:val="18"/>
                <w:szCs w:val="18"/>
                <w:highlight w:val="yellow"/>
              </w:rPr>
              <w:t>[L1-RSRP/beam]</w:t>
            </w:r>
            <w:r w:rsidRPr="00585EF6">
              <w:rPr>
                <w:rFonts w:asciiTheme="majorHAnsi" w:hAnsiTheme="majorHAnsi" w:cstheme="majorHAnsi"/>
                <w:color w:val="000000" w:themeColor="text1"/>
                <w:sz w:val="18"/>
                <w:szCs w:val="18"/>
              </w:rPr>
              <w:t xml:space="preserve"> reporting of </w:t>
            </w:r>
            <w:proofErr w:type="spellStart"/>
            <w:r w:rsidRPr="00585EF6">
              <w:rPr>
                <w:rFonts w:asciiTheme="majorHAnsi" w:hAnsiTheme="majorHAnsi" w:cstheme="majorHAnsi"/>
                <w:color w:val="000000" w:themeColor="text1"/>
                <w:sz w:val="18"/>
                <w:szCs w:val="18"/>
              </w:rPr>
              <w:t>Kmax</w:t>
            </w:r>
            <w:proofErr w:type="spellEnd"/>
            <w:r w:rsidRPr="00585EF6">
              <w:rPr>
                <w:rFonts w:asciiTheme="majorHAnsi" w:hAnsiTheme="majorHAnsi" w:cstheme="majorHAnsi"/>
                <w:color w:val="000000" w:themeColor="text1"/>
                <w:sz w:val="18"/>
                <w:szCs w:val="18"/>
              </w:rPr>
              <w:t xml:space="preserve"> SSBRI-RSRP</w:t>
            </w:r>
            <w:r w:rsidRPr="00585EF6">
              <w:rPr>
                <w:rFonts w:asciiTheme="majorHAnsi" w:hAnsiTheme="majorHAnsi" w:cstheme="majorHAnsi"/>
                <w:color w:val="000000" w:themeColor="text1"/>
                <w:sz w:val="18"/>
                <w:szCs w:val="18"/>
                <w:highlight w:val="yellow"/>
              </w:rPr>
              <w:t>[,SS-RSRP] [pairs/beams]</w:t>
            </w:r>
            <w:r w:rsidRPr="00585EF6">
              <w:rPr>
                <w:rFonts w:asciiTheme="majorHAnsi" w:hAnsiTheme="majorHAnsi" w:cstheme="majorHAnsi"/>
                <w:color w:val="000000" w:themeColor="text1"/>
                <w:sz w:val="18"/>
                <w:szCs w:val="18"/>
              </w:rPr>
              <w:t xml:space="preserve">, with at least one </w:t>
            </w:r>
            <w:r w:rsidRPr="00585EF6">
              <w:rPr>
                <w:rFonts w:asciiTheme="majorHAnsi" w:hAnsiTheme="majorHAnsi" w:cstheme="majorHAnsi"/>
                <w:color w:val="000000" w:themeColor="text1"/>
                <w:sz w:val="18"/>
                <w:szCs w:val="18"/>
                <w:highlight w:val="yellow"/>
              </w:rPr>
              <w:t>[pair/beam]</w:t>
            </w:r>
            <w:r w:rsidRPr="00585EF6">
              <w:rPr>
                <w:rFonts w:asciiTheme="majorHAnsi" w:hAnsiTheme="majorHAnsi" w:cstheme="majorHAnsi"/>
                <w:color w:val="000000" w:themeColor="text1"/>
                <w:sz w:val="18"/>
                <w:szCs w:val="18"/>
              </w:rPr>
              <w:t xml:space="preserve"> associated with a PCI different from serving cell PCI </w:t>
            </w:r>
            <w:r w:rsidRPr="00585EF6">
              <w:rPr>
                <w:rFonts w:asciiTheme="majorHAnsi" w:hAnsiTheme="majorHAnsi" w:cstheme="majorHAnsi"/>
                <w:color w:val="000000" w:themeColor="text1"/>
                <w:sz w:val="18"/>
                <w:szCs w:val="18"/>
                <w:highlight w:val="yellow"/>
              </w:rPr>
              <w:t>[in one report instance]</w:t>
            </w:r>
          </w:p>
          <w:p w14:paraId="698D03AE" w14:textId="77777777" w:rsidR="00C74A35" w:rsidRPr="00585EF6" w:rsidRDefault="00C74A35" w:rsidP="005E0C96">
            <w:pPr>
              <w:pStyle w:val="ListParagraph"/>
              <w:autoSpaceDE w:val="0"/>
              <w:autoSpaceDN w:val="0"/>
              <w:adjustRightInd w:val="0"/>
              <w:snapToGrid w:val="0"/>
              <w:spacing w:afterLines="50" w:after="120"/>
              <w:ind w:leftChars="0" w:left="360" w:hanging="360"/>
              <w:contextualSpacing/>
              <w:jc w:val="both"/>
              <w:rPr>
                <w:rFonts w:asciiTheme="majorHAnsi" w:hAnsiTheme="majorHAnsi" w:cstheme="majorHAnsi"/>
                <w:color w:val="000000" w:themeColor="text1"/>
                <w:sz w:val="18"/>
                <w:szCs w:val="18"/>
                <w:highlight w:val="yellow"/>
              </w:rPr>
            </w:pPr>
            <w:r w:rsidRPr="00585EF6">
              <w:rPr>
                <w:rFonts w:asciiTheme="majorHAnsi" w:hAnsiTheme="majorHAnsi" w:cstheme="majorHAnsi"/>
                <w:color w:val="000000" w:themeColor="text1"/>
                <w:sz w:val="18"/>
                <w:szCs w:val="18"/>
                <w:highlight w:val="yellow"/>
              </w:rPr>
              <w:t>[3. The number of [RRC-configured/ MAC-CE activated] PCI(s) different from serving cell PCI for beam measurement] [in FR1]</w:t>
            </w:r>
          </w:p>
          <w:p w14:paraId="61D31774" w14:textId="77777777" w:rsidR="00C74A35" w:rsidRPr="00585EF6" w:rsidRDefault="00C74A35" w:rsidP="005E0C96">
            <w:pPr>
              <w:pStyle w:val="ListParagraph"/>
              <w:autoSpaceDE w:val="0"/>
              <w:autoSpaceDN w:val="0"/>
              <w:adjustRightInd w:val="0"/>
              <w:snapToGrid w:val="0"/>
              <w:spacing w:afterLines="50" w:after="120"/>
              <w:ind w:leftChars="0" w:left="360" w:hanging="360"/>
              <w:contextualSpacing/>
              <w:jc w:val="both"/>
              <w:rPr>
                <w:rFonts w:asciiTheme="majorHAnsi" w:hAnsiTheme="majorHAnsi" w:cstheme="majorHAnsi"/>
                <w:color w:val="000000" w:themeColor="text1"/>
                <w:sz w:val="18"/>
                <w:szCs w:val="18"/>
                <w:highlight w:val="yellow"/>
              </w:rPr>
            </w:pPr>
          </w:p>
          <w:p w14:paraId="7A37B6E5" w14:textId="77777777" w:rsidR="00C74A35" w:rsidRPr="00585EF6" w:rsidRDefault="00C74A35" w:rsidP="005E0C96">
            <w:pPr>
              <w:pStyle w:val="ListParagraph"/>
              <w:autoSpaceDE w:val="0"/>
              <w:autoSpaceDN w:val="0"/>
              <w:adjustRightInd w:val="0"/>
              <w:snapToGrid w:val="0"/>
              <w:spacing w:afterLines="50" w:after="120"/>
              <w:ind w:leftChars="0" w:left="360" w:hanging="360"/>
              <w:contextualSpacing/>
              <w:jc w:val="both"/>
              <w:rPr>
                <w:rFonts w:asciiTheme="majorHAnsi" w:hAnsiTheme="majorHAnsi" w:cstheme="majorHAnsi"/>
                <w:color w:val="000000" w:themeColor="text1"/>
                <w:sz w:val="18"/>
                <w:szCs w:val="18"/>
                <w:highlight w:val="yellow"/>
              </w:rPr>
            </w:pPr>
            <w:r w:rsidRPr="00585EF6">
              <w:rPr>
                <w:rFonts w:asciiTheme="majorHAnsi" w:hAnsiTheme="majorHAnsi" w:cstheme="majorHAnsi"/>
                <w:color w:val="000000" w:themeColor="text1"/>
                <w:sz w:val="18"/>
                <w:szCs w:val="18"/>
                <w:highlight w:val="yellow"/>
              </w:rPr>
              <w:t>[4. The number of [RRC- configured/ MAC-CE activated] PCI(s) different from serving cell PCI for beam measurement] [in FR2]</w:t>
            </w:r>
          </w:p>
          <w:p w14:paraId="467075C3" w14:textId="77777777" w:rsidR="00C74A35" w:rsidRPr="00585EF6" w:rsidRDefault="00C74A35" w:rsidP="005E0C96">
            <w:pPr>
              <w:pStyle w:val="ListParagraph"/>
              <w:autoSpaceDE w:val="0"/>
              <w:autoSpaceDN w:val="0"/>
              <w:adjustRightInd w:val="0"/>
              <w:snapToGrid w:val="0"/>
              <w:spacing w:afterLines="50" w:after="120"/>
              <w:ind w:leftChars="0" w:left="360" w:hanging="360"/>
              <w:contextualSpacing/>
              <w:jc w:val="both"/>
              <w:rPr>
                <w:rFonts w:asciiTheme="majorHAnsi" w:hAnsiTheme="majorHAnsi" w:cstheme="majorHAnsi"/>
                <w:color w:val="000000" w:themeColor="text1"/>
                <w:sz w:val="18"/>
                <w:szCs w:val="18"/>
                <w:highlight w:val="yellow"/>
              </w:rPr>
            </w:pPr>
          </w:p>
          <w:p w14:paraId="63629C5E" w14:textId="77777777" w:rsidR="00C74A35" w:rsidRPr="00585EF6" w:rsidRDefault="00C74A35" w:rsidP="005E0C96">
            <w:pPr>
              <w:pStyle w:val="ListParagraph"/>
              <w:autoSpaceDE w:val="0"/>
              <w:autoSpaceDN w:val="0"/>
              <w:adjustRightInd w:val="0"/>
              <w:snapToGrid w:val="0"/>
              <w:spacing w:afterLines="50" w:after="120"/>
              <w:ind w:leftChars="0" w:left="360" w:hanging="360"/>
              <w:contextualSpacing/>
              <w:jc w:val="both"/>
              <w:rPr>
                <w:rFonts w:asciiTheme="majorHAnsi" w:hAnsiTheme="majorHAnsi" w:cstheme="majorHAnsi"/>
                <w:color w:val="000000" w:themeColor="text1"/>
                <w:sz w:val="18"/>
                <w:szCs w:val="18"/>
                <w:highlight w:val="yellow"/>
              </w:rPr>
            </w:pPr>
            <w:r w:rsidRPr="00585EF6">
              <w:rPr>
                <w:rFonts w:asciiTheme="majorHAnsi" w:hAnsiTheme="majorHAnsi" w:cstheme="majorHAnsi"/>
                <w:color w:val="000000" w:themeColor="text1"/>
                <w:sz w:val="18"/>
                <w:szCs w:val="18"/>
                <w:highlight w:val="yellow"/>
              </w:rPr>
              <w:t>[5. The max number of SSB resources configured to measure L1-RSRP within a slot across all PCI(s) different from serving cell PCI]</w:t>
            </w:r>
          </w:p>
          <w:p w14:paraId="5915BCE1" w14:textId="77777777" w:rsidR="00C74A35" w:rsidRPr="00585EF6" w:rsidRDefault="00C74A35" w:rsidP="005E0C96">
            <w:pPr>
              <w:pStyle w:val="ListParagraph"/>
              <w:autoSpaceDE w:val="0"/>
              <w:autoSpaceDN w:val="0"/>
              <w:adjustRightInd w:val="0"/>
              <w:snapToGrid w:val="0"/>
              <w:spacing w:afterLines="50" w:after="120"/>
              <w:ind w:leftChars="0" w:left="360" w:hanging="360"/>
              <w:contextualSpacing/>
              <w:jc w:val="both"/>
              <w:rPr>
                <w:rFonts w:asciiTheme="majorHAnsi" w:hAnsiTheme="majorHAnsi" w:cstheme="majorHAnsi"/>
                <w:color w:val="000000" w:themeColor="text1"/>
                <w:sz w:val="18"/>
                <w:szCs w:val="18"/>
                <w:highlight w:val="yellow"/>
              </w:rPr>
            </w:pPr>
          </w:p>
          <w:p w14:paraId="31FBF1CF" w14:textId="77777777" w:rsidR="00C74A35" w:rsidRPr="00585EF6" w:rsidRDefault="00C74A35" w:rsidP="005E0C96">
            <w:pPr>
              <w:pStyle w:val="ListParagraph"/>
              <w:autoSpaceDE w:val="0"/>
              <w:autoSpaceDN w:val="0"/>
              <w:adjustRightInd w:val="0"/>
              <w:snapToGrid w:val="0"/>
              <w:spacing w:afterLines="50" w:after="120"/>
              <w:ind w:leftChars="0" w:left="360" w:hanging="360"/>
              <w:contextualSpacing/>
              <w:jc w:val="both"/>
              <w:rPr>
                <w:rFonts w:asciiTheme="majorHAnsi" w:hAnsiTheme="majorHAnsi" w:cstheme="majorHAnsi"/>
                <w:color w:val="000000" w:themeColor="text1"/>
                <w:sz w:val="18"/>
                <w:szCs w:val="18"/>
                <w:highlight w:val="yellow"/>
              </w:rPr>
            </w:pPr>
            <w:r w:rsidRPr="00585EF6">
              <w:rPr>
                <w:rFonts w:asciiTheme="majorHAnsi" w:hAnsiTheme="majorHAnsi" w:cstheme="majorHAnsi"/>
                <w:color w:val="000000" w:themeColor="text1"/>
                <w:sz w:val="18"/>
                <w:szCs w:val="18"/>
                <w:highlight w:val="yellow"/>
              </w:rPr>
              <w:t>[6. The max number of SSB resources configured to measure L1-RSRP across all PCI(s) different from serving cell PCI]</w:t>
            </w:r>
          </w:p>
          <w:p w14:paraId="29786585" w14:textId="77777777" w:rsidR="00C74A35" w:rsidRPr="00585EF6" w:rsidRDefault="00C74A35" w:rsidP="005E0C96">
            <w:pPr>
              <w:pStyle w:val="ListParagraph"/>
              <w:autoSpaceDE w:val="0"/>
              <w:autoSpaceDN w:val="0"/>
              <w:adjustRightInd w:val="0"/>
              <w:snapToGrid w:val="0"/>
              <w:spacing w:afterLines="50" w:after="120"/>
              <w:ind w:left="1320" w:hanging="360"/>
              <w:contextualSpacing/>
              <w:jc w:val="both"/>
              <w:rPr>
                <w:rFonts w:asciiTheme="majorHAnsi" w:hAnsiTheme="majorHAnsi" w:cstheme="majorHAnsi"/>
                <w:color w:val="000000" w:themeColor="text1"/>
                <w:sz w:val="18"/>
                <w:szCs w:val="18"/>
                <w:highlight w:val="yellow"/>
              </w:rPr>
            </w:pPr>
          </w:p>
          <w:p w14:paraId="0ADB788F" w14:textId="77777777" w:rsidR="00C74A35" w:rsidRPr="00585EF6" w:rsidRDefault="00C74A35" w:rsidP="005E0C96">
            <w:pPr>
              <w:pStyle w:val="ListParagraph"/>
              <w:autoSpaceDE w:val="0"/>
              <w:autoSpaceDN w:val="0"/>
              <w:adjustRightInd w:val="0"/>
              <w:snapToGrid w:val="0"/>
              <w:spacing w:afterLines="50" w:after="120"/>
              <w:ind w:leftChars="0" w:left="360" w:hanging="360"/>
              <w:contextualSpacing/>
              <w:jc w:val="both"/>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highlight w:val="yellow"/>
              </w:rPr>
              <w:t>[7. Support on that SSB(s) with PCI(s) different from serving cell PCI configured for L1 beam measurement and report are not included in SSBs with PCIs configured for L3 mobility measurement]</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0ACC63D" w14:textId="77777777" w:rsidR="00C74A35" w:rsidRPr="00585EF6" w:rsidRDefault="00C74A35" w:rsidP="005E0C96">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highlight w:val="yellow"/>
              </w:rPr>
              <w:t>[2-24, 2-29]</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F3DE628" w14:textId="77777777" w:rsidR="00C74A35" w:rsidRPr="00585EF6" w:rsidRDefault="00C74A35" w:rsidP="005E0C96">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4B357C3" w14:textId="77777777" w:rsidR="00C74A35" w:rsidRPr="00585EF6" w:rsidRDefault="00C74A35" w:rsidP="005E0C96">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0F3A9568" w14:textId="77777777" w:rsidR="00C74A35" w:rsidRPr="00585EF6" w:rsidRDefault="00C74A35" w:rsidP="005E0C96">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58267C9" w14:textId="77777777" w:rsidR="00C74A35" w:rsidRPr="00585EF6" w:rsidRDefault="00C74A35" w:rsidP="005E0C96">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6D45BEC" w14:textId="77777777" w:rsidR="00C74A35" w:rsidRPr="00585EF6" w:rsidRDefault="00C74A35" w:rsidP="005E0C96">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BD70E4E" w14:textId="77777777" w:rsidR="00C74A35" w:rsidRPr="00585EF6" w:rsidRDefault="00C74A35" w:rsidP="005E0C96">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44C8833" w14:textId="77777777" w:rsidR="00C74A35" w:rsidRPr="00585EF6" w:rsidRDefault="00C74A35" w:rsidP="005E0C96">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711D968" w14:textId="77777777" w:rsidR="00C74A35" w:rsidRPr="00585EF6" w:rsidRDefault="00C74A35" w:rsidP="005E0C96">
            <w:pPr>
              <w:pStyle w:val="TAL"/>
              <w:rPr>
                <w:rFonts w:asciiTheme="majorHAnsi" w:hAnsiTheme="majorHAnsi" w:cstheme="majorHAnsi"/>
                <w:strike/>
                <w:color w:val="000000" w:themeColor="text1"/>
                <w:szCs w:val="18"/>
              </w:rPr>
            </w:pPr>
            <w:r w:rsidRPr="00585EF6">
              <w:rPr>
                <w:rFonts w:asciiTheme="majorHAnsi" w:hAnsiTheme="majorHAnsi" w:cstheme="majorHAnsi"/>
                <w:strike/>
                <w:color w:val="000000" w:themeColor="text1"/>
                <w:szCs w:val="18"/>
              </w:rPr>
              <w:t>{Support, Not support}</w:t>
            </w:r>
          </w:p>
          <w:p w14:paraId="72CE2C31" w14:textId="77777777" w:rsidR="00C74A35" w:rsidRPr="00585EF6" w:rsidRDefault="00C74A35" w:rsidP="005E0C96">
            <w:pPr>
              <w:pStyle w:val="TAL"/>
              <w:rPr>
                <w:rFonts w:asciiTheme="majorHAnsi" w:hAnsiTheme="majorHAnsi" w:cstheme="majorHAnsi"/>
                <w:color w:val="000000" w:themeColor="text1"/>
                <w:szCs w:val="18"/>
              </w:rPr>
            </w:pPr>
          </w:p>
          <w:p w14:paraId="6A824397" w14:textId="77777777" w:rsidR="00C74A35" w:rsidRPr="00585EF6" w:rsidRDefault="00C74A35" w:rsidP="005E0C96">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highlight w:val="yellow"/>
              </w:rPr>
              <w:t>[2. Candidate value of {1,2,3,4}]</w:t>
            </w:r>
          </w:p>
          <w:p w14:paraId="2267F85C" w14:textId="77777777" w:rsidR="00C74A35" w:rsidRPr="00585EF6" w:rsidRDefault="00C74A35" w:rsidP="005E0C96">
            <w:pPr>
              <w:pStyle w:val="TAL"/>
              <w:rPr>
                <w:rFonts w:asciiTheme="majorHAnsi" w:hAnsiTheme="majorHAnsi" w:cstheme="majorHAnsi"/>
                <w:color w:val="000000" w:themeColor="text1"/>
                <w:szCs w:val="18"/>
              </w:rPr>
            </w:pPr>
          </w:p>
          <w:p w14:paraId="09AFA89B" w14:textId="77777777" w:rsidR="00C74A35" w:rsidRPr="00585EF6" w:rsidRDefault="00C74A35" w:rsidP="005E0C96">
            <w:pPr>
              <w:pStyle w:val="TAL"/>
              <w:rPr>
                <w:rFonts w:asciiTheme="majorHAnsi" w:hAnsiTheme="majorHAnsi" w:cstheme="majorHAnsi"/>
                <w:color w:val="000000" w:themeColor="text1"/>
                <w:szCs w:val="18"/>
                <w:highlight w:val="yellow"/>
              </w:rPr>
            </w:pPr>
            <w:r w:rsidRPr="00585EF6">
              <w:rPr>
                <w:rFonts w:asciiTheme="majorHAnsi" w:hAnsiTheme="majorHAnsi" w:cstheme="majorHAnsi"/>
                <w:color w:val="000000" w:themeColor="text1"/>
                <w:szCs w:val="18"/>
                <w:highlight w:val="yellow"/>
              </w:rPr>
              <w:t>[3. candidate values {1, 2, 4, 6}]</w:t>
            </w:r>
          </w:p>
          <w:p w14:paraId="32E40B37" w14:textId="77777777" w:rsidR="00C74A35" w:rsidRPr="00585EF6" w:rsidRDefault="00C74A35" w:rsidP="005E0C96">
            <w:pPr>
              <w:pStyle w:val="TAL"/>
              <w:rPr>
                <w:rFonts w:asciiTheme="majorHAnsi" w:hAnsiTheme="majorHAnsi" w:cstheme="majorHAnsi"/>
                <w:color w:val="000000" w:themeColor="text1"/>
                <w:szCs w:val="18"/>
                <w:highlight w:val="yellow"/>
              </w:rPr>
            </w:pPr>
          </w:p>
          <w:p w14:paraId="718F0CB4" w14:textId="77777777" w:rsidR="00C74A35" w:rsidRPr="00585EF6" w:rsidRDefault="00C74A35" w:rsidP="005E0C96">
            <w:pPr>
              <w:pStyle w:val="TAL"/>
              <w:rPr>
                <w:rFonts w:asciiTheme="majorHAnsi" w:hAnsiTheme="majorHAnsi" w:cstheme="majorHAnsi"/>
                <w:color w:val="000000" w:themeColor="text1"/>
                <w:szCs w:val="18"/>
                <w:highlight w:val="yellow"/>
              </w:rPr>
            </w:pPr>
            <w:r w:rsidRPr="00585EF6">
              <w:rPr>
                <w:rFonts w:asciiTheme="majorHAnsi" w:hAnsiTheme="majorHAnsi" w:cstheme="majorHAnsi"/>
                <w:color w:val="000000" w:themeColor="text1"/>
                <w:szCs w:val="18"/>
                <w:highlight w:val="yellow"/>
              </w:rPr>
              <w:t>[4. candidate values {1, 2, 4}]</w:t>
            </w:r>
          </w:p>
          <w:p w14:paraId="17E7396C" w14:textId="77777777" w:rsidR="00C74A35" w:rsidRPr="00585EF6" w:rsidRDefault="00C74A35" w:rsidP="005E0C96">
            <w:pPr>
              <w:pStyle w:val="TAL"/>
              <w:rPr>
                <w:rFonts w:asciiTheme="majorHAnsi" w:hAnsiTheme="majorHAnsi" w:cstheme="majorHAnsi"/>
                <w:color w:val="000000" w:themeColor="text1"/>
                <w:szCs w:val="18"/>
                <w:highlight w:val="yellow"/>
              </w:rPr>
            </w:pPr>
          </w:p>
          <w:p w14:paraId="1C92AA98" w14:textId="77777777" w:rsidR="00C74A35" w:rsidRPr="00585EF6" w:rsidRDefault="00C74A35" w:rsidP="005E0C96">
            <w:pPr>
              <w:pStyle w:val="TAL"/>
              <w:rPr>
                <w:rFonts w:asciiTheme="majorHAnsi" w:hAnsiTheme="majorHAnsi" w:cstheme="majorHAnsi"/>
                <w:color w:val="000000" w:themeColor="text1"/>
                <w:szCs w:val="18"/>
                <w:highlight w:val="yellow"/>
              </w:rPr>
            </w:pPr>
            <w:r w:rsidRPr="00585EF6">
              <w:rPr>
                <w:rFonts w:asciiTheme="majorHAnsi" w:hAnsiTheme="majorHAnsi" w:cstheme="majorHAnsi"/>
                <w:color w:val="000000" w:themeColor="text1"/>
                <w:szCs w:val="18"/>
                <w:highlight w:val="yellow"/>
              </w:rPr>
              <w:t>[5. candidate values: {2, 4, 8, FFS}]</w:t>
            </w:r>
          </w:p>
          <w:p w14:paraId="41A75233" w14:textId="77777777" w:rsidR="00C74A35" w:rsidRPr="00585EF6" w:rsidRDefault="00C74A35" w:rsidP="005E0C96">
            <w:pPr>
              <w:pStyle w:val="TAL"/>
              <w:rPr>
                <w:rFonts w:asciiTheme="majorHAnsi" w:hAnsiTheme="majorHAnsi" w:cstheme="majorHAnsi"/>
                <w:color w:val="000000" w:themeColor="text1"/>
                <w:szCs w:val="18"/>
                <w:highlight w:val="yellow"/>
              </w:rPr>
            </w:pPr>
          </w:p>
          <w:p w14:paraId="4B094538" w14:textId="77777777" w:rsidR="00C74A35" w:rsidRPr="00585EF6" w:rsidRDefault="00C74A35" w:rsidP="005E0C96">
            <w:pPr>
              <w:pStyle w:val="TAL"/>
              <w:rPr>
                <w:rFonts w:asciiTheme="majorHAnsi" w:hAnsiTheme="majorHAnsi" w:cstheme="majorHAnsi"/>
                <w:color w:val="000000" w:themeColor="text1"/>
                <w:szCs w:val="18"/>
                <w:highlight w:val="yellow"/>
              </w:rPr>
            </w:pPr>
            <w:r w:rsidRPr="00585EF6">
              <w:rPr>
                <w:rFonts w:asciiTheme="majorHAnsi" w:hAnsiTheme="majorHAnsi" w:cstheme="majorHAnsi"/>
                <w:color w:val="000000" w:themeColor="text1"/>
                <w:szCs w:val="18"/>
                <w:highlight w:val="yellow"/>
              </w:rPr>
              <w:t>[6. candidate values: {4, 8, 16, 32, 64, FFS}]</w:t>
            </w:r>
          </w:p>
          <w:p w14:paraId="3DB15541" w14:textId="77777777" w:rsidR="00C74A35" w:rsidRPr="00585EF6" w:rsidRDefault="00C74A35" w:rsidP="005E0C96">
            <w:pPr>
              <w:pStyle w:val="TAL"/>
              <w:rPr>
                <w:rFonts w:asciiTheme="majorHAnsi" w:hAnsiTheme="majorHAnsi" w:cstheme="majorHAnsi"/>
                <w:color w:val="000000" w:themeColor="text1"/>
                <w:szCs w:val="18"/>
                <w:highlight w:val="yellow"/>
              </w:rPr>
            </w:pPr>
          </w:p>
          <w:p w14:paraId="57206545" w14:textId="77777777" w:rsidR="00C74A35" w:rsidRPr="00585EF6" w:rsidRDefault="00C74A35" w:rsidP="005E0C96">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highlight w:val="yellow"/>
              </w:rPr>
              <w:t>[7. candidate values {not support}]</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0D9ECEC" w14:textId="77777777" w:rsidR="00C74A35" w:rsidRPr="00585EF6" w:rsidRDefault="00C74A35" w:rsidP="005E0C96">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bl>
    <w:p w14:paraId="1D46D550" w14:textId="77777777" w:rsidR="00DA12F0" w:rsidRDefault="00DA12F0" w:rsidP="00DA12F0">
      <w:pPr>
        <w:rPr>
          <w:rFonts w:eastAsia="Malgun Gothic" w:cs="Batang"/>
          <w:sz w:val="22"/>
          <w:szCs w:val="22"/>
          <w:lang w:eastAsia="en-US"/>
        </w:rPr>
      </w:pPr>
    </w:p>
    <w:p w14:paraId="4172289E" w14:textId="7FA503B8" w:rsidR="00DA12F0" w:rsidRDefault="00DA12F0" w:rsidP="00DA12F0">
      <w:pPr>
        <w:rPr>
          <w:rFonts w:eastAsia="Malgun Gothic" w:cs="Batang"/>
          <w:sz w:val="22"/>
          <w:szCs w:val="22"/>
          <w:lang w:eastAsia="en-US"/>
        </w:rPr>
      </w:pPr>
      <w:r>
        <w:rPr>
          <w:rFonts w:eastAsia="Malgun Gothic" w:cs="Batang"/>
          <w:sz w:val="22"/>
          <w:szCs w:val="22"/>
          <w:lang w:eastAsia="en-US"/>
        </w:rPr>
        <w:t xml:space="preserve">For FG 23-1-2, </w:t>
      </w:r>
      <w:r w:rsidR="008745FF">
        <w:rPr>
          <w:rFonts w:eastAsia="Malgun Gothic" w:cs="Batang"/>
          <w:sz w:val="22"/>
          <w:szCs w:val="22"/>
          <w:lang w:eastAsia="en-US"/>
        </w:rPr>
        <w:t>we have the following proposal</w:t>
      </w:r>
      <w:r w:rsidR="00C65110">
        <w:rPr>
          <w:rFonts w:eastAsia="Malgun Gothic" w:cs="Batang"/>
          <w:sz w:val="22"/>
          <w:szCs w:val="22"/>
          <w:lang w:eastAsia="en-US"/>
        </w:rPr>
        <w:t>s, where the 1</w:t>
      </w:r>
      <w:r w:rsidR="00C65110" w:rsidRPr="00C65110">
        <w:rPr>
          <w:rFonts w:eastAsia="Malgun Gothic" w:cs="Batang"/>
          <w:sz w:val="22"/>
          <w:szCs w:val="22"/>
          <w:vertAlign w:val="superscript"/>
          <w:lang w:eastAsia="en-US"/>
        </w:rPr>
        <w:t>st</w:t>
      </w:r>
      <w:r w:rsidR="00C65110">
        <w:rPr>
          <w:rFonts w:eastAsia="Malgun Gothic" w:cs="Batang"/>
          <w:sz w:val="22"/>
          <w:szCs w:val="22"/>
          <w:lang w:eastAsia="en-US"/>
        </w:rPr>
        <w:t xml:space="preserve"> proposal is</w:t>
      </w:r>
      <w:r w:rsidR="00DB509E">
        <w:rPr>
          <w:rFonts w:eastAsia="Malgun Gothic" w:cs="Batang"/>
          <w:sz w:val="22"/>
          <w:szCs w:val="22"/>
          <w:lang w:eastAsia="en-US"/>
        </w:rPr>
        <w:t xml:space="preserve"> based on the following </w:t>
      </w:r>
      <w:r w:rsidR="00DB509E" w:rsidRPr="00AF1A21">
        <w:rPr>
          <w:rFonts w:eastAsia="Malgun Gothic" w:cs="Batang"/>
          <w:sz w:val="22"/>
          <w:szCs w:val="22"/>
          <w:highlight w:val="cyan"/>
          <w:lang w:eastAsia="en-US"/>
        </w:rPr>
        <w:t>highlighted</w:t>
      </w:r>
      <w:r w:rsidR="00DB509E">
        <w:rPr>
          <w:rFonts w:eastAsia="Malgun Gothic" w:cs="Batang"/>
          <w:sz w:val="22"/>
          <w:szCs w:val="22"/>
          <w:lang w:eastAsia="en-US"/>
        </w:rPr>
        <w:t xml:space="preserve"> FFS</w:t>
      </w:r>
    </w:p>
    <w:p w14:paraId="3E1098D5" w14:textId="77777777" w:rsidR="008745FF" w:rsidRDefault="008745FF" w:rsidP="00DA12F0">
      <w:pPr>
        <w:rPr>
          <w:rFonts w:eastAsia="Malgun Gothic" w:cs="Batang"/>
          <w:sz w:val="22"/>
          <w:szCs w:val="22"/>
          <w:lang w:eastAsia="en-US"/>
        </w:rPr>
      </w:pPr>
    </w:p>
    <w:p w14:paraId="53A4BEB3" w14:textId="4B3C9DF0" w:rsidR="006C6B95" w:rsidRDefault="006C6B95" w:rsidP="006C6B95">
      <w:pPr>
        <w:spacing w:afterLines="50" w:after="120"/>
        <w:jc w:val="both"/>
        <w:rPr>
          <w:rFonts w:eastAsia="MS Mincho"/>
          <w:b/>
          <w:i/>
          <w:sz w:val="22"/>
          <w:szCs w:val="22"/>
        </w:rPr>
      </w:pPr>
      <w:r w:rsidRPr="366E963A">
        <w:rPr>
          <w:rFonts w:eastAsia="MS Mincho"/>
          <w:b/>
          <w:i/>
          <w:sz w:val="22"/>
          <w:szCs w:val="22"/>
          <w:u w:val="single"/>
        </w:rPr>
        <w:t xml:space="preserve">Proposal </w:t>
      </w:r>
      <w:r w:rsidR="001F5DC8">
        <w:rPr>
          <w:rFonts w:eastAsia="MS Mincho"/>
          <w:b/>
          <w:i/>
          <w:sz w:val="22"/>
          <w:szCs w:val="22"/>
          <w:u w:val="single"/>
        </w:rPr>
        <w:t>2</w:t>
      </w:r>
      <w:r w:rsidRPr="366E963A">
        <w:rPr>
          <w:rFonts w:eastAsia="MS Mincho"/>
          <w:b/>
          <w:i/>
          <w:sz w:val="22"/>
          <w:szCs w:val="22"/>
          <w:u w:val="single"/>
        </w:rPr>
        <w:t>-</w:t>
      </w:r>
      <w:r>
        <w:rPr>
          <w:rFonts w:eastAsia="MS Mincho"/>
          <w:b/>
          <w:i/>
          <w:sz w:val="22"/>
          <w:szCs w:val="22"/>
          <w:u w:val="single"/>
        </w:rPr>
        <w:t>6</w:t>
      </w:r>
      <w:r w:rsidRPr="366E963A">
        <w:rPr>
          <w:rFonts w:eastAsia="MS Mincho"/>
          <w:b/>
          <w:i/>
          <w:sz w:val="22"/>
          <w:szCs w:val="22"/>
          <w:u w:val="single"/>
        </w:rPr>
        <w:t>:</w:t>
      </w:r>
      <w:r w:rsidR="000044EF">
        <w:rPr>
          <w:rFonts w:eastAsia="MS Mincho"/>
          <w:b/>
          <w:i/>
          <w:sz w:val="22"/>
          <w:szCs w:val="22"/>
        </w:rPr>
        <w:t xml:space="preserve"> Introduce UE capability on maximum number of overlapped SSB burst sets </w:t>
      </w:r>
      <w:r w:rsidR="00373EFC">
        <w:rPr>
          <w:rFonts w:eastAsia="MS Mincho"/>
          <w:b/>
          <w:i/>
          <w:sz w:val="22"/>
          <w:szCs w:val="22"/>
        </w:rPr>
        <w:t xml:space="preserve">from different PCIs </w:t>
      </w:r>
      <w:r w:rsidR="000044EF">
        <w:rPr>
          <w:rFonts w:eastAsia="MS Mincho"/>
          <w:b/>
          <w:i/>
          <w:sz w:val="22"/>
          <w:szCs w:val="22"/>
        </w:rPr>
        <w:t>configured for L1-RSRP measurement</w:t>
      </w:r>
    </w:p>
    <w:p w14:paraId="7234A993" w14:textId="7A839C07" w:rsidR="006C6B95" w:rsidRPr="000044EF" w:rsidRDefault="000044EF" w:rsidP="006C6B95">
      <w:pPr>
        <w:pStyle w:val="ListParagraph"/>
        <w:numPr>
          <w:ilvl w:val="0"/>
          <w:numId w:val="22"/>
        </w:numPr>
        <w:spacing w:afterLines="50" w:after="120"/>
        <w:ind w:leftChars="0"/>
        <w:jc w:val="both"/>
        <w:rPr>
          <w:rFonts w:eastAsia="Malgun Gothic" w:cs="Batang"/>
          <w:sz w:val="22"/>
          <w:szCs w:val="22"/>
          <w:lang w:eastAsia="en-US"/>
        </w:rPr>
      </w:pPr>
      <w:r>
        <w:rPr>
          <w:rFonts w:eastAsia="MS Mincho"/>
          <w:b/>
          <w:bCs/>
          <w:i/>
          <w:iCs/>
          <w:sz w:val="22"/>
        </w:rPr>
        <w:t>This can be a new component in FG 23-1-2</w:t>
      </w:r>
    </w:p>
    <w:p w14:paraId="6A9FDC9C" w14:textId="2F59685B" w:rsidR="000044EF" w:rsidRPr="000044EF" w:rsidRDefault="000044EF" w:rsidP="006C6B95">
      <w:pPr>
        <w:pStyle w:val="ListParagraph"/>
        <w:numPr>
          <w:ilvl w:val="0"/>
          <w:numId w:val="22"/>
        </w:numPr>
        <w:spacing w:afterLines="50" w:after="120"/>
        <w:ind w:leftChars="0"/>
        <w:jc w:val="both"/>
        <w:rPr>
          <w:rFonts w:eastAsia="MS Mincho"/>
          <w:b/>
          <w:bCs/>
          <w:i/>
          <w:iCs/>
          <w:sz w:val="22"/>
        </w:rPr>
      </w:pPr>
      <w:r>
        <w:rPr>
          <w:rFonts w:eastAsia="MS Mincho"/>
          <w:b/>
          <w:bCs/>
          <w:i/>
          <w:iCs/>
          <w:sz w:val="22"/>
        </w:rPr>
        <w:t xml:space="preserve">Note: </w:t>
      </w:r>
      <w:r w:rsidRPr="000044EF">
        <w:rPr>
          <w:rFonts w:eastAsia="MS Mincho"/>
          <w:b/>
          <w:bCs/>
          <w:i/>
          <w:iCs/>
          <w:sz w:val="22"/>
        </w:rPr>
        <w:t>For UE</w:t>
      </w:r>
      <w:r w:rsidR="00702586">
        <w:rPr>
          <w:rFonts w:eastAsia="MS Mincho"/>
          <w:b/>
          <w:bCs/>
          <w:i/>
          <w:iCs/>
          <w:sz w:val="22"/>
        </w:rPr>
        <w:t xml:space="preserve"> indicating maximum number of zero</w:t>
      </w:r>
      <w:r w:rsidRPr="000044EF">
        <w:rPr>
          <w:rFonts w:eastAsia="MS Mincho"/>
          <w:b/>
          <w:bCs/>
          <w:i/>
          <w:iCs/>
          <w:sz w:val="22"/>
        </w:rPr>
        <w:t xml:space="preserve">, the SSB burst sets </w:t>
      </w:r>
      <w:r w:rsidR="00373EFC">
        <w:rPr>
          <w:rFonts w:eastAsia="MS Mincho"/>
          <w:b/>
          <w:bCs/>
          <w:i/>
          <w:iCs/>
          <w:sz w:val="22"/>
        </w:rPr>
        <w:t xml:space="preserve">from different PCIs </w:t>
      </w:r>
      <w:r w:rsidRPr="000044EF">
        <w:rPr>
          <w:rFonts w:eastAsia="MS Mincho"/>
          <w:b/>
          <w:bCs/>
          <w:i/>
          <w:iCs/>
          <w:sz w:val="22"/>
        </w:rPr>
        <w:t>configured for L1-RSRP measurement should not overlap in time</w:t>
      </w:r>
    </w:p>
    <w:p w14:paraId="5A4F5D3C" w14:textId="77777777" w:rsidR="00DB509E" w:rsidRPr="00DB509E" w:rsidRDefault="00DB509E" w:rsidP="00DB509E">
      <w:pPr>
        <w:snapToGrid w:val="0"/>
        <w:jc w:val="both"/>
        <w:rPr>
          <w:rFonts w:ascii="Times" w:eastAsia="Batang" w:hAnsi="Times"/>
          <w:b/>
          <w:sz w:val="20"/>
          <w:szCs w:val="24"/>
          <w:highlight w:val="green"/>
          <w:lang w:eastAsia="en-US"/>
        </w:rPr>
      </w:pPr>
      <w:r w:rsidRPr="00DB509E">
        <w:rPr>
          <w:rFonts w:ascii="Times" w:eastAsia="Batang" w:hAnsi="Times"/>
          <w:b/>
          <w:sz w:val="20"/>
          <w:szCs w:val="24"/>
          <w:highlight w:val="green"/>
          <w:lang w:eastAsia="en-US"/>
        </w:rPr>
        <w:t>Agreement</w:t>
      </w:r>
    </w:p>
    <w:p w14:paraId="31B8A8E1" w14:textId="77777777" w:rsidR="00DB509E" w:rsidRPr="00DB509E" w:rsidRDefault="00DB509E" w:rsidP="00DB509E">
      <w:pPr>
        <w:snapToGrid w:val="0"/>
        <w:jc w:val="both"/>
        <w:rPr>
          <w:rFonts w:ascii="Times" w:eastAsia="Batang" w:hAnsi="Times"/>
          <w:color w:val="000000"/>
          <w:sz w:val="20"/>
          <w:szCs w:val="18"/>
          <w:lang w:eastAsia="en-US"/>
        </w:rPr>
      </w:pPr>
      <w:r w:rsidRPr="00DB509E">
        <w:rPr>
          <w:rFonts w:ascii="Times" w:eastAsia="Batang" w:hAnsi="Times"/>
          <w:sz w:val="20"/>
          <w:szCs w:val="24"/>
          <w:lang w:eastAsia="en-US"/>
        </w:rPr>
        <w:t xml:space="preserve">On Rel-17 enhancements for inter-cell beam management and inter-cell </w:t>
      </w:r>
      <w:proofErr w:type="spellStart"/>
      <w:r w:rsidRPr="00DB509E">
        <w:rPr>
          <w:rFonts w:ascii="Times" w:eastAsia="Batang" w:hAnsi="Times"/>
          <w:sz w:val="20"/>
          <w:szCs w:val="24"/>
          <w:lang w:eastAsia="en-US"/>
        </w:rPr>
        <w:t>mTRP</w:t>
      </w:r>
      <w:proofErr w:type="spellEnd"/>
      <w:r w:rsidRPr="00DB509E">
        <w:rPr>
          <w:rFonts w:ascii="Times" w:eastAsia="Batang" w:hAnsi="Times"/>
          <w:sz w:val="20"/>
          <w:szCs w:val="24"/>
          <w:lang w:eastAsia="en-US"/>
        </w:rPr>
        <w:t>,</w:t>
      </w:r>
      <w:r w:rsidRPr="00DB509E">
        <w:rPr>
          <w:rFonts w:ascii="Times" w:eastAsia="SimSun" w:hAnsi="Times"/>
          <w:sz w:val="22"/>
          <w:lang w:eastAsia="en-US"/>
        </w:rPr>
        <w:t xml:space="preserve"> </w:t>
      </w:r>
      <w:r w:rsidRPr="00DB509E">
        <w:rPr>
          <w:rFonts w:ascii="Times" w:eastAsia="Batang" w:hAnsi="Times"/>
          <w:color w:val="000000"/>
          <w:sz w:val="20"/>
          <w:szCs w:val="18"/>
          <w:lang w:eastAsia="en-US"/>
        </w:rPr>
        <w:t>N</w:t>
      </w:r>
      <w:r w:rsidRPr="00DB509E">
        <w:rPr>
          <w:rFonts w:ascii="Times" w:eastAsia="Batang" w:hAnsi="Times"/>
          <w:color w:val="000000"/>
          <w:sz w:val="20"/>
          <w:szCs w:val="18"/>
          <w:vertAlign w:val="subscript"/>
          <w:lang w:eastAsia="en-US"/>
        </w:rPr>
        <w:t>MAX</w:t>
      </w:r>
      <w:r w:rsidRPr="00DB509E">
        <w:rPr>
          <w:rFonts w:ascii="Times" w:eastAsia="Batang" w:hAnsi="Times"/>
          <w:color w:val="000000"/>
          <w:sz w:val="20"/>
          <w:vertAlign w:val="subscript"/>
          <w:lang w:eastAsia="en-US"/>
        </w:rPr>
        <w:t xml:space="preserve"> </w:t>
      </w:r>
      <w:r w:rsidRPr="00DB509E">
        <w:rPr>
          <w:rFonts w:ascii="Times" w:eastAsia="Batang" w:hAnsi="Times"/>
          <w:color w:val="000000"/>
          <w:sz w:val="20"/>
          <w:lang w:eastAsia="en-US"/>
        </w:rPr>
        <w:t>(</w:t>
      </w:r>
      <w:r w:rsidRPr="00DB509E">
        <w:rPr>
          <w:rFonts w:ascii="Times" w:eastAsia="Batang" w:hAnsi="Times"/>
          <w:color w:val="000000"/>
          <w:sz w:val="20"/>
          <w:szCs w:val="18"/>
          <w:lang w:eastAsia="en-US"/>
        </w:rPr>
        <w:t>the maximum number of RRC-configured PCIs different from the serving cell for measurement/reporting</w:t>
      </w:r>
      <w:r w:rsidRPr="00DB509E">
        <w:rPr>
          <w:rFonts w:ascii="Times" w:eastAsia="Batang" w:hAnsi="Times"/>
          <w:color w:val="000000"/>
          <w:sz w:val="20"/>
          <w:lang w:eastAsia="en-US"/>
        </w:rPr>
        <w:t>) is up to UE capability with candidate values of at least 1 and X.</w:t>
      </w:r>
    </w:p>
    <w:p w14:paraId="143390AA" w14:textId="77777777" w:rsidR="00DB509E" w:rsidRPr="00DB509E" w:rsidRDefault="00DB509E" w:rsidP="00DB509E">
      <w:pPr>
        <w:numPr>
          <w:ilvl w:val="0"/>
          <w:numId w:val="25"/>
        </w:numPr>
        <w:snapToGrid w:val="0"/>
        <w:jc w:val="both"/>
        <w:rPr>
          <w:rFonts w:ascii="Times" w:eastAsia="Batang" w:hAnsi="Times"/>
          <w:color w:val="000000"/>
          <w:sz w:val="20"/>
          <w:lang w:eastAsia="en-US"/>
        </w:rPr>
      </w:pPr>
      <w:r w:rsidRPr="00DB509E">
        <w:rPr>
          <w:rFonts w:ascii="Times" w:eastAsia="Batang" w:hAnsi="Times"/>
          <w:color w:val="000000"/>
          <w:sz w:val="20"/>
          <w:lang w:eastAsia="en-US"/>
        </w:rPr>
        <w:t>Note: The upper bound for X as agreed in AI 8.1.2.2</w:t>
      </w:r>
    </w:p>
    <w:p w14:paraId="194183D4" w14:textId="77777777" w:rsidR="00DB509E" w:rsidRPr="00DB509E" w:rsidRDefault="00DB509E" w:rsidP="00DB509E">
      <w:pPr>
        <w:numPr>
          <w:ilvl w:val="0"/>
          <w:numId w:val="25"/>
        </w:numPr>
        <w:snapToGrid w:val="0"/>
        <w:jc w:val="both"/>
        <w:rPr>
          <w:rFonts w:ascii="Times" w:eastAsia="Batang" w:hAnsi="Times"/>
          <w:sz w:val="20"/>
          <w:lang w:eastAsia="en-US"/>
        </w:rPr>
      </w:pPr>
      <w:r w:rsidRPr="00DB509E">
        <w:rPr>
          <w:rFonts w:ascii="Times" w:eastAsia="Batang" w:hAnsi="Times"/>
          <w:color w:val="000000"/>
          <w:sz w:val="20"/>
          <w:lang w:eastAsia="en-US"/>
        </w:rPr>
        <w:t>When N</w:t>
      </w:r>
      <w:r w:rsidRPr="00DB509E">
        <w:rPr>
          <w:rFonts w:ascii="Times" w:eastAsia="Batang" w:hAnsi="Times"/>
          <w:color w:val="000000"/>
          <w:sz w:val="20"/>
          <w:vertAlign w:val="subscript"/>
          <w:lang w:eastAsia="en-US"/>
        </w:rPr>
        <w:t>MAX </w:t>
      </w:r>
      <w:r w:rsidRPr="00DB509E">
        <w:rPr>
          <w:rFonts w:ascii="Times" w:eastAsia="Batang" w:hAnsi="Times"/>
          <w:color w:val="000000"/>
          <w:sz w:val="20"/>
          <w:lang w:eastAsia="en-US"/>
        </w:rPr>
        <w:t xml:space="preserve">is configured to be X, the UE is RRC-configured for L1-RSRP measurement with up to X PCIs different from </w:t>
      </w:r>
      <w:r w:rsidRPr="00DB509E">
        <w:rPr>
          <w:rFonts w:ascii="Times" w:eastAsia="Batang" w:hAnsi="Times"/>
          <w:sz w:val="20"/>
          <w:lang w:eastAsia="en-US"/>
        </w:rPr>
        <w:t>the serving cell PCI </w:t>
      </w:r>
    </w:p>
    <w:p w14:paraId="016B2D18" w14:textId="77777777" w:rsidR="00DB509E" w:rsidRPr="00DB509E" w:rsidRDefault="00DB509E" w:rsidP="00DB509E">
      <w:pPr>
        <w:numPr>
          <w:ilvl w:val="0"/>
          <w:numId w:val="25"/>
        </w:numPr>
        <w:snapToGrid w:val="0"/>
        <w:jc w:val="both"/>
        <w:rPr>
          <w:rFonts w:ascii="Times" w:eastAsia="Batang" w:hAnsi="Times"/>
          <w:color w:val="000000"/>
          <w:sz w:val="20"/>
          <w:lang w:eastAsia="en-US"/>
        </w:rPr>
      </w:pPr>
      <w:r w:rsidRPr="00DB509E">
        <w:rPr>
          <w:rFonts w:ascii="Times" w:eastAsia="Batang" w:hAnsi="Times"/>
          <w:color w:val="000000"/>
          <w:sz w:val="20"/>
          <w:lang w:eastAsia="en-US"/>
        </w:rPr>
        <w:t>Additional restriction may be added by RAN4</w:t>
      </w:r>
    </w:p>
    <w:p w14:paraId="07AD935E" w14:textId="77777777" w:rsidR="00DB509E" w:rsidRPr="00DB509E" w:rsidRDefault="00DB509E" w:rsidP="00DB509E">
      <w:pPr>
        <w:numPr>
          <w:ilvl w:val="0"/>
          <w:numId w:val="25"/>
        </w:numPr>
        <w:snapToGrid w:val="0"/>
        <w:jc w:val="both"/>
        <w:rPr>
          <w:rFonts w:ascii="Times" w:eastAsia="Batang" w:hAnsi="Times"/>
          <w:sz w:val="22"/>
          <w:highlight w:val="cyan"/>
          <w:lang w:eastAsia="en-US"/>
        </w:rPr>
      </w:pPr>
      <w:r w:rsidRPr="00DB509E">
        <w:rPr>
          <w:rFonts w:ascii="Times" w:eastAsia="Batang" w:hAnsi="Times"/>
          <w:sz w:val="20"/>
          <w:szCs w:val="18"/>
          <w:highlight w:val="cyan"/>
          <w:lang w:eastAsia="en-US"/>
        </w:rPr>
        <w:t xml:space="preserve">FFS: UE measurement behaviour when SSBs associated with different PCIs overlap, including whether this is up to UE capability </w:t>
      </w:r>
    </w:p>
    <w:p w14:paraId="3549C138" w14:textId="28FB1F9E" w:rsidR="00016F90" w:rsidRPr="00DB509E" w:rsidRDefault="00016F90">
      <w:pPr>
        <w:rPr>
          <w:rFonts w:ascii="Arial" w:eastAsia="Batang" w:hAnsi="Arial"/>
          <w:sz w:val="32"/>
          <w:szCs w:val="32"/>
          <w:lang w:eastAsia="ko-KR"/>
        </w:rPr>
      </w:pPr>
    </w:p>
    <w:p w14:paraId="1FB9CA1F" w14:textId="47448B0E" w:rsidR="00805350" w:rsidRDefault="00881029" w:rsidP="00665DF3">
      <w:pPr>
        <w:rPr>
          <w:rFonts w:ascii="Arial" w:eastAsia="Batang" w:hAnsi="Arial"/>
          <w:sz w:val="32"/>
          <w:szCs w:val="32"/>
          <w:lang w:val="en-US" w:eastAsia="ko-KR"/>
        </w:rPr>
      </w:pPr>
      <w:r w:rsidRPr="366E963A">
        <w:rPr>
          <w:rFonts w:eastAsia="MS Mincho"/>
          <w:b/>
          <w:i/>
          <w:sz w:val="22"/>
          <w:szCs w:val="22"/>
          <w:u w:val="single"/>
        </w:rPr>
        <w:t xml:space="preserve">Proposal </w:t>
      </w:r>
      <w:r w:rsidR="001F5DC8">
        <w:rPr>
          <w:rFonts w:eastAsia="MS Mincho"/>
          <w:b/>
          <w:i/>
          <w:sz w:val="22"/>
          <w:szCs w:val="22"/>
          <w:u w:val="single"/>
        </w:rPr>
        <w:t>2</w:t>
      </w:r>
      <w:r w:rsidRPr="366E963A">
        <w:rPr>
          <w:rFonts w:eastAsia="MS Mincho"/>
          <w:b/>
          <w:i/>
          <w:sz w:val="22"/>
          <w:szCs w:val="22"/>
          <w:u w:val="single"/>
        </w:rPr>
        <w:t>-</w:t>
      </w:r>
      <w:r>
        <w:rPr>
          <w:rFonts w:eastAsia="MS Mincho"/>
          <w:b/>
          <w:i/>
          <w:sz w:val="22"/>
          <w:szCs w:val="22"/>
          <w:u w:val="single"/>
        </w:rPr>
        <w:t>7</w:t>
      </w:r>
      <w:r w:rsidRPr="366E963A">
        <w:rPr>
          <w:rFonts w:eastAsia="MS Mincho"/>
          <w:b/>
          <w:i/>
          <w:sz w:val="22"/>
          <w:szCs w:val="22"/>
          <w:u w:val="single"/>
        </w:rPr>
        <w:t>:</w:t>
      </w:r>
      <w:r>
        <w:rPr>
          <w:rFonts w:eastAsia="MS Mincho"/>
          <w:b/>
          <w:i/>
          <w:sz w:val="22"/>
          <w:szCs w:val="22"/>
        </w:rPr>
        <w:t xml:space="preserve"> </w:t>
      </w:r>
      <w:r w:rsidR="00F16937">
        <w:rPr>
          <w:rFonts w:eastAsia="MS Mincho"/>
          <w:b/>
          <w:i/>
          <w:sz w:val="22"/>
          <w:szCs w:val="22"/>
        </w:rPr>
        <w:t>In FG 23-1-2, “</w:t>
      </w:r>
      <w:r w:rsidR="00F16937" w:rsidRPr="00F16937">
        <w:rPr>
          <w:rFonts w:eastAsia="MS Mincho"/>
          <w:b/>
          <w:i/>
          <w:sz w:val="22"/>
          <w:szCs w:val="22"/>
        </w:rPr>
        <w:t>/ MAC-CE activated</w:t>
      </w:r>
      <w:r w:rsidR="00F16937">
        <w:rPr>
          <w:rFonts w:eastAsia="MS Mincho"/>
          <w:b/>
          <w:i/>
          <w:sz w:val="22"/>
          <w:szCs w:val="22"/>
        </w:rPr>
        <w:t>” should be deleted from Component 3 and 4</w:t>
      </w:r>
      <w:r w:rsidR="0073744C">
        <w:rPr>
          <w:rFonts w:eastAsia="MS Mincho"/>
          <w:b/>
          <w:i/>
          <w:sz w:val="22"/>
          <w:szCs w:val="22"/>
        </w:rPr>
        <w:t xml:space="preserve">, since </w:t>
      </w:r>
      <w:r w:rsidR="00665DF3">
        <w:rPr>
          <w:rFonts w:eastAsia="MS Mincho"/>
          <w:b/>
          <w:i/>
          <w:sz w:val="22"/>
          <w:szCs w:val="22"/>
        </w:rPr>
        <w:t xml:space="preserve">the </w:t>
      </w:r>
      <w:r w:rsidR="00142D9E" w:rsidRPr="00142D9E">
        <w:rPr>
          <w:rFonts w:eastAsia="MS Mincho"/>
          <w:b/>
          <w:i/>
          <w:sz w:val="22"/>
          <w:szCs w:val="22"/>
        </w:rPr>
        <w:t>maximum number of MAC-CE activated PCI(s) different from serving cell PCI</w:t>
      </w:r>
      <w:r w:rsidR="00665DF3">
        <w:rPr>
          <w:rFonts w:eastAsia="MS Mincho"/>
          <w:b/>
          <w:i/>
          <w:sz w:val="22"/>
          <w:szCs w:val="22"/>
        </w:rPr>
        <w:t xml:space="preserve"> </w:t>
      </w:r>
      <w:r w:rsidR="00142D9E" w:rsidRPr="00142D9E">
        <w:rPr>
          <w:rFonts w:eastAsia="MS Mincho"/>
          <w:b/>
          <w:i/>
          <w:sz w:val="22"/>
          <w:szCs w:val="22"/>
        </w:rPr>
        <w:t>is for inter-cell BM operation, not for measurement</w:t>
      </w:r>
      <w:r w:rsidR="00665DF3">
        <w:rPr>
          <w:rFonts w:eastAsia="MS Mincho"/>
          <w:b/>
          <w:i/>
          <w:sz w:val="22"/>
          <w:szCs w:val="22"/>
        </w:rPr>
        <w:t>.</w:t>
      </w:r>
    </w:p>
    <w:p w14:paraId="72988BC7" w14:textId="77777777" w:rsidR="00016F90" w:rsidRDefault="00016F90">
      <w:pPr>
        <w:rPr>
          <w:rFonts w:ascii="Arial" w:eastAsia="Batang" w:hAnsi="Arial"/>
          <w:sz w:val="32"/>
          <w:szCs w:val="32"/>
          <w:lang w:val="en-US" w:eastAsia="ko-KR"/>
        </w:rPr>
      </w:pPr>
    </w:p>
    <w:p w14:paraId="239C6975" w14:textId="4DE9F302" w:rsidR="00FB29F9" w:rsidRPr="00CB455E" w:rsidRDefault="00FB4F38" w:rsidP="00515D35">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Pr>
          <w:rFonts w:ascii="Arial" w:eastAsia="Batang" w:hAnsi="Arial"/>
          <w:sz w:val="32"/>
          <w:szCs w:val="32"/>
          <w:lang w:val="en-US" w:eastAsia="ko-KR"/>
        </w:rPr>
        <w:lastRenderedPageBreak/>
        <w:t>mTRP</w:t>
      </w:r>
      <w:proofErr w:type="spellEnd"/>
      <w:r w:rsidRPr="00FB4F38">
        <w:rPr>
          <w:rFonts w:ascii="Arial" w:eastAsia="Batang" w:hAnsi="Arial"/>
          <w:sz w:val="32"/>
          <w:szCs w:val="32"/>
          <w:lang w:val="en-US" w:eastAsia="ko-KR"/>
        </w:rPr>
        <w:t xml:space="preserve"> PDCCH</w:t>
      </w:r>
    </w:p>
    <w:p w14:paraId="56AB14D6" w14:textId="51956AA3" w:rsidR="003D4D82" w:rsidRDefault="00181F73" w:rsidP="00CB455E">
      <w:pPr>
        <w:rPr>
          <w:rFonts w:eastAsia="Malgun Gothic" w:cs="Batang"/>
          <w:sz w:val="22"/>
          <w:szCs w:val="22"/>
          <w:lang w:eastAsia="en-US"/>
        </w:rPr>
      </w:pPr>
      <w:r>
        <w:rPr>
          <w:rFonts w:eastAsia="Malgun Gothic" w:cs="Batang"/>
          <w:sz w:val="22"/>
          <w:szCs w:val="22"/>
          <w:lang w:eastAsia="en-US"/>
        </w:rPr>
        <w:t xml:space="preserve">The following has been </w:t>
      </w:r>
      <w:r w:rsidR="00BA3072">
        <w:rPr>
          <w:rFonts w:eastAsia="Malgun Gothic" w:cs="Batang"/>
          <w:sz w:val="22"/>
          <w:szCs w:val="22"/>
          <w:lang w:eastAsia="en-US"/>
        </w:rPr>
        <w:t>agreed (excluding the yellow text) for PDCCH repetition:</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BA3072" w:rsidRPr="00585EF6" w14:paraId="6F757A37" w14:textId="77777777" w:rsidTr="00577A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43D09AD" w14:textId="77777777" w:rsidR="00BA3072" w:rsidRPr="00585EF6" w:rsidRDefault="00BA3072" w:rsidP="00577AF9">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4A92FCD" w14:textId="77777777" w:rsidR="00BA3072" w:rsidRPr="00585EF6" w:rsidRDefault="00BA3072" w:rsidP="00577AF9">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23-2-1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99BB259" w14:textId="77777777" w:rsidR="00BA3072" w:rsidRPr="00585EF6" w:rsidRDefault="00BA3072" w:rsidP="00577AF9">
            <w:pPr>
              <w:pStyle w:val="TAL"/>
              <w:rPr>
                <w:rFonts w:asciiTheme="majorHAnsi" w:eastAsia="Malgun Gothic" w:hAnsiTheme="majorHAnsi" w:cstheme="majorHAnsi"/>
                <w:color w:val="000000" w:themeColor="text1"/>
                <w:szCs w:val="18"/>
                <w:lang w:eastAsia="ko-KR"/>
              </w:rPr>
            </w:pPr>
            <w:r w:rsidRPr="00585EF6">
              <w:rPr>
                <w:rFonts w:asciiTheme="majorHAnsi" w:eastAsia="Malgun Gothic" w:hAnsiTheme="majorHAnsi" w:cstheme="majorHAnsi"/>
                <w:color w:val="000000" w:themeColor="text1"/>
                <w:szCs w:val="18"/>
                <w:highlight w:val="yellow"/>
                <w:lang w:eastAsia="ko-KR"/>
              </w:rPr>
              <w:t>[Multi-TRP]</w:t>
            </w:r>
            <w:r w:rsidRPr="00585EF6">
              <w:rPr>
                <w:rFonts w:asciiTheme="majorHAnsi" w:eastAsia="Malgun Gothic" w:hAnsiTheme="majorHAnsi" w:cstheme="majorHAnsi"/>
                <w:color w:val="000000" w:themeColor="text1"/>
                <w:szCs w:val="18"/>
                <w:lang w:eastAsia="ko-KR"/>
              </w:rPr>
              <w:t xml:space="preserve"> PDCCH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515E93B" w14:textId="77777777" w:rsidR="00BA3072" w:rsidRPr="00585EF6" w:rsidRDefault="00BA3072" w:rsidP="00577A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585EF6">
              <w:rPr>
                <w:rFonts w:asciiTheme="majorHAnsi" w:eastAsia="Malgun Gothic" w:hAnsiTheme="majorHAnsi" w:cstheme="majorHAnsi"/>
                <w:color w:val="000000" w:themeColor="text1"/>
                <w:sz w:val="18"/>
                <w:szCs w:val="18"/>
                <w:lang w:eastAsia="ko-KR"/>
              </w:rPr>
              <w:t xml:space="preserve">1. Support of PDCCH repetition (based on two linked SS sets associated with corresponding CORESETs) </w:t>
            </w:r>
            <w:r w:rsidRPr="00585EF6">
              <w:rPr>
                <w:rFonts w:asciiTheme="majorHAnsi" w:eastAsia="Malgun Gothic" w:hAnsiTheme="majorHAnsi" w:cstheme="majorHAnsi"/>
                <w:color w:val="000000" w:themeColor="text1"/>
                <w:sz w:val="18"/>
                <w:szCs w:val="18"/>
                <w:highlight w:val="yellow"/>
                <w:lang w:eastAsia="ko-KR"/>
              </w:rPr>
              <w:t>[with non-SFN scheme TDM and FDM] [including PDCCH repetition for Type 3 CSS]</w:t>
            </w:r>
          </w:p>
          <w:p w14:paraId="64A161A9" w14:textId="77777777" w:rsidR="00BA3072" w:rsidRPr="00585EF6" w:rsidRDefault="00BA3072" w:rsidP="00577A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585EF6">
              <w:rPr>
                <w:rFonts w:asciiTheme="majorHAnsi" w:eastAsia="Malgun Gothic" w:hAnsiTheme="majorHAnsi" w:cstheme="majorHAnsi"/>
                <w:color w:val="000000" w:themeColor="text1"/>
                <w:sz w:val="18"/>
                <w:szCs w:val="18"/>
                <w:lang w:eastAsia="ko-KR"/>
              </w:rPr>
              <w:t xml:space="preserve">2. Support of reporting one </w:t>
            </w:r>
            <w:r w:rsidRPr="00585EF6">
              <w:rPr>
                <w:rFonts w:asciiTheme="majorHAnsi" w:eastAsia="Malgun Gothic" w:hAnsiTheme="majorHAnsi" w:cstheme="majorHAnsi"/>
                <w:color w:val="000000" w:themeColor="text1"/>
                <w:sz w:val="18"/>
                <w:szCs w:val="18"/>
                <w:highlight w:val="yellow"/>
                <w:lang w:eastAsia="ko-KR"/>
              </w:rPr>
              <w:t>[or more]</w:t>
            </w:r>
            <w:r w:rsidRPr="00585EF6">
              <w:rPr>
                <w:rFonts w:asciiTheme="majorHAnsi" w:eastAsia="Malgun Gothic" w:hAnsiTheme="majorHAnsi" w:cstheme="majorHAnsi"/>
                <w:color w:val="000000" w:themeColor="text1"/>
                <w:sz w:val="18"/>
                <w:szCs w:val="18"/>
                <w:lang w:eastAsia="ko-KR"/>
              </w:rPr>
              <w:t xml:space="preserve"> number(s) as required number of BDs for the two PDCCH candidates</w:t>
            </w:r>
          </w:p>
          <w:p w14:paraId="1E2C7985" w14:textId="77777777" w:rsidR="00BA3072" w:rsidRPr="00585EF6" w:rsidRDefault="00BA3072" w:rsidP="00577A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highlight w:val="yellow"/>
                <w:lang w:eastAsia="ko-KR"/>
              </w:rPr>
            </w:pPr>
            <w:r w:rsidRPr="00585EF6">
              <w:rPr>
                <w:rFonts w:asciiTheme="majorHAnsi" w:eastAsia="Malgun Gothic" w:hAnsiTheme="majorHAnsi" w:cstheme="majorHAnsi"/>
                <w:color w:val="000000" w:themeColor="text1"/>
                <w:sz w:val="18"/>
                <w:szCs w:val="18"/>
                <w:highlight w:val="yellow"/>
                <w:lang w:eastAsia="ko-KR"/>
              </w:rPr>
              <w:t xml:space="preserve">3. [If 3 or {2, 3} is reported in component 2, support of whether the individual candidate is monitored or not when one of the linked PDCCH candidates uses the same set of CCEs as an individual (unlinked) PDCCH candidate, and they both are associated with the same DCI size, scrambling, and CORESET for the case that the linked PDCCH candidates is 3 BDs] [If 2 or {2,3} is reported in component 2, the individual candidate is monitored when one of the linked PDCCH candidates uses the same set of CCEs as an individual (unlinked) PDCCH candidate, and they both are associated with the same DCI size, scrambling, and CORESET for the case that the linked PDCCH candidates is 2 </w:t>
            </w:r>
            <w:proofErr w:type="spellStart"/>
            <w:r w:rsidRPr="00585EF6">
              <w:rPr>
                <w:rFonts w:asciiTheme="majorHAnsi" w:eastAsia="Malgun Gothic" w:hAnsiTheme="majorHAnsi" w:cstheme="majorHAnsi"/>
                <w:color w:val="000000" w:themeColor="text1"/>
                <w:sz w:val="18"/>
                <w:szCs w:val="18"/>
                <w:highlight w:val="yellow"/>
                <w:lang w:eastAsia="ko-KR"/>
              </w:rPr>
              <w:t>BDs.</w:t>
            </w:r>
            <w:proofErr w:type="spellEnd"/>
            <w:r w:rsidRPr="00585EF6">
              <w:rPr>
                <w:rFonts w:asciiTheme="majorHAnsi" w:eastAsia="Malgun Gothic" w:hAnsiTheme="majorHAnsi" w:cstheme="majorHAnsi"/>
                <w:color w:val="000000" w:themeColor="text1"/>
                <w:sz w:val="18"/>
                <w:szCs w:val="18"/>
                <w:highlight w:val="yellow"/>
                <w:lang w:eastAsia="ko-KR"/>
              </w:rPr>
              <w:t>]</w:t>
            </w:r>
          </w:p>
          <w:p w14:paraId="2B3EB716" w14:textId="77777777" w:rsidR="00BA3072" w:rsidRPr="00585EF6" w:rsidRDefault="00BA3072" w:rsidP="00577A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585EF6">
              <w:rPr>
                <w:rFonts w:asciiTheme="majorHAnsi" w:eastAsia="Malgun Gothic" w:hAnsiTheme="majorHAnsi" w:cstheme="majorHAnsi"/>
                <w:color w:val="000000" w:themeColor="text1"/>
                <w:sz w:val="18"/>
                <w:szCs w:val="18"/>
                <w:highlight w:val="yellow"/>
                <w:lang w:eastAsia="ko-KR"/>
              </w:rPr>
              <w:t>FFS: 4. Support max number of overlaps when one of the linked PDCCH candidates uses the same set of CCEs as an individual (unlinked) PDCCH candidate per scheduled component carrier</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002A3AE" w14:textId="77777777" w:rsidR="00BA3072" w:rsidRPr="00585EF6" w:rsidRDefault="00BA3072" w:rsidP="00577AF9">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04E1823" w14:textId="77777777" w:rsidR="00BA3072" w:rsidRPr="00585EF6" w:rsidRDefault="00BA3072" w:rsidP="00577AF9">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00CCF4" w14:textId="77777777" w:rsidR="00BA3072" w:rsidRPr="00585EF6" w:rsidRDefault="00BA3072" w:rsidP="00577AF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C3AF78" w14:textId="77777777" w:rsidR="00BA3072" w:rsidRPr="00585EF6" w:rsidRDefault="00BA3072" w:rsidP="00577AF9">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2F47C4" w14:textId="77777777" w:rsidR="00BA3072" w:rsidRPr="00585EF6" w:rsidRDefault="00BA3072" w:rsidP="00577AF9">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2E0F463" w14:textId="77777777" w:rsidR="00BA3072" w:rsidRPr="00585EF6" w:rsidRDefault="00BA3072" w:rsidP="00577AF9">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B0C26B2" w14:textId="77777777" w:rsidR="00BA3072" w:rsidRPr="00585EF6" w:rsidRDefault="00BA3072" w:rsidP="00577AF9">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C35655C" w14:textId="77777777" w:rsidR="00BA3072" w:rsidRPr="00585EF6" w:rsidRDefault="00BA3072" w:rsidP="00577AF9">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77E6D70" w14:textId="77777777" w:rsidR="00BA3072" w:rsidRPr="00585EF6" w:rsidRDefault="00BA3072" w:rsidP="00577AF9">
            <w:pPr>
              <w:pStyle w:val="TAL"/>
              <w:rPr>
                <w:rFonts w:asciiTheme="majorHAnsi" w:hAnsiTheme="majorHAnsi" w:cstheme="majorHAnsi"/>
                <w:color w:val="000000" w:themeColor="text1"/>
                <w:szCs w:val="18"/>
                <w:highlight w:val="yellow"/>
              </w:rPr>
            </w:pPr>
            <w:r w:rsidRPr="00585EF6">
              <w:rPr>
                <w:rFonts w:asciiTheme="majorHAnsi" w:hAnsiTheme="majorHAnsi" w:cstheme="majorHAnsi"/>
                <w:color w:val="000000" w:themeColor="text1"/>
                <w:szCs w:val="18"/>
                <w:highlight w:val="yellow"/>
              </w:rPr>
              <w:t>Component1: details FFS</w:t>
            </w:r>
          </w:p>
          <w:p w14:paraId="383934A2" w14:textId="77777777" w:rsidR="00BA3072" w:rsidRPr="00585EF6" w:rsidRDefault="00BA3072" w:rsidP="00577AF9">
            <w:pPr>
              <w:pStyle w:val="TAL"/>
              <w:rPr>
                <w:rFonts w:asciiTheme="majorHAnsi" w:eastAsia="Malgun Gothic" w:hAnsiTheme="majorHAnsi" w:cstheme="majorHAnsi"/>
                <w:color w:val="000000" w:themeColor="text1"/>
                <w:szCs w:val="18"/>
                <w:highlight w:val="yellow"/>
                <w:lang w:eastAsia="ko-KR"/>
              </w:rPr>
            </w:pPr>
            <w:r w:rsidRPr="00585EF6">
              <w:rPr>
                <w:rFonts w:asciiTheme="majorHAnsi" w:hAnsiTheme="majorHAnsi" w:cstheme="majorHAnsi"/>
                <w:color w:val="000000" w:themeColor="text1"/>
                <w:szCs w:val="18"/>
                <w:highlight w:val="yellow"/>
              </w:rPr>
              <w:t xml:space="preserve">Component2: </w:t>
            </w:r>
            <w:r w:rsidRPr="00585EF6">
              <w:rPr>
                <w:rFonts w:asciiTheme="majorHAnsi" w:eastAsia="Malgun Gothic" w:hAnsiTheme="majorHAnsi" w:cstheme="majorHAnsi"/>
                <w:color w:val="000000" w:themeColor="text1"/>
                <w:szCs w:val="18"/>
                <w:highlight w:val="yellow"/>
                <w:lang w:eastAsia="ko-KR"/>
              </w:rPr>
              <w:t>details FFS</w:t>
            </w:r>
          </w:p>
          <w:p w14:paraId="05A5079E" w14:textId="77777777" w:rsidR="00BA3072" w:rsidRPr="00585EF6" w:rsidRDefault="00BA3072" w:rsidP="00577AF9">
            <w:pPr>
              <w:pStyle w:val="TAL"/>
              <w:rPr>
                <w:rFonts w:asciiTheme="majorHAnsi" w:eastAsia="Malgun Gothic" w:hAnsiTheme="majorHAnsi" w:cstheme="majorHAnsi"/>
                <w:color w:val="000000" w:themeColor="text1"/>
                <w:szCs w:val="18"/>
                <w:highlight w:val="yellow"/>
                <w:lang w:eastAsia="ko-KR"/>
              </w:rPr>
            </w:pPr>
            <w:r w:rsidRPr="00585EF6">
              <w:rPr>
                <w:rFonts w:asciiTheme="majorHAnsi" w:eastAsia="Malgun Gothic" w:hAnsiTheme="majorHAnsi" w:cstheme="majorHAnsi"/>
                <w:color w:val="000000" w:themeColor="text1"/>
                <w:szCs w:val="18"/>
                <w:highlight w:val="yellow"/>
                <w:lang w:eastAsia="ko-KR"/>
              </w:rPr>
              <w:t>Component3: details FFS</w:t>
            </w:r>
          </w:p>
          <w:p w14:paraId="2721E6EE" w14:textId="77777777" w:rsidR="00BA3072" w:rsidRPr="00585EF6" w:rsidRDefault="00BA3072" w:rsidP="00577AF9">
            <w:pPr>
              <w:pStyle w:val="TAL"/>
              <w:rPr>
                <w:rFonts w:asciiTheme="majorHAnsi" w:eastAsia="Malgun Gothic" w:hAnsiTheme="majorHAnsi" w:cstheme="majorHAnsi"/>
                <w:color w:val="000000" w:themeColor="text1"/>
                <w:szCs w:val="18"/>
                <w:lang w:eastAsia="ko-KR"/>
              </w:rPr>
            </w:pPr>
            <w:r w:rsidRPr="00585EF6">
              <w:rPr>
                <w:rFonts w:asciiTheme="majorHAnsi" w:eastAsia="Malgun Gothic" w:hAnsiTheme="majorHAnsi" w:cstheme="majorHAnsi"/>
                <w:color w:val="000000" w:themeColor="text1"/>
                <w:szCs w:val="18"/>
                <w:highlight w:val="yellow"/>
                <w:lang w:eastAsia="ko-KR"/>
              </w:rPr>
              <w:t>Component4: details FFS</w:t>
            </w:r>
          </w:p>
          <w:p w14:paraId="5AA50A95" w14:textId="77777777" w:rsidR="00BA3072" w:rsidRPr="00585EF6" w:rsidRDefault="00BA3072" w:rsidP="00577AF9">
            <w:pPr>
              <w:pStyle w:val="TAL"/>
              <w:rPr>
                <w:rFonts w:asciiTheme="majorHAnsi" w:eastAsia="Malgun Gothic" w:hAnsiTheme="majorHAnsi" w:cstheme="majorHAnsi"/>
                <w:color w:val="000000" w:themeColor="text1"/>
                <w:szCs w:val="18"/>
                <w:lang w:eastAsia="ko-KR"/>
              </w:rPr>
            </w:pPr>
          </w:p>
          <w:p w14:paraId="0893D2F8" w14:textId="77777777" w:rsidR="00BA3072" w:rsidRPr="00585EF6" w:rsidRDefault="00BA3072" w:rsidP="00577AF9">
            <w:pPr>
              <w:pStyle w:val="TAL"/>
              <w:rPr>
                <w:rFonts w:asciiTheme="majorHAnsi" w:eastAsia="Malgun Gothic" w:hAnsiTheme="majorHAnsi" w:cstheme="majorHAnsi"/>
                <w:color w:val="000000" w:themeColor="text1"/>
                <w:szCs w:val="18"/>
                <w:lang w:eastAsia="ko-KR"/>
              </w:rPr>
            </w:pPr>
            <w:r w:rsidRPr="00585EF6">
              <w:rPr>
                <w:rFonts w:asciiTheme="majorHAnsi" w:eastAsia="Malgun Gothic" w:hAnsiTheme="majorHAnsi" w:cstheme="majorHAnsi"/>
                <w:color w:val="000000" w:themeColor="text1"/>
                <w:szCs w:val="18"/>
                <w:highlight w:val="yellow"/>
                <w:lang w:eastAsia="ko-KR"/>
              </w:rPr>
              <w:t>[Note: UE supports PDCCH repetition for the following (basic) PDCCH monitoring capability: For type 1 CSS with dedicated RRC configuration, type 3 CSS, and UE-SS, the monitoring occasion is within the first 3 OFDM symbols of a slot]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112998" w14:textId="77777777" w:rsidR="00BA3072" w:rsidRPr="00585EF6" w:rsidRDefault="00BA3072" w:rsidP="00577AF9">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r w:rsidR="00BA3072" w:rsidRPr="00585EF6" w14:paraId="2F8D95A6" w14:textId="77777777" w:rsidTr="00577A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8DE938F" w14:textId="77777777" w:rsidR="00BA3072" w:rsidRPr="00585EF6" w:rsidRDefault="00BA3072" w:rsidP="00577AF9">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DCF86ED" w14:textId="77777777" w:rsidR="00BA3072" w:rsidRPr="00585EF6" w:rsidRDefault="00BA3072" w:rsidP="00577AF9">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23-2-2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7811DA" w14:textId="77777777" w:rsidR="00BA3072" w:rsidRPr="00585EF6" w:rsidRDefault="00BA3072" w:rsidP="00577AF9">
            <w:pPr>
              <w:pStyle w:val="TAL"/>
              <w:rPr>
                <w:rFonts w:asciiTheme="majorHAnsi" w:eastAsia="Malgun Gothic" w:hAnsiTheme="majorHAnsi" w:cstheme="majorHAnsi"/>
                <w:color w:val="000000" w:themeColor="text1"/>
                <w:szCs w:val="18"/>
                <w:lang w:eastAsia="ko-KR"/>
              </w:rPr>
            </w:pPr>
            <w:r w:rsidRPr="00585EF6">
              <w:rPr>
                <w:rFonts w:asciiTheme="majorHAnsi" w:eastAsia="Malgun Gothic" w:hAnsiTheme="majorHAnsi" w:cstheme="majorHAnsi"/>
                <w:color w:val="000000" w:themeColor="text1"/>
                <w:szCs w:val="18"/>
                <w:lang w:eastAsia="ko-KR"/>
              </w:rPr>
              <w:t xml:space="preserve">Two QCL </w:t>
            </w:r>
            <w:proofErr w:type="spellStart"/>
            <w:r w:rsidRPr="00585EF6">
              <w:rPr>
                <w:rFonts w:asciiTheme="majorHAnsi" w:eastAsia="Malgun Gothic" w:hAnsiTheme="majorHAnsi" w:cstheme="majorHAnsi"/>
                <w:color w:val="000000" w:themeColor="text1"/>
                <w:szCs w:val="18"/>
                <w:lang w:eastAsia="ko-KR"/>
              </w:rPr>
              <w:t>TypeD</w:t>
            </w:r>
            <w:proofErr w:type="spellEnd"/>
            <w:r w:rsidRPr="00585EF6">
              <w:rPr>
                <w:rFonts w:asciiTheme="majorHAnsi" w:eastAsia="Malgun Gothic" w:hAnsiTheme="majorHAnsi" w:cstheme="majorHAnsi"/>
                <w:color w:val="000000" w:themeColor="text1"/>
                <w:szCs w:val="18"/>
                <w:lang w:eastAsia="ko-KR"/>
              </w:rPr>
              <w:t xml:space="preserve"> for </w:t>
            </w:r>
            <w:r w:rsidRPr="00585EF6">
              <w:rPr>
                <w:rFonts w:asciiTheme="majorHAnsi" w:eastAsia="Malgun Gothic" w:hAnsiTheme="majorHAnsi" w:cstheme="majorHAnsi"/>
                <w:color w:val="000000" w:themeColor="text1"/>
                <w:szCs w:val="18"/>
                <w:highlight w:val="yellow"/>
                <w:lang w:eastAsia="ko-KR"/>
              </w:rPr>
              <w:t>[CORESET monitoring in]</w:t>
            </w:r>
            <w:r w:rsidRPr="00585EF6">
              <w:rPr>
                <w:rFonts w:asciiTheme="majorHAnsi" w:eastAsia="Malgun Gothic" w:hAnsiTheme="majorHAnsi" w:cstheme="majorHAnsi"/>
                <w:color w:val="000000" w:themeColor="text1"/>
                <w:szCs w:val="18"/>
                <w:lang w:eastAsia="ko-KR"/>
              </w:rPr>
              <w:t xml:space="preserve"> PDCCH </w:t>
            </w:r>
            <w:r w:rsidRPr="00585EF6">
              <w:rPr>
                <w:rFonts w:asciiTheme="majorHAnsi" w:eastAsia="Malgun Gothic" w:hAnsiTheme="majorHAnsi" w:cstheme="majorHAnsi"/>
                <w:color w:val="000000" w:themeColor="text1"/>
                <w:szCs w:val="18"/>
                <w:highlight w:val="yellow"/>
                <w:lang w:eastAsia="ko-KR"/>
              </w:rPr>
              <w:t>[repetition]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251DDA6" w14:textId="77777777" w:rsidR="00BA3072" w:rsidRPr="00585EF6" w:rsidRDefault="00BA3072" w:rsidP="00577A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585EF6">
              <w:rPr>
                <w:rFonts w:asciiTheme="majorHAnsi" w:eastAsia="Malgun Gothic" w:hAnsiTheme="majorHAnsi" w:cstheme="majorHAnsi"/>
                <w:color w:val="000000" w:themeColor="text1"/>
                <w:sz w:val="18"/>
                <w:szCs w:val="18"/>
                <w:lang w:eastAsia="ko-KR"/>
              </w:rPr>
              <w:t>Support of determining two QCL-</w:t>
            </w:r>
            <w:proofErr w:type="spellStart"/>
            <w:r w:rsidRPr="00585EF6">
              <w:rPr>
                <w:rFonts w:asciiTheme="majorHAnsi" w:eastAsia="Malgun Gothic" w:hAnsiTheme="majorHAnsi" w:cstheme="majorHAnsi"/>
                <w:color w:val="000000" w:themeColor="text1"/>
                <w:sz w:val="18"/>
                <w:szCs w:val="18"/>
                <w:lang w:eastAsia="ko-KR"/>
              </w:rPr>
              <w:t>TypeD</w:t>
            </w:r>
            <w:proofErr w:type="spellEnd"/>
            <w:r w:rsidRPr="00585EF6">
              <w:rPr>
                <w:rFonts w:asciiTheme="majorHAnsi" w:eastAsia="Malgun Gothic" w:hAnsiTheme="majorHAnsi" w:cstheme="majorHAnsi"/>
                <w:color w:val="000000" w:themeColor="text1"/>
                <w:sz w:val="18"/>
                <w:szCs w:val="18"/>
                <w:lang w:eastAsia="ko-KR"/>
              </w:rPr>
              <w:t xml:space="preserve"> for overlapping CORESETs in the same CC or for intra-band CA </w:t>
            </w:r>
            <w:r w:rsidRPr="00585EF6">
              <w:rPr>
                <w:rFonts w:asciiTheme="majorHAnsi" w:eastAsia="Malgun Gothic" w:hAnsiTheme="majorHAnsi" w:cstheme="majorHAnsi"/>
                <w:color w:val="000000" w:themeColor="text1"/>
                <w:sz w:val="18"/>
                <w:szCs w:val="18"/>
                <w:highlight w:val="yellow"/>
                <w:lang w:eastAsia="ko-KR"/>
              </w:rPr>
              <w:t>[when UE is configured with PDCCH repetition]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9B0C9C0" w14:textId="77777777" w:rsidR="00BA3072" w:rsidRPr="00585EF6" w:rsidRDefault="00BA3072" w:rsidP="00577AF9">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highlight w:val="yellow"/>
              </w:rPr>
              <w:t>[23-2-1, 23-6-1, 23-6-2]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E38972E" w14:textId="77777777" w:rsidR="00BA3072" w:rsidRPr="00585EF6" w:rsidRDefault="00BA3072" w:rsidP="00577AF9">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C0C94AE" w14:textId="77777777" w:rsidR="00BA3072" w:rsidRPr="00585EF6" w:rsidRDefault="00BA3072" w:rsidP="00577AF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B0B04E" w14:textId="77777777" w:rsidR="00BA3072" w:rsidRPr="00585EF6" w:rsidRDefault="00BA3072" w:rsidP="00577AF9">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6852B0" w14:textId="77777777" w:rsidR="00BA3072" w:rsidRPr="00585EF6" w:rsidRDefault="00BA3072" w:rsidP="00577AF9">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F39062C" w14:textId="77777777" w:rsidR="00BA3072" w:rsidRPr="00585EF6" w:rsidRDefault="00BA3072" w:rsidP="00577AF9">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9AEB6D3" w14:textId="77777777" w:rsidR="00BA3072" w:rsidRPr="00585EF6" w:rsidRDefault="00BA3072" w:rsidP="00577AF9">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EA8ABC5" w14:textId="77777777" w:rsidR="00BA3072" w:rsidRPr="00585EF6" w:rsidRDefault="00BA3072" w:rsidP="00577AF9">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FR2 only</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7D28CB8" w14:textId="77777777" w:rsidR="00BA3072" w:rsidRPr="00585EF6" w:rsidRDefault="00BA3072" w:rsidP="00577AF9">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6D34C1" w14:textId="77777777" w:rsidR="00BA3072" w:rsidRPr="00585EF6" w:rsidRDefault="00BA3072" w:rsidP="00577AF9">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r w:rsidR="00BA3072" w:rsidRPr="00585EF6" w14:paraId="54E42505" w14:textId="77777777" w:rsidTr="00577A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65B2CA5C" w14:textId="77777777" w:rsidR="00BA3072" w:rsidRPr="00585EF6" w:rsidRDefault="00BA3072" w:rsidP="00577AF9">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70A0916" w14:textId="77777777" w:rsidR="00BA3072" w:rsidRPr="00585EF6" w:rsidRDefault="00BA3072" w:rsidP="00577AF9">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23-2-3</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70B466A" w14:textId="77777777" w:rsidR="00BA3072" w:rsidRPr="00585EF6" w:rsidRDefault="00BA3072" w:rsidP="00577AF9">
            <w:pPr>
              <w:pStyle w:val="TAL"/>
              <w:rPr>
                <w:rFonts w:asciiTheme="majorHAnsi" w:eastAsia="Malgun Gothic" w:hAnsiTheme="majorHAnsi" w:cstheme="majorHAnsi"/>
                <w:color w:val="000000" w:themeColor="text1"/>
                <w:szCs w:val="18"/>
                <w:lang w:eastAsia="ko-KR"/>
              </w:rPr>
            </w:pPr>
            <w:r w:rsidRPr="00585EF6">
              <w:rPr>
                <w:rFonts w:asciiTheme="majorHAnsi" w:eastAsia="Malgun Gothic" w:hAnsiTheme="majorHAnsi" w:cstheme="majorHAnsi"/>
                <w:color w:val="000000" w:themeColor="text1"/>
                <w:szCs w:val="18"/>
                <w:lang w:eastAsia="ko-KR"/>
              </w:rPr>
              <w:t>PDCCH repetition for Type3 CSS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6993DE8" w14:textId="77777777" w:rsidR="00BA3072" w:rsidRPr="00585EF6" w:rsidRDefault="00BA3072" w:rsidP="00577A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585EF6">
              <w:rPr>
                <w:rFonts w:asciiTheme="majorHAnsi" w:eastAsia="Malgun Gothic" w:hAnsiTheme="majorHAnsi" w:cstheme="majorHAnsi"/>
                <w:color w:val="000000" w:themeColor="text1"/>
                <w:sz w:val="18"/>
                <w:szCs w:val="18"/>
                <w:lang w:eastAsia="ko-KR"/>
              </w:rPr>
              <w:t>Support of PDCCH repetition for Type3 CSS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FE8A840" w14:textId="77777777" w:rsidR="00BA3072" w:rsidRPr="00585EF6" w:rsidRDefault="00BA3072" w:rsidP="00577AF9">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B8B7737" w14:textId="77777777" w:rsidR="00BA3072" w:rsidRPr="00585EF6" w:rsidRDefault="00BA3072" w:rsidP="00577AF9">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0695C44" w14:textId="77777777" w:rsidR="00BA3072" w:rsidRPr="00585EF6" w:rsidRDefault="00BA3072" w:rsidP="00577AF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50543AB" w14:textId="77777777" w:rsidR="00BA3072" w:rsidRPr="00585EF6" w:rsidRDefault="00BA3072" w:rsidP="00577AF9">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601BBFB" w14:textId="77777777" w:rsidR="00BA3072" w:rsidRPr="00585EF6" w:rsidRDefault="00BA3072" w:rsidP="00577AF9">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B956340" w14:textId="77777777" w:rsidR="00BA3072" w:rsidRPr="00585EF6" w:rsidRDefault="00BA3072" w:rsidP="00577AF9">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D0D6AA4" w14:textId="77777777" w:rsidR="00BA3072" w:rsidRPr="00585EF6" w:rsidRDefault="00BA3072" w:rsidP="00577AF9">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6C0C7A2" w14:textId="77777777" w:rsidR="00BA3072" w:rsidRPr="00585EF6" w:rsidRDefault="00BA3072" w:rsidP="00577AF9">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4CB75237" w14:textId="77777777" w:rsidR="00BA3072" w:rsidRPr="00585EF6" w:rsidRDefault="00BA3072" w:rsidP="00577AF9">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FD9E2F2" w14:textId="77777777" w:rsidR="00BA3072" w:rsidRPr="00585EF6" w:rsidRDefault="00BA3072" w:rsidP="00577AF9">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bl>
    <w:p w14:paraId="6C28CC93" w14:textId="77777777" w:rsidR="00BA3072" w:rsidRDefault="00BA3072" w:rsidP="00CB455E">
      <w:pPr>
        <w:rPr>
          <w:rFonts w:eastAsia="Malgun Gothic" w:cs="Batang"/>
          <w:sz w:val="22"/>
          <w:szCs w:val="22"/>
          <w:lang w:eastAsia="en-US"/>
        </w:rPr>
      </w:pPr>
    </w:p>
    <w:p w14:paraId="6A73F474" w14:textId="67BB6883" w:rsidR="00CB455E" w:rsidRDefault="00CB455E" w:rsidP="00CB455E">
      <w:pPr>
        <w:rPr>
          <w:rFonts w:eastAsia="Malgun Gothic" w:cs="Batang"/>
          <w:sz w:val="22"/>
          <w:szCs w:val="22"/>
          <w:lang w:eastAsia="en-US"/>
        </w:rPr>
      </w:pPr>
      <w:r>
        <w:rPr>
          <w:rFonts w:eastAsia="Malgun Gothic" w:cs="Batang"/>
          <w:sz w:val="22"/>
          <w:szCs w:val="22"/>
          <w:lang w:eastAsia="en-US"/>
        </w:rPr>
        <w:t>In Rel-15, PDCCH monitoring capability is defined for different cases including Case 1-1 for basic capability (FG 3-1), Case 1-</w:t>
      </w:r>
      <w:r w:rsidR="00D16C59">
        <w:rPr>
          <w:rFonts w:eastAsia="Malgun Gothic" w:cs="Batang"/>
          <w:sz w:val="22"/>
          <w:szCs w:val="22"/>
          <w:lang w:eastAsia="en-US"/>
        </w:rPr>
        <w:t>2</w:t>
      </w:r>
      <w:r>
        <w:rPr>
          <w:rFonts w:eastAsia="Malgun Gothic" w:cs="Batang"/>
          <w:sz w:val="22"/>
          <w:szCs w:val="22"/>
          <w:lang w:eastAsia="en-US"/>
        </w:rPr>
        <w:t xml:space="preserve"> for single occasion monitoring (FG 3-2), and Case 2 for PDCCH monitoring with span gap (FG 3-5b). Furthermore, Rel-16 introduced additional capabilities (FG 11-2 family). The support of Rel-17 </w:t>
      </w:r>
      <w:proofErr w:type="spellStart"/>
      <w:r>
        <w:rPr>
          <w:rFonts w:eastAsia="Malgun Gothic" w:cs="Batang"/>
          <w:sz w:val="22"/>
          <w:szCs w:val="22"/>
          <w:lang w:eastAsia="en-US"/>
        </w:rPr>
        <w:t>mTRP</w:t>
      </w:r>
      <w:proofErr w:type="spellEnd"/>
      <w:r>
        <w:rPr>
          <w:rFonts w:eastAsia="Malgun Gothic" w:cs="Batang"/>
          <w:sz w:val="22"/>
          <w:szCs w:val="22"/>
          <w:lang w:eastAsia="en-US"/>
        </w:rPr>
        <w:t xml:space="preserve"> PDCCH repetition should be separately indicated for each of these PDCCH monitoring capabilities. In other words, </w:t>
      </w:r>
      <w:bookmarkStart w:id="8" w:name="_Hlk83630665"/>
      <w:r>
        <w:rPr>
          <w:rFonts w:eastAsia="Malgun Gothic" w:cs="Batang"/>
          <w:sz w:val="22"/>
          <w:szCs w:val="22"/>
          <w:lang w:eastAsia="en-US"/>
        </w:rPr>
        <w:t xml:space="preserve">the basic FG for Rel-17 </w:t>
      </w:r>
      <w:proofErr w:type="spellStart"/>
      <w:r>
        <w:rPr>
          <w:rFonts w:eastAsia="Malgun Gothic" w:cs="Batang"/>
          <w:sz w:val="22"/>
          <w:szCs w:val="22"/>
          <w:lang w:eastAsia="en-US"/>
        </w:rPr>
        <w:t>mTRP</w:t>
      </w:r>
      <w:proofErr w:type="spellEnd"/>
      <w:r>
        <w:rPr>
          <w:rFonts w:eastAsia="Malgun Gothic" w:cs="Batang"/>
          <w:sz w:val="22"/>
          <w:szCs w:val="22"/>
          <w:lang w:eastAsia="en-US"/>
        </w:rPr>
        <w:t xml:space="preserve"> PDCCH repetition should only include the basic PDCCH monitoring capability</w:t>
      </w:r>
      <w:bookmarkEnd w:id="8"/>
      <w:r>
        <w:rPr>
          <w:rFonts w:eastAsia="Malgun Gothic" w:cs="Batang"/>
          <w:sz w:val="22"/>
          <w:szCs w:val="22"/>
          <w:lang w:eastAsia="en-US"/>
        </w:rPr>
        <w:t>. This is because PDCCH repetition can significantly increase the UE complexity and some of the advanced PDCCH monitoring features that the UE is able to support in the absence of PDCCH repetition need a separate capability when combined with PDCCH repetition.</w:t>
      </w:r>
    </w:p>
    <w:p w14:paraId="1BA54A53" w14:textId="2F2118BC" w:rsidR="00551E93" w:rsidRDefault="00551E93" w:rsidP="00CB455E">
      <w:pPr>
        <w:rPr>
          <w:rFonts w:eastAsia="Malgun Gothic" w:cs="Batang"/>
          <w:sz w:val="22"/>
          <w:szCs w:val="22"/>
          <w:lang w:eastAsia="en-US"/>
        </w:rPr>
      </w:pPr>
    </w:p>
    <w:p w14:paraId="6CEFCC5A" w14:textId="77777777" w:rsidR="00551E93" w:rsidRDefault="00551E93" w:rsidP="00551E93">
      <w:pPr>
        <w:rPr>
          <w:sz w:val="22"/>
          <w:szCs w:val="18"/>
        </w:rPr>
      </w:pPr>
      <w:r>
        <w:rPr>
          <w:sz w:val="22"/>
          <w:szCs w:val="18"/>
        </w:rPr>
        <w:t xml:space="preserve">Furthermore, for the proposed FGs 23-2-1b and 23-2-1c, UE should be able to indicate the supported mode of PDCCH repetition </w:t>
      </w:r>
      <w:proofErr w:type="spellStart"/>
      <w:r>
        <w:rPr>
          <w:sz w:val="22"/>
          <w:szCs w:val="18"/>
        </w:rPr>
        <w:t>wrt</w:t>
      </w:r>
      <w:proofErr w:type="spellEnd"/>
      <w:r>
        <w:rPr>
          <w:sz w:val="22"/>
          <w:szCs w:val="18"/>
        </w:rPr>
        <w:t xml:space="preserve"> intra-span versus inter-span. In fact, such capability is already agreed:</w:t>
      </w:r>
    </w:p>
    <w:p w14:paraId="23BEC22F" w14:textId="78EF14AB" w:rsidR="00551E93" w:rsidRPr="00551E93" w:rsidRDefault="00551E93" w:rsidP="00CB455E">
      <w:pPr>
        <w:rPr>
          <w:sz w:val="22"/>
          <w:szCs w:val="18"/>
        </w:rPr>
      </w:pPr>
      <w:r>
        <w:rPr>
          <w:noProof/>
        </w:rPr>
        <mc:AlternateContent>
          <mc:Choice Requires="wps">
            <w:drawing>
              <wp:inline distT="0" distB="0" distL="0" distR="0" wp14:anchorId="54343963" wp14:editId="728A7F53">
                <wp:extent cx="1828800" cy="1828800"/>
                <wp:effectExtent l="0" t="0" r="15875" b="26670"/>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682C4F67" w14:textId="77777777" w:rsidR="00551E93" w:rsidRPr="00291973" w:rsidRDefault="00551E93" w:rsidP="00551E93">
                            <w:pPr>
                              <w:rPr>
                                <w:sz w:val="22"/>
                                <w:szCs w:val="18"/>
                                <w:lang w:val="en-US"/>
                              </w:rPr>
                            </w:pPr>
                            <w:r w:rsidRPr="00291973">
                              <w:rPr>
                                <w:b/>
                                <w:bCs/>
                                <w:sz w:val="22"/>
                                <w:szCs w:val="18"/>
                                <w:highlight w:val="green"/>
                              </w:rPr>
                              <w:t>Agreement</w:t>
                            </w:r>
                          </w:p>
                          <w:p w14:paraId="06EF0374" w14:textId="77777777" w:rsidR="00551E93" w:rsidRPr="00291973" w:rsidRDefault="00551E93" w:rsidP="00551E93">
                            <w:pPr>
                              <w:rPr>
                                <w:sz w:val="22"/>
                                <w:szCs w:val="18"/>
                                <w:lang w:val="en-US"/>
                              </w:rPr>
                            </w:pPr>
                            <w:r w:rsidRPr="00291973">
                              <w:rPr>
                                <w:sz w:val="22"/>
                                <w:szCs w:val="18"/>
                              </w:rPr>
                              <w:t xml:space="preserve">When 3 BDs are counted for two linked candidates </w:t>
                            </w:r>
                          </w:p>
                          <w:p w14:paraId="1A64353C" w14:textId="77777777" w:rsidR="00291973" w:rsidRPr="00291973" w:rsidRDefault="00291973" w:rsidP="00E816D5">
                            <w:pPr>
                              <w:numPr>
                                <w:ilvl w:val="0"/>
                                <w:numId w:val="14"/>
                              </w:numPr>
                              <w:rPr>
                                <w:sz w:val="22"/>
                                <w:szCs w:val="18"/>
                                <w:lang w:val="en-US"/>
                              </w:rPr>
                            </w:pPr>
                            <w:r w:rsidRPr="00291973">
                              <w:rPr>
                                <w:sz w:val="22"/>
                                <w:szCs w:val="18"/>
                              </w:rPr>
                              <w:t>The third BD is counted in the later span for inter-span PDCCH repetition when r16monitoringcapablityis configured.</w:t>
                            </w:r>
                          </w:p>
                          <w:p w14:paraId="115B0C33" w14:textId="77777777" w:rsidR="00551E93" w:rsidRPr="00107E25" w:rsidRDefault="00291973" w:rsidP="00E816D5">
                            <w:pPr>
                              <w:numPr>
                                <w:ilvl w:val="0"/>
                                <w:numId w:val="14"/>
                              </w:numPr>
                              <w:rPr>
                                <w:szCs w:val="18"/>
                                <w:highlight w:val="cyan"/>
                              </w:rPr>
                            </w:pPr>
                            <w:r w:rsidRPr="00291973">
                              <w:rPr>
                                <w:sz w:val="22"/>
                                <w:szCs w:val="18"/>
                                <w:highlight w:val="cyan"/>
                              </w:rPr>
                              <w:t>Note: Inter-span repetition is UE optional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4343963" id="_x0000_t202" coordsize="21600,21600" o:spt="202" path="m,l,21600r21600,l21600,xe">
                <v:stroke joinstyle="miter"/>
                <v:path gradientshapeok="t" o:connecttype="rect"/>
              </v:shapetype>
              <v:shape id="Text Box 2"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vWIOgIAAHgEAAAOAAAAZHJzL2Uyb0RvYy54bWysVE1v2zAMvQ/YfxB0X+x4bZcGcYosRYcB&#10;RVsgHXpWZLk2JouCpMbufv2elDgNup2GXWR+PFIiH+nF1dBptlPOt2RKPp3knCkjqWrNc8l/PN58&#10;mnHmgzCV0GRUyV+V51fLjx8WvZ2rghrSlXIMSYyf97bkTQh2nmVeNqoTfkJWGThrcp0IUN1zVjnR&#10;I3unsyLPL7KeXGUdSeU9rNd7J1+m/HWtZLiva68C0yXH20I6XTq38cyWCzF/dsI2rTw8Q/zDKzrR&#10;Glx6THUtgmAvrv0jVddKR57qMJHUZVTXrVSpBlQzzd9Vs2mEVakWNMfbY5v8/0sr73YPjrVVyQvO&#10;jOhA0aMaAvtKAytid3rr5wBtLGBhgBksj3YPYyx6qF0XvyiHwY8+vx57G5PJGDQrZrMcLgnfqCB/&#10;9hZunQ/fFHUsCiV3IC/1VOxufdhDR0i8zdBNq3UiUBvWl/zi83meAjzptorOCIsha+3YTmAEtlrI&#10;n/H5uPYEBU0bGGOx+6KiFIbtAGgUt1S9ogGO9gPkrbxpkfdW+PAgHCYGhWELwj2OWhMeQweJs4bc&#10;r7/ZIx5EwstZjwksucGKcKa/GxB8OT07iwOblLPzLwUUd+rZnnrMS7cm1DfFtlmZxIgPehRrR90T&#10;VmUV74RLGImbSx5GcR32W4FVk2q1SiCMqBXh1mysjKnHbj4OT8LZA0sBBN/ROKli/o6sPTZGert6&#10;CaAsMfnW00PXMd6JlMMqxv051RPq7Yex/A0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BEy9Yg6AgAAeAQAAA4AAAAAAAAAAAAAAAAA&#10;LgIAAGRycy9lMm9Eb2MueG1sUEsBAi0AFAAGAAgAAAAhALcMAwjXAAAABQEAAA8AAAAAAAAAAAAA&#10;AAAAlAQAAGRycy9kb3ducmV2LnhtbFBLBQYAAAAABAAEAPMAAACYBQAAAAA=&#10;" filled="f" strokeweight=".5pt">
                <v:textbox style="mso-fit-shape-to-text:t">
                  <w:txbxContent>
                    <w:p w14:paraId="682C4F67" w14:textId="77777777" w:rsidR="00551E93" w:rsidRPr="00291973" w:rsidRDefault="00551E93" w:rsidP="00551E93">
                      <w:pPr>
                        <w:rPr>
                          <w:sz w:val="22"/>
                          <w:szCs w:val="18"/>
                          <w:lang w:val="en-US"/>
                        </w:rPr>
                      </w:pPr>
                      <w:r w:rsidRPr="00291973">
                        <w:rPr>
                          <w:b/>
                          <w:bCs/>
                          <w:sz w:val="22"/>
                          <w:szCs w:val="18"/>
                          <w:highlight w:val="green"/>
                        </w:rPr>
                        <w:t>Agreement</w:t>
                      </w:r>
                    </w:p>
                    <w:p w14:paraId="06EF0374" w14:textId="77777777" w:rsidR="00551E93" w:rsidRPr="00291973" w:rsidRDefault="00551E93" w:rsidP="00551E93">
                      <w:pPr>
                        <w:rPr>
                          <w:sz w:val="22"/>
                          <w:szCs w:val="18"/>
                          <w:lang w:val="en-US"/>
                        </w:rPr>
                      </w:pPr>
                      <w:r w:rsidRPr="00291973">
                        <w:rPr>
                          <w:sz w:val="22"/>
                          <w:szCs w:val="18"/>
                        </w:rPr>
                        <w:t xml:space="preserve">When 3 BDs are counted for two linked candidates </w:t>
                      </w:r>
                    </w:p>
                    <w:p w14:paraId="1A64353C" w14:textId="77777777" w:rsidR="00291973" w:rsidRPr="00291973" w:rsidRDefault="00291973" w:rsidP="00E816D5">
                      <w:pPr>
                        <w:numPr>
                          <w:ilvl w:val="0"/>
                          <w:numId w:val="14"/>
                        </w:numPr>
                        <w:rPr>
                          <w:sz w:val="22"/>
                          <w:szCs w:val="18"/>
                          <w:lang w:val="en-US"/>
                        </w:rPr>
                      </w:pPr>
                      <w:r w:rsidRPr="00291973">
                        <w:rPr>
                          <w:sz w:val="22"/>
                          <w:szCs w:val="18"/>
                        </w:rPr>
                        <w:t>The third BD is counted in the later span for inter-span PDCCH repetition when r16monitoringcapablityis configured.</w:t>
                      </w:r>
                    </w:p>
                    <w:p w14:paraId="115B0C33" w14:textId="77777777" w:rsidR="00551E93" w:rsidRPr="00107E25" w:rsidRDefault="00291973" w:rsidP="00E816D5">
                      <w:pPr>
                        <w:numPr>
                          <w:ilvl w:val="0"/>
                          <w:numId w:val="14"/>
                        </w:numPr>
                        <w:rPr>
                          <w:szCs w:val="18"/>
                          <w:highlight w:val="cyan"/>
                        </w:rPr>
                      </w:pPr>
                      <w:r w:rsidRPr="00291973">
                        <w:rPr>
                          <w:sz w:val="22"/>
                          <w:szCs w:val="18"/>
                          <w:highlight w:val="cyan"/>
                        </w:rPr>
                        <w:t>Note: Inter-span repetition is UE optional</w:t>
                      </w:r>
                    </w:p>
                  </w:txbxContent>
                </v:textbox>
                <w10:anchorlock/>
              </v:shape>
            </w:pict>
          </mc:Fallback>
        </mc:AlternateContent>
      </w:r>
    </w:p>
    <w:p w14:paraId="7D75E466" w14:textId="77777777" w:rsidR="00CB455E" w:rsidRDefault="00CB455E" w:rsidP="00CB455E">
      <w:pPr>
        <w:rPr>
          <w:rFonts w:eastAsia="Malgun Gothic" w:cs="Batang"/>
          <w:sz w:val="22"/>
          <w:szCs w:val="22"/>
          <w:lang w:eastAsia="en-US"/>
        </w:rPr>
      </w:pPr>
    </w:p>
    <w:p w14:paraId="7DC7C83C" w14:textId="23F312DF" w:rsidR="003C6968" w:rsidRDefault="00CB455E" w:rsidP="00CB455E">
      <w:pPr>
        <w:spacing w:afterLines="50" w:after="120"/>
        <w:jc w:val="both"/>
        <w:rPr>
          <w:rFonts w:eastAsia="MS Mincho"/>
          <w:b/>
          <w:bCs/>
          <w:i/>
          <w:iCs/>
          <w:sz w:val="22"/>
        </w:rPr>
      </w:pPr>
      <w:r w:rsidRPr="007A0D9C">
        <w:rPr>
          <w:rFonts w:eastAsia="MS Mincho"/>
          <w:b/>
          <w:bCs/>
          <w:i/>
          <w:iCs/>
          <w:sz w:val="22"/>
          <w:u w:val="single"/>
        </w:rPr>
        <w:t xml:space="preserve">Proposal </w:t>
      </w:r>
      <w:r w:rsidR="00DD0E4C">
        <w:rPr>
          <w:rFonts w:eastAsia="MS Mincho"/>
          <w:b/>
          <w:bCs/>
          <w:i/>
          <w:iCs/>
          <w:sz w:val="22"/>
          <w:u w:val="single"/>
        </w:rPr>
        <w:t>3</w:t>
      </w:r>
      <w:r>
        <w:rPr>
          <w:rFonts w:eastAsia="MS Mincho"/>
          <w:b/>
          <w:bCs/>
          <w:i/>
          <w:iCs/>
          <w:sz w:val="22"/>
          <w:u w:val="single"/>
        </w:rPr>
        <w:t>-1</w:t>
      </w:r>
      <w:r w:rsidRPr="007A0D9C">
        <w:rPr>
          <w:rFonts w:eastAsia="MS Mincho"/>
          <w:b/>
          <w:bCs/>
          <w:i/>
          <w:iCs/>
          <w:sz w:val="22"/>
          <w:u w:val="single"/>
        </w:rPr>
        <w:t>:</w:t>
      </w:r>
      <w:r w:rsidRPr="007A0D9C">
        <w:rPr>
          <w:rFonts w:eastAsia="MS Mincho"/>
          <w:b/>
          <w:bCs/>
          <w:i/>
          <w:iCs/>
          <w:sz w:val="22"/>
        </w:rPr>
        <w:t xml:space="preserve"> </w:t>
      </w:r>
      <w:r>
        <w:rPr>
          <w:rFonts w:eastAsia="MS Mincho"/>
          <w:b/>
          <w:bCs/>
          <w:i/>
          <w:iCs/>
          <w:sz w:val="22"/>
        </w:rPr>
        <w:t>T</w:t>
      </w:r>
      <w:r w:rsidRPr="004B22C8">
        <w:rPr>
          <w:rFonts w:eastAsia="MS Mincho"/>
          <w:b/>
          <w:bCs/>
          <w:i/>
          <w:iCs/>
          <w:sz w:val="22"/>
        </w:rPr>
        <w:t xml:space="preserve">he basic FG for Rel-17 </w:t>
      </w:r>
      <w:proofErr w:type="spellStart"/>
      <w:r w:rsidRPr="004B22C8">
        <w:rPr>
          <w:rFonts w:eastAsia="MS Mincho"/>
          <w:b/>
          <w:bCs/>
          <w:i/>
          <w:iCs/>
          <w:sz w:val="22"/>
        </w:rPr>
        <w:t>mTRP</w:t>
      </w:r>
      <w:proofErr w:type="spellEnd"/>
      <w:r w:rsidRPr="004B22C8">
        <w:rPr>
          <w:rFonts w:eastAsia="MS Mincho"/>
          <w:b/>
          <w:bCs/>
          <w:i/>
          <w:iCs/>
          <w:sz w:val="22"/>
        </w:rPr>
        <w:t xml:space="preserve"> PDCCH repetition </w:t>
      </w:r>
      <w:r>
        <w:rPr>
          <w:rFonts w:eastAsia="MS Mincho"/>
          <w:b/>
          <w:bCs/>
          <w:i/>
          <w:iCs/>
          <w:sz w:val="22"/>
        </w:rPr>
        <w:t xml:space="preserve">(FG 23-2-1) </w:t>
      </w:r>
      <w:r w:rsidRPr="004B22C8">
        <w:rPr>
          <w:rFonts w:eastAsia="MS Mincho"/>
          <w:b/>
          <w:bCs/>
          <w:i/>
          <w:iCs/>
          <w:sz w:val="22"/>
        </w:rPr>
        <w:t>should only include the basic PDCCH monitoring capability</w:t>
      </w:r>
      <w:r w:rsidR="005050BE">
        <w:rPr>
          <w:rFonts w:eastAsia="MS Mincho"/>
          <w:b/>
          <w:bCs/>
          <w:i/>
          <w:iCs/>
          <w:sz w:val="22"/>
        </w:rPr>
        <w:t>, i.e., the highlighted note is required.</w:t>
      </w:r>
    </w:p>
    <w:p w14:paraId="7889F974" w14:textId="7053E144" w:rsidR="00F014D0" w:rsidRDefault="00CB455E" w:rsidP="00E816D5">
      <w:pPr>
        <w:pStyle w:val="ListParagraph"/>
        <w:numPr>
          <w:ilvl w:val="0"/>
          <w:numId w:val="11"/>
        </w:numPr>
        <w:spacing w:afterLines="50" w:after="120"/>
        <w:ind w:leftChars="0"/>
        <w:jc w:val="both"/>
        <w:rPr>
          <w:rFonts w:eastAsia="MS Mincho"/>
          <w:b/>
          <w:bCs/>
          <w:i/>
          <w:iCs/>
          <w:sz w:val="22"/>
        </w:rPr>
      </w:pPr>
      <w:r w:rsidRPr="003C6968">
        <w:rPr>
          <w:rFonts w:eastAsia="MS Mincho"/>
          <w:b/>
          <w:bCs/>
          <w:i/>
          <w:iCs/>
          <w:sz w:val="22"/>
        </w:rPr>
        <w:t>PDCCH repetition for more advanced PDCCH monitoring capabilities need a separate capability</w:t>
      </w:r>
      <w:r w:rsidR="006442AD">
        <w:rPr>
          <w:rFonts w:eastAsia="MS Mincho"/>
          <w:b/>
          <w:bCs/>
          <w:i/>
          <w:iCs/>
          <w:sz w:val="22"/>
        </w:rPr>
        <w:t xml:space="preserve"> for each of the following</w:t>
      </w:r>
    </w:p>
    <w:p w14:paraId="2EC80A3A" w14:textId="27FE1265" w:rsidR="00CB455E" w:rsidRDefault="006442AD" w:rsidP="00E816D5">
      <w:pPr>
        <w:pStyle w:val="ListParagraph"/>
        <w:numPr>
          <w:ilvl w:val="1"/>
          <w:numId w:val="11"/>
        </w:numPr>
        <w:spacing w:afterLines="50" w:after="120"/>
        <w:ind w:leftChars="0"/>
        <w:jc w:val="both"/>
        <w:rPr>
          <w:rFonts w:eastAsia="MS Mincho"/>
          <w:b/>
          <w:bCs/>
          <w:i/>
          <w:iCs/>
          <w:sz w:val="22"/>
        </w:rPr>
      </w:pPr>
      <w:r>
        <w:rPr>
          <w:rFonts w:eastAsia="MS Mincho"/>
          <w:b/>
          <w:bCs/>
          <w:i/>
          <w:iCs/>
          <w:sz w:val="22"/>
        </w:rPr>
        <w:t>Add FG</w:t>
      </w:r>
      <w:r w:rsidR="00140AFE">
        <w:rPr>
          <w:rFonts w:eastAsia="MS Mincho"/>
          <w:b/>
          <w:bCs/>
          <w:i/>
          <w:iCs/>
          <w:sz w:val="22"/>
        </w:rPr>
        <w:t xml:space="preserve"> </w:t>
      </w:r>
      <w:r w:rsidR="00140AFE" w:rsidRPr="00140AFE">
        <w:rPr>
          <w:rFonts w:eastAsia="MS Mincho"/>
          <w:b/>
          <w:bCs/>
          <w:i/>
          <w:iCs/>
          <w:sz w:val="22"/>
        </w:rPr>
        <w:t>23-2-1a</w:t>
      </w:r>
      <w:r w:rsidR="00140AFE">
        <w:rPr>
          <w:rFonts w:eastAsia="MS Mincho"/>
          <w:b/>
          <w:bCs/>
          <w:i/>
          <w:iCs/>
          <w:sz w:val="22"/>
        </w:rPr>
        <w:t xml:space="preserve"> for “</w:t>
      </w:r>
      <w:r w:rsidR="00140AFE" w:rsidRPr="00140AFE">
        <w:rPr>
          <w:rFonts w:eastAsia="MS Mincho"/>
          <w:b/>
          <w:bCs/>
          <w:i/>
          <w:iCs/>
          <w:sz w:val="22"/>
        </w:rPr>
        <w:t>PDCCH repetition with PDCCH monitoring on any span of up to 3 consecutive OFDM symbols of a slot”</w:t>
      </w:r>
    </w:p>
    <w:p w14:paraId="59147DD6" w14:textId="340D777F" w:rsidR="00140AFE" w:rsidRDefault="00140AFE" w:rsidP="00E816D5">
      <w:pPr>
        <w:pStyle w:val="ListParagraph"/>
        <w:numPr>
          <w:ilvl w:val="1"/>
          <w:numId w:val="11"/>
        </w:numPr>
        <w:spacing w:afterLines="50" w:after="120"/>
        <w:ind w:leftChars="0"/>
        <w:jc w:val="both"/>
        <w:rPr>
          <w:rFonts w:eastAsia="MS Mincho"/>
          <w:b/>
          <w:bCs/>
          <w:i/>
          <w:iCs/>
          <w:sz w:val="22"/>
        </w:rPr>
      </w:pPr>
      <w:r>
        <w:rPr>
          <w:rFonts w:eastAsia="MS Mincho"/>
          <w:b/>
          <w:bCs/>
          <w:i/>
          <w:iCs/>
          <w:sz w:val="22"/>
        </w:rPr>
        <w:t>Add FG 23-</w:t>
      </w:r>
      <w:r w:rsidR="00341223">
        <w:rPr>
          <w:rFonts w:eastAsia="MS Mincho"/>
          <w:b/>
          <w:bCs/>
          <w:i/>
          <w:iCs/>
          <w:sz w:val="22"/>
        </w:rPr>
        <w:t>2-1b for “</w:t>
      </w:r>
      <w:r w:rsidR="00FA2F3D" w:rsidRPr="00FA2F3D">
        <w:rPr>
          <w:rFonts w:eastAsia="MS Mincho"/>
          <w:b/>
          <w:bCs/>
          <w:i/>
          <w:iCs/>
          <w:sz w:val="22"/>
        </w:rPr>
        <w:t>PDCCH repetition for Case 2 PDCCH monitoring with a span gap</w:t>
      </w:r>
      <w:r w:rsidR="00341223">
        <w:rPr>
          <w:rFonts w:eastAsia="MS Mincho"/>
          <w:b/>
          <w:bCs/>
          <w:i/>
          <w:iCs/>
          <w:sz w:val="22"/>
        </w:rPr>
        <w:t>”</w:t>
      </w:r>
    </w:p>
    <w:p w14:paraId="03AE1676" w14:textId="2D8C7432" w:rsidR="008368C8" w:rsidRDefault="008368C8" w:rsidP="00E816D5">
      <w:pPr>
        <w:pStyle w:val="ListParagraph"/>
        <w:numPr>
          <w:ilvl w:val="2"/>
          <w:numId w:val="11"/>
        </w:numPr>
        <w:spacing w:afterLines="50" w:after="120"/>
        <w:ind w:leftChars="0"/>
        <w:jc w:val="both"/>
        <w:rPr>
          <w:rFonts w:eastAsia="MS Mincho"/>
          <w:b/>
          <w:bCs/>
          <w:i/>
          <w:iCs/>
          <w:sz w:val="22"/>
        </w:rPr>
      </w:pPr>
      <w:r>
        <w:rPr>
          <w:rFonts w:eastAsia="MS Mincho"/>
          <w:b/>
          <w:bCs/>
          <w:i/>
          <w:iCs/>
          <w:sz w:val="22"/>
        </w:rPr>
        <w:t>Add a component for “</w:t>
      </w:r>
      <w:r w:rsidRPr="008368C8">
        <w:rPr>
          <w:rFonts w:eastAsia="MS Mincho"/>
          <w:b/>
          <w:bCs/>
          <w:i/>
          <w:iCs/>
          <w:sz w:val="22"/>
        </w:rPr>
        <w:t>Supported mode of PDCCH repetition</w:t>
      </w:r>
      <w:r>
        <w:rPr>
          <w:rFonts w:eastAsia="MS Mincho"/>
          <w:b/>
          <w:bCs/>
          <w:i/>
          <w:iCs/>
          <w:sz w:val="22"/>
        </w:rPr>
        <w:t xml:space="preserve">” with candidate values </w:t>
      </w:r>
      <w:r w:rsidRPr="008368C8">
        <w:rPr>
          <w:rFonts w:eastAsia="MS Mincho"/>
          <w:b/>
          <w:bCs/>
          <w:i/>
          <w:iCs/>
          <w:sz w:val="22"/>
        </w:rPr>
        <w:t>{intra-span, inter-span, both}</w:t>
      </w:r>
    </w:p>
    <w:p w14:paraId="2FE1D574" w14:textId="3948A208" w:rsidR="0034210F" w:rsidRDefault="00FA2F3D" w:rsidP="00E816D5">
      <w:pPr>
        <w:pStyle w:val="ListParagraph"/>
        <w:numPr>
          <w:ilvl w:val="1"/>
          <w:numId w:val="11"/>
        </w:numPr>
        <w:spacing w:afterLines="50" w:after="120"/>
        <w:ind w:leftChars="0"/>
        <w:jc w:val="both"/>
        <w:rPr>
          <w:rFonts w:eastAsia="MS Mincho"/>
          <w:b/>
          <w:bCs/>
          <w:i/>
          <w:iCs/>
          <w:sz w:val="22"/>
        </w:rPr>
      </w:pPr>
      <w:r>
        <w:rPr>
          <w:rFonts w:eastAsia="MS Mincho"/>
          <w:b/>
          <w:bCs/>
          <w:i/>
          <w:iCs/>
          <w:sz w:val="22"/>
        </w:rPr>
        <w:t>Add FG 23-2-1c for “</w:t>
      </w:r>
      <w:r w:rsidRPr="00FA2F3D">
        <w:rPr>
          <w:rFonts w:eastAsia="MS Mincho"/>
          <w:b/>
          <w:bCs/>
          <w:i/>
          <w:iCs/>
          <w:sz w:val="22"/>
        </w:rPr>
        <w:t>PDCCH repetition for Rel-16 PDCCH monitoring</w:t>
      </w:r>
      <w:r>
        <w:rPr>
          <w:rFonts w:eastAsia="MS Mincho"/>
          <w:b/>
          <w:bCs/>
          <w:i/>
          <w:iCs/>
          <w:sz w:val="22"/>
        </w:rPr>
        <w:t>”</w:t>
      </w:r>
    </w:p>
    <w:p w14:paraId="327CE8FF" w14:textId="4A0A8345" w:rsidR="008368C8" w:rsidRPr="008368C8" w:rsidRDefault="008368C8" w:rsidP="00E816D5">
      <w:pPr>
        <w:pStyle w:val="ListParagraph"/>
        <w:numPr>
          <w:ilvl w:val="2"/>
          <w:numId w:val="11"/>
        </w:numPr>
        <w:spacing w:afterLines="50" w:after="120"/>
        <w:ind w:leftChars="0"/>
        <w:jc w:val="both"/>
        <w:rPr>
          <w:rFonts w:eastAsia="MS Mincho"/>
          <w:b/>
          <w:bCs/>
          <w:i/>
          <w:iCs/>
          <w:sz w:val="22"/>
        </w:rPr>
      </w:pPr>
      <w:r>
        <w:rPr>
          <w:rFonts w:eastAsia="MS Mincho"/>
          <w:b/>
          <w:bCs/>
          <w:i/>
          <w:iCs/>
          <w:sz w:val="22"/>
        </w:rPr>
        <w:t>Add a component for “</w:t>
      </w:r>
      <w:r w:rsidRPr="008368C8">
        <w:rPr>
          <w:rFonts w:eastAsia="MS Mincho"/>
          <w:b/>
          <w:bCs/>
          <w:i/>
          <w:iCs/>
          <w:sz w:val="22"/>
        </w:rPr>
        <w:t>Supported mode of PDCCH repetition</w:t>
      </w:r>
      <w:r>
        <w:rPr>
          <w:rFonts w:eastAsia="MS Mincho"/>
          <w:b/>
          <w:bCs/>
          <w:i/>
          <w:iCs/>
          <w:sz w:val="22"/>
        </w:rPr>
        <w:t xml:space="preserve">” with candidate values </w:t>
      </w:r>
      <w:r w:rsidRPr="008368C8">
        <w:rPr>
          <w:rFonts w:eastAsia="MS Mincho"/>
          <w:b/>
          <w:bCs/>
          <w:i/>
          <w:iCs/>
          <w:sz w:val="22"/>
        </w:rPr>
        <w:t>{intra-span, inter-span, both}</w:t>
      </w:r>
    </w:p>
    <w:p w14:paraId="29C9257A" w14:textId="149DC56B" w:rsidR="00271905" w:rsidRDefault="00271905" w:rsidP="00CB455E">
      <w:pPr>
        <w:rPr>
          <w:sz w:val="22"/>
          <w:szCs w:val="18"/>
        </w:rPr>
      </w:pPr>
    </w:p>
    <w:p w14:paraId="7B51E43B" w14:textId="65C94617" w:rsidR="00271905" w:rsidRDefault="00271905" w:rsidP="00CB455E">
      <w:pPr>
        <w:rPr>
          <w:sz w:val="22"/>
          <w:szCs w:val="18"/>
        </w:rPr>
      </w:pPr>
      <w:r>
        <w:rPr>
          <w:sz w:val="22"/>
          <w:szCs w:val="18"/>
        </w:rPr>
        <w:t>Regarding components 3 and 4</w:t>
      </w:r>
      <w:r w:rsidR="006D3B4A">
        <w:rPr>
          <w:sz w:val="22"/>
          <w:szCs w:val="18"/>
        </w:rPr>
        <w:t xml:space="preserve"> of FG 23-2-1, </w:t>
      </w:r>
      <w:r w:rsidR="005C3387">
        <w:rPr>
          <w:sz w:val="22"/>
          <w:szCs w:val="18"/>
        </w:rPr>
        <w:t xml:space="preserve">we think there should not be any dependency on component 2. This is because for </w:t>
      </w:r>
      <w:r w:rsidR="00955704">
        <w:rPr>
          <w:sz w:val="22"/>
          <w:szCs w:val="18"/>
        </w:rPr>
        <w:t xml:space="preserve">whether the UE performs soft-combining or not and the relationship to number of BDs was extensively discussed in RAN1 </w:t>
      </w:r>
      <w:r w:rsidR="00606669">
        <w:rPr>
          <w:sz w:val="22"/>
          <w:szCs w:val="18"/>
        </w:rPr>
        <w:t xml:space="preserve">and no consensus was </w:t>
      </w:r>
      <w:proofErr w:type="spellStart"/>
      <w:r w:rsidR="00606669">
        <w:rPr>
          <w:sz w:val="22"/>
          <w:szCs w:val="18"/>
        </w:rPr>
        <w:t>achived</w:t>
      </w:r>
      <w:proofErr w:type="spellEnd"/>
      <w:r w:rsidR="00606669">
        <w:rPr>
          <w:sz w:val="22"/>
          <w:szCs w:val="18"/>
        </w:rPr>
        <w:t xml:space="preserve">. Hence, component 3 does not need to depend on </w:t>
      </w:r>
      <w:r w:rsidR="00350E59">
        <w:rPr>
          <w:sz w:val="22"/>
          <w:szCs w:val="18"/>
        </w:rPr>
        <w:t>what UE indicates for component 2</w:t>
      </w:r>
      <w:r w:rsidR="003453A1">
        <w:rPr>
          <w:sz w:val="22"/>
          <w:szCs w:val="18"/>
        </w:rPr>
        <w:t xml:space="preserve">. Furthermore, component 4 is already agreed as shown below, and </w:t>
      </w:r>
      <w:r w:rsidR="00196BC1">
        <w:rPr>
          <w:sz w:val="22"/>
          <w:szCs w:val="18"/>
        </w:rPr>
        <w:t xml:space="preserve">it needs to be </w:t>
      </w:r>
      <w:r w:rsidR="00AD10E0">
        <w:rPr>
          <w:sz w:val="22"/>
          <w:szCs w:val="18"/>
        </w:rPr>
        <w:t>included that this max number is per scheduled CC per slot.</w:t>
      </w:r>
    </w:p>
    <w:p w14:paraId="5336C8FE" w14:textId="0DB08F6D" w:rsidR="00CE5F28" w:rsidRPr="00CE5F28" w:rsidRDefault="00BA0193" w:rsidP="006D1A84">
      <w:pPr>
        <w:rPr>
          <w:sz w:val="22"/>
          <w:szCs w:val="18"/>
          <w:lang w:val="en-US"/>
        </w:rPr>
      </w:pPr>
      <w:r>
        <w:rPr>
          <w:noProof/>
        </w:rPr>
        <w:lastRenderedPageBreak/>
        <mc:AlternateContent>
          <mc:Choice Requires="wps">
            <w:drawing>
              <wp:inline distT="0" distB="0" distL="0" distR="0" wp14:anchorId="497AFE2C" wp14:editId="486E97FA">
                <wp:extent cx="1828800" cy="1828800"/>
                <wp:effectExtent l="0" t="0" r="15875" b="17780"/>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0E04A16" w14:textId="77777777" w:rsidR="00BA0193" w:rsidRPr="00CE5F28" w:rsidRDefault="00BA0193" w:rsidP="00CE5F28">
                            <w:pPr>
                              <w:rPr>
                                <w:sz w:val="22"/>
                                <w:szCs w:val="18"/>
                                <w:lang w:val="en-US"/>
                              </w:rPr>
                            </w:pPr>
                            <w:r w:rsidRPr="00CE5F28">
                              <w:rPr>
                                <w:b/>
                                <w:bCs/>
                                <w:sz w:val="22"/>
                                <w:szCs w:val="18"/>
                                <w:highlight w:val="green"/>
                              </w:rPr>
                              <w:t>Agreement</w:t>
                            </w:r>
                          </w:p>
                          <w:p w14:paraId="0786F793" w14:textId="77777777" w:rsidR="00BA0193" w:rsidRPr="00CE5F28" w:rsidRDefault="00BA0193" w:rsidP="00CE5F28">
                            <w:pPr>
                              <w:rPr>
                                <w:sz w:val="22"/>
                                <w:szCs w:val="18"/>
                                <w:lang w:val="en-US"/>
                              </w:rPr>
                            </w:pPr>
                            <w:r w:rsidRPr="00CE5F28">
                              <w:rPr>
                                <w:sz w:val="22"/>
                                <w:szCs w:val="18"/>
                              </w:rPr>
                              <w:t>When one of the linked PDCCH candidates uses the same set of CCEs as an individual (unlinked) PDCCH candidate, and they both are associated with the same DCI size, scrambling, and CORESET</w:t>
                            </w:r>
                          </w:p>
                          <w:p w14:paraId="5FD4841D" w14:textId="77777777" w:rsidR="00CE5F28" w:rsidRPr="00CE5F28" w:rsidRDefault="00CE5F28" w:rsidP="00E816D5">
                            <w:pPr>
                              <w:numPr>
                                <w:ilvl w:val="0"/>
                                <w:numId w:val="13"/>
                              </w:numPr>
                              <w:rPr>
                                <w:sz w:val="22"/>
                                <w:szCs w:val="18"/>
                                <w:lang w:val="en-US"/>
                              </w:rPr>
                            </w:pPr>
                            <w:r w:rsidRPr="00CE5F28">
                              <w:rPr>
                                <w:sz w:val="22"/>
                                <w:szCs w:val="18"/>
                              </w:rPr>
                              <w:t xml:space="preserve">Interpretation of the detected DCI is based on Rel. 17 PDCCH repetition rules (wrt reference PDCCH candidate). </w:t>
                            </w:r>
                          </w:p>
                          <w:p w14:paraId="76DD31D6" w14:textId="77777777" w:rsidR="00CE5F28" w:rsidRPr="00CE5F28" w:rsidRDefault="00CE5F28" w:rsidP="00E816D5">
                            <w:pPr>
                              <w:numPr>
                                <w:ilvl w:val="1"/>
                                <w:numId w:val="13"/>
                              </w:numPr>
                              <w:rPr>
                                <w:sz w:val="22"/>
                                <w:szCs w:val="18"/>
                                <w:lang w:val="en-US"/>
                              </w:rPr>
                            </w:pPr>
                            <w:r w:rsidRPr="00CE5F28">
                              <w:rPr>
                                <w:sz w:val="22"/>
                                <w:szCs w:val="18"/>
                              </w:rPr>
                              <w:t xml:space="preserve">Whether the individual candidate is monitored or not is determined by a UE capability </w:t>
                            </w:r>
                          </w:p>
                          <w:p w14:paraId="1ECDCEC3" w14:textId="77777777" w:rsidR="00CE5F28" w:rsidRPr="00CE5F28" w:rsidRDefault="00CE5F28" w:rsidP="00E816D5">
                            <w:pPr>
                              <w:numPr>
                                <w:ilvl w:val="2"/>
                                <w:numId w:val="13"/>
                              </w:numPr>
                              <w:rPr>
                                <w:sz w:val="22"/>
                                <w:szCs w:val="18"/>
                                <w:lang w:val="en-US"/>
                              </w:rPr>
                            </w:pPr>
                            <w:r w:rsidRPr="00CE5F28">
                              <w:rPr>
                                <w:sz w:val="22"/>
                                <w:szCs w:val="18"/>
                              </w:rPr>
                              <w:t>FFS (In UE feature session): The details including reusing the reported number of BDs for this purpose, or relation to reported number of BDs</w:t>
                            </w:r>
                          </w:p>
                          <w:p w14:paraId="5881D798" w14:textId="77777777" w:rsidR="00CE5F28" w:rsidRPr="00CE5F28" w:rsidRDefault="00CE5F28" w:rsidP="00E816D5">
                            <w:pPr>
                              <w:numPr>
                                <w:ilvl w:val="1"/>
                                <w:numId w:val="13"/>
                              </w:numPr>
                              <w:rPr>
                                <w:sz w:val="22"/>
                                <w:szCs w:val="18"/>
                                <w:lang w:val="en-US"/>
                              </w:rPr>
                            </w:pPr>
                            <w:r w:rsidRPr="00CE5F28">
                              <w:rPr>
                                <w:sz w:val="22"/>
                                <w:szCs w:val="18"/>
                              </w:rPr>
                              <w:t>In both cases, the individual candidate is not counted toward the BD limit.</w:t>
                            </w:r>
                          </w:p>
                          <w:p w14:paraId="0838CA5F" w14:textId="77777777" w:rsidR="00CE5F28" w:rsidRPr="00CE5F28" w:rsidRDefault="00CE5F28" w:rsidP="00E816D5">
                            <w:pPr>
                              <w:numPr>
                                <w:ilvl w:val="0"/>
                                <w:numId w:val="13"/>
                              </w:numPr>
                              <w:rPr>
                                <w:sz w:val="22"/>
                                <w:szCs w:val="18"/>
                                <w:highlight w:val="cyan"/>
                                <w:lang w:val="en-US"/>
                              </w:rPr>
                            </w:pPr>
                            <w:r w:rsidRPr="00CE5F28">
                              <w:rPr>
                                <w:sz w:val="22"/>
                                <w:szCs w:val="18"/>
                                <w:highlight w:val="cyan"/>
                              </w:rPr>
                              <w:t xml:space="preserve">UE capability for max number of such overlaps is introduced </w:t>
                            </w:r>
                          </w:p>
                          <w:p w14:paraId="05B8646C" w14:textId="77777777" w:rsidR="00CE5F28" w:rsidRPr="00CE5F28" w:rsidRDefault="00CE5F28" w:rsidP="00E816D5">
                            <w:pPr>
                              <w:numPr>
                                <w:ilvl w:val="1"/>
                                <w:numId w:val="13"/>
                              </w:numPr>
                              <w:rPr>
                                <w:sz w:val="22"/>
                                <w:szCs w:val="18"/>
                                <w:lang w:val="en-US"/>
                              </w:rPr>
                            </w:pPr>
                            <w:r w:rsidRPr="00CE5F28">
                              <w:rPr>
                                <w:sz w:val="22"/>
                                <w:szCs w:val="18"/>
                              </w:rPr>
                              <w:t>FFS: Value of 0 is included as a candidate value for the UE capability</w:t>
                            </w:r>
                          </w:p>
                          <w:p w14:paraId="0DF148C5" w14:textId="77777777" w:rsidR="00CE5F28" w:rsidRPr="00CE5F28" w:rsidRDefault="00CE5F28" w:rsidP="00E816D5">
                            <w:pPr>
                              <w:numPr>
                                <w:ilvl w:val="1"/>
                                <w:numId w:val="13"/>
                              </w:numPr>
                              <w:rPr>
                                <w:sz w:val="22"/>
                                <w:szCs w:val="18"/>
                                <w:lang w:val="en-US"/>
                              </w:rPr>
                            </w:pPr>
                            <w:r w:rsidRPr="00CE5F28">
                              <w:rPr>
                                <w:sz w:val="22"/>
                                <w:szCs w:val="18"/>
                              </w:rPr>
                              <w:t>The details to be discussed as part of UE capability discussions</w:t>
                            </w:r>
                          </w:p>
                          <w:p w14:paraId="7C81769E" w14:textId="77777777" w:rsidR="00BA0193" w:rsidRPr="000A1768" w:rsidRDefault="00CE5F28" w:rsidP="00E816D5">
                            <w:pPr>
                              <w:numPr>
                                <w:ilvl w:val="0"/>
                                <w:numId w:val="13"/>
                              </w:numPr>
                              <w:rPr>
                                <w:szCs w:val="18"/>
                              </w:rPr>
                            </w:pPr>
                            <w:r w:rsidRPr="00CE5F28">
                              <w:rPr>
                                <w:sz w:val="22"/>
                                <w:szCs w:val="18"/>
                              </w:rPr>
                              <w:t>FFS: When the individual candidate is monitored, the scenario where the other linked candidate is also “overlapping” (same CORESET, DCI size, CCEs, scrambling) with a second individual candidate</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97AFE2C" id="Text Box 1" o:spid="_x0000_s1027"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MYvOQIAAH8EAAAOAAAAZHJzL2Uyb0RvYy54bWysVFtv2jAUfp+0/2D5fQRY29GooWJUTJNQ&#10;WwmmPhvHKdEcH8s2JOzX77MJBXV7mvbinPvtOyd3912j2V45X5Mp+Ggw5EwZSWVtXgv+Y734NOHM&#10;B2FKocmogh+U5/fTjx/uWpurMW1Jl8oxBDE+b23BtyHYPMu83KpG+AFZZaCsyDUigHWvWelEi+iN&#10;zsbD4U3WkiutI6m8h/ThqOTTFL+qlAxPVeVVYLrgqC2k16V3E99seifyVyfstpZ9GeIfqmhEbZD0&#10;LdSDCILtXP1HqKaWjjxVYSCpyaiqaqlSD+hmNHzXzWorrEq9YDjevo3J/7+w8nH/7FhdAjvOjGgA&#10;0Vp1gX2ljo3idFrrcxitLMxCB3G07OUewth0V7kmftEOgx5zPrzNNgaT0WkynkyGUEnoTgziZGd3&#10;63z4pqhhkSi4A3hppmK/9OFoejKJ2Qwtaq0hF7k2rC34zefrYXLwpOsyKqMuusy1Y3uBFdhoIX/G&#10;8pH2wgqcNhDGZo9NRSp0m64fDTyiZEPlAXNwdNwjb+WiRvil8OFZOCwO+sMxhCc8lSbURD3F2Zbc&#10;r7/Joz3whJazFotYcINL4Ux/N8D5dnR1Ffc2MVfXX8Zg3KVmc6kxu2ZOaBNYorZERvugT2TlqHnB&#10;xcxiTqiEkchc8HAi5+F4HLg4qWazZIRNtSIszcrKGPo01HX3IpztwQrA+ZFOCyvyd5gdbaOnt7Nd&#10;AHIJ0PNM++FjyxM2/UXGM7rkk9X5vzH9DQAA//8DAFBLAwQUAAYACAAAACEAtwwDCNcAAAAFAQAA&#10;DwAAAGRycy9kb3ducmV2LnhtbEyPQU/DMAyF70j8h8hI3FjKJKCUphMa4sZhbBNnrzFtIXGqJtta&#10;fj0GIY2L5adnPX+vXIzeqQMNsQts4HqWgSKug+24MbDdPF/loGJCtugCk4GJIiyq87MSCxuO/EqH&#10;dWqUhHAs0ECbUl9oHeuWPMZZ6InFew+DxyRyaLQd8Cjh3ul5lt1qjx3LhxZ7WrZUf6733oCdbpaT&#10;dV92+/F2d78KdrN6iU/GXF6Mjw+gEo3pdAw/+IIOlTDtwp5tVM6AFEm/U7x5novc/S26KvV/+uob&#10;AAD//wMAUEsBAi0AFAAGAAgAAAAhALaDOJL+AAAA4QEAABMAAAAAAAAAAAAAAAAAAAAAAFtDb250&#10;ZW50X1R5cGVzXS54bWxQSwECLQAUAAYACAAAACEAOP0h/9YAAACUAQAACwAAAAAAAAAAAAAAAAAv&#10;AQAAX3JlbHMvLnJlbHNQSwECLQAUAAYACAAAACEAh7zGLzkCAAB/BAAADgAAAAAAAAAAAAAAAAAu&#10;AgAAZHJzL2Uyb0RvYy54bWxQSwECLQAUAAYACAAAACEAtwwDCNcAAAAFAQAADwAAAAAAAAAAAAAA&#10;AACTBAAAZHJzL2Rvd25yZXYueG1sUEsFBgAAAAAEAAQA8wAAAJcFAAAAAA==&#10;" filled="f" strokeweight=".5pt">
                <v:textbox style="mso-fit-shape-to-text:t">
                  <w:txbxContent>
                    <w:p w14:paraId="10E04A16" w14:textId="77777777" w:rsidR="00BA0193" w:rsidRPr="00CE5F28" w:rsidRDefault="00BA0193" w:rsidP="00CE5F28">
                      <w:pPr>
                        <w:rPr>
                          <w:sz w:val="22"/>
                          <w:szCs w:val="18"/>
                          <w:lang w:val="en-US"/>
                        </w:rPr>
                      </w:pPr>
                      <w:r w:rsidRPr="00CE5F28">
                        <w:rPr>
                          <w:b/>
                          <w:bCs/>
                          <w:sz w:val="22"/>
                          <w:szCs w:val="18"/>
                          <w:highlight w:val="green"/>
                        </w:rPr>
                        <w:t>Agreement</w:t>
                      </w:r>
                    </w:p>
                    <w:p w14:paraId="0786F793" w14:textId="77777777" w:rsidR="00BA0193" w:rsidRPr="00CE5F28" w:rsidRDefault="00BA0193" w:rsidP="00CE5F28">
                      <w:pPr>
                        <w:rPr>
                          <w:sz w:val="22"/>
                          <w:szCs w:val="18"/>
                          <w:lang w:val="en-US"/>
                        </w:rPr>
                      </w:pPr>
                      <w:r w:rsidRPr="00CE5F28">
                        <w:rPr>
                          <w:sz w:val="22"/>
                          <w:szCs w:val="18"/>
                        </w:rPr>
                        <w:t>When one of the linked PDCCH candidates uses the same set of CCEs as an individual (unlinked) PDCCH candidate, and they both are associated with the same DCI size, scrambling, and CORESET</w:t>
                      </w:r>
                    </w:p>
                    <w:p w14:paraId="5FD4841D" w14:textId="77777777" w:rsidR="00CE5F28" w:rsidRPr="00CE5F28" w:rsidRDefault="00CE5F28" w:rsidP="00E816D5">
                      <w:pPr>
                        <w:numPr>
                          <w:ilvl w:val="0"/>
                          <w:numId w:val="13"/>
                        </w:numPr>
                        <w:rPr>
                          <w:sz w:val="22"/>
                          <w:szCs w:val="18"/>
                          <w:lang w:val="en-US"/>
                        </w:rPr>
                      </w:pPr>
                      <w:r w:rsidRPr="00CE5F28">
                        <w:rPr>
                          <w:sz w:val="22"/>
                          <w:szCs w:val="18"/>
                        </w:rPr>
                        <w:t xml:space="preserve">Interpretation of the detected DCI is based on Rel. 17 PDCCH repetition rules (wrt reference PDCCH candidate). </w:t>
                      </w:r>
                    </w:p>
                    <w:p w14:paraId="76DD31D6" w14:textId="77777777" w:rsidR="00CE5F28" w:rsidRPr="00CE5F28" w:rsidRDefault="00CE5F28" w:rsidP="00E816D5">
                      <w:pPr>
                        <w:numPr>
                          <w:ilvl w:val="1"/>
                          <w:numId w:val="13"/>
                        </w:numPr>
                        <w:rPr>
                          <w:sz w:val="22"/>
                          <w:szCs w:val="18"/>
                          <w:lang w:val="en-US"/>
                        </w:rPr>
                      </w:pPr>
                      <w:r w:rsidRPr="00CE5F28">
                        <w:rPr>
                          <w:sz w:val="22"/>
                          <w:szCs w:val="18"/>
                        </w:rPr>
                        <w:t xml:space="preserve">Whether the individual candidate is monitored or not is determined by a UE capability </w:t>
                      </w:r>
                    </w:p>
                    <w:p w14:paraId="1ECDCEC3" w14:textId="77777777" w:rsidR="00CE5F28" w:rsidRPr="00CE5F28" w:rsidRDefault="00CE5F28" w:rsidP="00E816D5">
                      <w:pPr>
                        <w:numPr>
                          <w:ilvl w:val="2"/>
                          <w:numId w:val="13"/>
                        </w:numPr>
                        <w:rPr>
                          <w:sz w:val="22"/>
                          <w:szCs w:val="18"/>
                          <w:lang w:val="en-US"/>
                        </w:rPr>
                      </w:pPr>
                      <w:r w:rsidRPr="00CE5F28">
                        <w:rPr>
                          <w:sz w:val="22"/>
                          <w:szCs w:val="18"/>
                        </w:rPr>
                        <w:t>FFS (In UE feature session): The details including reusing the reported number of BDs for this purpose, or relation to reported number of BDs</w:t>
                      </w:r>
                    </w:p>
                    <w:p w14:paraId="5881D798" w14:textId="77777777" w:rsidR="00CE5F28" w:rsidRPr="00CE5F28" w:rsidRDefault="00CE5F28" w:rsidP="00E816D5">
                      <w:pPr>
                        <w:numPr>
                          <w:ilvl w:val="1"/>
                          <w:numId w:val="13"/>
                        </w:numPr>
                        <w:rPr>
                          <w:sz w:val="22"/>
                          <w:szCs w:val="18"/>
                          <w:lang w:val="en-US"/>
                        </w:rPr>
                      </w:pPr>
                      <w:r w:rsidRPr="00CE5F28">
                        <w:rPr>
                          <w:sz w:val="22"/>
                          <w:szCs w:val="18"/>
                        </w:rPr>
                        <w:t>In both cases, the individual candidate is not counted toward the BD limit.</w:t>
                      </w:r>
                    </w:p>
                    <w:p w14:paraId="0838CA5F" w14:textId="77777777" w:rsidR="00CE5F28" w:rsidRPr="00CE5F28" w:rsidRDefault="00CE5F28" w:rsidP="00E816D5">
                      <w:pPr>
                        <w:numPr>
                          <w:ilvl w:val="0"/>
                          <w:numId w:val="13"/>
                        </w:numPr>
                        <w:rPr>
                          <w:sz w:val="22"/>
                          <w:szCs w:val="18"/>
                          <w:highlight w:val="cyan"/>
                          <w:lang w:val="en-US"/>
                        </w:rPr>
                      </w:pPr>
                      <w:r w:rsidRPr="00CE5F28">
                        <w:rPr>
                          <w:sz w:val="22"/>
                          <w:szCs w:val="18"/>
                          <w:highlight w:val="cyan"/>
                        </w:rPr>
                        <w:t xml:space="preserve">UE capability for max number of such overlaps is introduced </w:t>
                      </w:r>
                    </w:p>
                    <w:p w14:paraId="05B8646C" w14:textId="77777777" w:rsidR="00CE5F28" w:rsidRPr="00CE5F28" w:rsidRDefault="00CE5F28" w:rsidP="00E816D5">
                      <w:pPr>
                        <w:numPr>
                          <w:ilvl w:val="1"/>
                          <w:numId w:val="13"/>
                        </w:numPr>
                        <w:rPr>
                          <w:sz w:val="22"/>
                          <w:szCs w:val="18"/>
                          <w:lang w:val="en-US"/>
                        </w:rPr>
                      </w:pPr>
                      <w:r w:rsidRPr="00CE5F28">
                        <w:rPr>
                          <w:sz w:val="22"/>
                          <w:szCs w:val="18"/>
                        </w:rPr>
                        <w:t>FFS: Value of 0 is included as a candidate value for the UE capability</w:t>
                      </w:r>
                    </w:p>
                    <w:p w14:paraId="0DF148C5" w14:textId="77777777" w:rsidR="00CE5F28" w:rsidRPr="00CE5F28" w:rsidRDefault="00CE5F28" w:rsidP="00E816D5">
                      <w:pPr>
                        <w:numPr>
                          <w:ilvl w:val="1"/>
                          <w:numId w:val="13"/>
                        </w:numPr>
                        <w:rPr>
                          <w:sz w:val="22"/>
                          <w:szCs w:val="18"/>
                          <w:lang w:val="en-US"/>
                        </w:rPr>
                      </w:pPr>
                      <w:r w:rsidRPr="00CE5F28">
                        <w:rPr>
                          <w:sz w:val="22"/>
                          <w:szCs w:val="18"/>
                        </w:rPr>
                        <w:t>The details to be discussed as part of UE capability discussions</w:t>
                      </w:r>
                    </w:p>
                    <w:p w14:paraId="7C81769E" w14:textId="77777777" w:rsidR="00BA0193" w:rsidRPr="000A1768" w:rsidRDefault="00CE5F28" w:rsidP="00E816D5">
                      <w:pPr>
                        <w:numPr>
                          <w:ilvl w:val="0"/>
                          <w:numId w:val="13"/>
                        </w:numPr>
                        <w:rPr>
                          <w:szCs w:val="18"/>
                        </w:rPr>
                      </w:pPr>
                      <w:r w:rsidRPr="00CE5F28">
                        <w:rPr>
                          <w:sz w:val="22"/>
                          <w:szCs w:val="18"/>
                        </w:rPr>
                        <w:t>FFS: When the individual candidate is monitored, the scenario where the other linked candidate is also “overlapping” (same CORESET, DCI size, CCEs, scrambling) with a second individual candidate</w:t>
                      </w:r>
                    </w:p>
                  </w:txbxContent>
                </v:textbox>
                <w10:anchorlock/>
              </v:shape>
            </w:pict>
          </mc:Fallback>
        </mc:AlternateContent>
      </w:r>
    </w:p>
    <w:p w14:paraId="1ED34070" w14:textId="77777777" w:rsidR="00CE5F28" w:rsidRDefault="00CE5F28" w:rsidP="00CB455E">
      <w:pPr>
        <w:rPr>
          <w:sz w:val="22"/>
          <w:szCs w:val="18"/>
        </w:rPr>
      </w:pPr>
    </w:p>
    <w:p w14:paraId="72B4F5EA" w14:textId="6FE9B24A" w:rsidR="00BA0193" w:rsidRDefault="00BA0193" w:rsidP="00CB455E">
      <w:pPr>
        <w:rPr>
          <w:sz w:val="22"/>
          <w:szCs w:val="18"/>
        </w:rPr>
      </w:pPr>
    </w:p>
    <w:p w14:paraId="30F1A633" w14:textId="4E1DAD6C" w:rsidR="0008102D" w:rsidRDefault="006D1A84" w:rsidP="00CB455E">
      <w:pPr>
        <w:rPr>
          <w:rFonts w:eastAsia="MS Mincho"/>
          <w:b/>
          <w:bCs/>
          <w:i/>
          <w:iCs/>
          <w:sz w:val="22"/>
        </w:rPr>
      </w:pPr>
      <w:r w:rsidRPr="007A0D9C">
        <w:rPr>
          <w:rFonts w:eastAsia="MS Mincho"/>
          <w:b/>
          <w:bCs/>
          <w:i/>
          <w:iCs/>
          <w:sz w:val="22"/>
          <w:u w:val="single"/>
        </w:rPr>
        <w:t xml:space="preserve">Proposal </w:t>
      </w:r>
      <w:r w:rsidR="00DD0E4C">
        <w:rPr>
          <w:rFonts w:eastAsia="MS Mincho"/>
          <w:b/>
          <w:bCs/>
          <w:i/>
          <w:iCs/>
          <w:sz w:val="22"/>
          <w:u w:val="single"/>
        </w:rPr>
        <w:t>3</w:t>
      </w:r>
      <w:r>
        <w:rPr>
          <w:rFonts w:eastAsia="MS Mincho"/>
          <w:b/>
          <w:bCs/>
          <w:i/>
          <w:iCs/>
          <w:sz w:val="22"/>
          <w:u w:val="single"/>
        </w:rPr>
        <w:t>-</w:t>
      </w:r>
      <w:r w:rsidR="00904728">
        <w:rPr>
          <w:rFonts w:eastAsia="MS Mincho"/>
          <w:b/>
          <w:bCs/>
          <w:i/>
          <w:iCs/>
          <w:sz w:val="22"/>
          <w:u w:val="single"/>
        </w:rPr>
        <w:t>2</w:t>
      </w:r>
      <w:r w:rsidRPr="007A0D9C">
        <w:rPr>
          <w:rFonts w:eastAsia="MS Mincho"/>
          <w:b/>
          <w:bCs/>
          <w:i/>
          <w:iCs/>
          <w:sz w:val="22"/>
          <w:u w:val="single"/>
        </w:rPr>
        <w:t>:</w:t>
      </w:r>
      <w:r w:rsidRPr="007A0D9C">
        <w:rPr>
          <w:rFonts w:eastAsia="MS Mincho"/>
          <w:b/>
          <w:bCs/>
          <w:i/>
          <w:iCs/>
          <w:sz w:val="22"/>
        </w:rPr>
        <w:t xml:space="preserve"> </w:t>
      </w:r>
    </w:p>
    <w:p w14:paraId="7369C521" w14:textId="462C6A2A" w:rsidR="006D1A84" w:rsidRPr="0008102D" w:rsidRDefault="00D94634" w:rsidP="00E816D5">
      <w:pPr>
        <w:pStyle w:val="ListParagraph"/>
        <w:numPr>
          <w:ilvl w:val="0"/>
          <w:numId w:val="11"/>
        </w:numPr>
        <w:ind w:leftChars="0"/>
        <w:rPr>
          <w:rFonts w:eastAsia="MS Mincho"/>
          <w:b/>
          <w:bCs/>
          <w:i/>
          <w:iCs/>
          <w:sz w:val="22"/>
        </w:rPr>
      </w:pPr>
      <w:proofErr w:type="spellStart"/>
      <w:r w:rsidRPr="0008102D">
        <w:rPr>
          <w:rFonts w:eastAsia="MS Mincho"/>
          <w:b/>
          <w:bCs/>
          <w:i/>
          <w:iCs/>
          <w:sz w:val="22"/>
        </w:rPr>
        <w:t>Coponent</w:t>
      </w:r>
      <w:proofErr w:type="spellEnd"/>
      <w:r w:rsidRPr="0008102D">
        <w:rPr>
          <w:rFonts w:eastAsia="MS Mincho"/>
          <w:b/>
          <w:bCs/>
          <w:i/>
          <w:iCs/>
          <w:sz w:val="22"/>
        </w:rPr>
        <w:t xml:space="preserve"> 3 </w:t>
      </w:r>
      <w:r w:rsidR="00271E67" w:rsidRPr="0008102D">
        <w:rPr>
          <w:rFonts w:eastAsia="MS Mincho"/>
          <w:b/>
          <w:bCs/>
          <w:i/>
          <w:iCs/>
          <w:sz w:val="22"/>
        </w:rPr>
        <w:t>of FG 23-2-1 should be “</w:t>
      </w:r>
      <w:r w:rsidR="00904728" w:rsidRPr="0008102D">
        <w:rPr>
          <w:rFonts w:eastAsia="MS Mincho"/>
          <w:b/>
          <w:bCs/>
          <w:i/>
          <w:iCs/>
          <w:sz w:val="22"/>
        </w:rPr>
        <w:t>Support of whether the individual candidate is monitored or not when one of the linked PDCCH candidates uses the same set of CCEs as an individual (unlinked) PDCCH candidate, and they both are associated with the same DCI size, scrambling, and CORESET</w:t>
      </w:r>
      <w:r w:rsidR="00271E67" w:rsidRPr="0008102D">
        <w:rPr>
          <w:rFonts w:eastAsia="MS Mincho"/>
          <w:b/>
          <w:bCs/>
          <w:i/>
          <w:iCs/>
          <w:sz w:val="22"/>
        </w:rPr>
        <w:t>”</w:t>
      </w:r>
      <w:r w:rsidR="00904728" w:rsidRPr="0008102D">
        <w:rPr>
          <w:rFonts w:eastAsia="MS Mincho"/>
          <w:b/>
          <w:bCs/>
          <w:i/>
          <w:iCs/>
          <w:sz w:val="22"/>
        </w:rPr>
        <w:t xml:space="preserve"> with candidate values of </w:t>
      </w:r>
      <w:r w:rsidR="000A5024" w:rsidRPr="0008102D">
        <w:rPr>
          <w:rFonts w:eastAsia="MS Mincho"/>
          <w:b/>
          <w:bCs/>
          <w:i/>
          <w:iCs/>
          <w:sz w:val="22"/>
        </w:rPr>
        <w:t>{monitored, not monitored}.</w:t>
      </w:r>
    </w:p>
    <w:p w14:paraId="788531AE" w14:textId="767A200C" w:rsidR="000A5024" w:rsidRPr="0008102D" w:rsidRDefault="000A5024" w:rsidP="00E816D5">
      <w:pPr>
        <w:pStyle w:val="ListParagraph"/>
        <w:numPr>
          <w:ilvl w:val="0"/>
          <w:numId w:val="11"/>
        </w:numPr>
        <w:ind w:leftChars="0"/>
        <w:rPr>
          <w:sz w:val="22"/>
          <w:szCs w:val="18"/>
        </w:rPr>
      </w:pPr>
      <w:r w:rsidRPr="0008102D">
        <w:rPr>
          <w:rFonts w:eastAsia="MS Mincho"/>
          <w:b/>
          <w:bCs/>
          <w:i/>
          <w:iCs/>
          <w:sz w:val="22"/>
        </w:rPr>
        <w:t xml:space="preserve">Component 4 of FG 23-2-1 should be </w:t>
      </w:r>
      <w:r w:rsidR="0008102D" w:rsidRPr="0008102D">
        <w:rPr>
          <w:rFonts w:eastAsia="MS Mincho"/>
          <w:b/>
          <w:bCs/>
          <w:i/>
          <w:iCs/>
          <w:sz w:val="22"/>
        </w:rPr>
        <w:t xml:space="preserve">“Supported max number of overlaps when one of the linked PDCCH candidates uses the same set of CCEs as an individual (unlinked) PDCCH candidate per scheduled component carrier </w:t>
      </w:r>
      <w:r w:rsidR="0008102D" w:rsidRPr="0008102D">
        <w:rPr>
          <w:rFonts w:eastAsia="MS Mincho"/>
          <w:b/>
          <w:bCs/>
          <w:i/>
          <w:iCs/>
          <w:color w:val="FF0000"/>
          <w:sz w:val="22"/>
        </w:rPr>
        <w:t>per slot</w:t>
      </w:r>
      <w:r w:rsidR="0008102D" w:rsidRPr="0008102D">
        <w:rPr>
          <w:rFonts w:eastAsia="MS Mincho"/>
          <w:b/>
          <w:bCs/>
          <w:i/>
          <w:iCs/>
          <w:sz w:val="22"/>
        </w:rPr>
        <w:t>”</w:t>
      </w:r>
    </w:p>
    <w:p w14:paraId="039B65BF" w14:textId="77777777" w:rsidR="006D1A84" w:rsidRDefault="006D1A84" w:rsidP="00CB455E">
      <w:pPr>
        <w:rPr>
          <w:sz w:val="22"/>
          <w:szCs w:val="18"/>
        </w:rPr>
      </w:pPr>
    </w:p>
    <w:p w14:paraId="4DB27788" w14:textId="47B19B30" w:rsidR="00CB455E" w:rsidRDefault="00CB455E" w:rsidP="00CB455E">
      <w:pPr>
        <w:rPr>
          <w:sz w:val="22"/>
          <w:szCs w:val="18"/>
        </w:rPr>
      </w:pPr>
      <w:r>
        <w:rPr>
          <w:sz w:val="22"/>
          <w:szCs w:val="18"/>
        </w:rPr>
        <w:t xml:space="preserve">Based on the above discussions, we propose the following FGs for </w:t>
      </w:r>
      <w:proofErr w:type="spellStart"/>
      <w:r>
        <w:rPr>
          <w:sz w:val="22"/>
          <w:szCs w:val="18"/>
        </w:rPr>
        <w:t>mTRP</w:t>
      </w:r>
      <w:proofErr w:type="spellEnd"/>
      <w:r>
        <w:rPr>
          <w:sz w:val="22"/>
          <w:szCs w:val="18"/>
        </w:rPr>
        <w:t xml:space="preserve"> PDCCH:</w:t>
      </w:r>
    </w:p>
    <w:p w14:paraId="52A085D4" w14:textId="77777777" w:rsidR="00CB455E" w:rsidRDefault="00CB455E" w:rsidP="00CB455E">
      <w:pPr>
        <w:rPr>
          <w:sz w:val="22"/>
          <w:szCs w:val="18"/>
        </w:rPr>
      </w:pPr>
    </w:p>
    <w:p w14:paraId="733B05A8" w14:textId="137975C7" w:rsidR="00CB455E" w:rsidRDefault="00CB455E" w:rsidP="00CB455E">
      <w:pPr>
        <w:rPr>
          <w:sz w:val="22"/>
          <w:szCs w:val="18"/>
        </w:rPr>
      </w:pPr>
      <w:r w:rsidRPr="007A0D9C">
        <w:rPr>
          <w:rFonts w:eastAsia="MS Mincho"/>
          <w:b/>
          <w:bCs/>
          <w:i/>
          <w:iCs/>
          <w:sz w:val="22"/>
          <w:u w:val="single"/>
        </w:rPr>
        <w:t xml:space="preserve">Proposal </w:t>
      </w:r>
      <w:r w:rsidR="00DD0E4C">
        <w:rPr>
          <w:rFonts w:eastAsia="MS Mincho"/>
          <w:b/>
          <w:bCs/>
          <w:i/>
          <w:iCs/>
          <w:sz w:val="22"/>
          <w:u w:val="single"/>
        </w:rPr>
        <w:t>3</w:t>
      </w:r>
      <w:r>
        <w:rPr>
          <w:rFonts w:eastAsia="MS Mincho"/>
          <w:b/>
          <w:bCs/>
          <w:i/>
          <w:iCs/>
          <w:sz w:val="22"/>
          <w:u w:val="single"/>
        </w:rPr>
        <w:t>-3</w:t>
      </w:r>
      <w:r w:rsidRPr="007A0D9C">
        <w:rPr>
          <w:rFonts w:eastAsia="MS Mincho"/>
          <w:b/>
          <w:bCs/>
          <w:i/>
          <w:iCs/>
          <w:sz w:val="22"/>
          <w:u w:val="single"/>
        </w:rPr>
        <w:t>:</w:t>
      </w:r>
      <w:r w:rsidRPr="007A0D9C">
        <w:rPr>
          <w:rFonts w:eastAsia="MS Mincho"/>
          <w:b/>
          <w:bCs/>
          <w:i/>
          <w:iCs/>
          <w:sz w:val="22"/>
        </w:rPr>
        <w:t xml:space="preserve"> </w:t>
      </w:r>
      <w:r>
        <w:rPr>
          <w:rFonts w:eastAsia="MS Mincho"/>
          <w:b/>
          <w:bCs/>
          <w:i/>
          <w:iCs/>
          <w:sz w:val="22"/>
        </w:rPr>
        <w:t xml:space="preserve">Adopt the following for Rel-17 </w:t>
      </w:r>
      <w:proofErr w:type="spellStart"/>
      <w:r>
        <w:rPr>
          <w:rFonts w:eastAsia="MS Mincho"/>
          <w:b/>
          <w:bCs/>
          <w:i/>
          <w:iCs/>
          <w:sz w:val="22"/>
        </w:rPr>
        <w:t>mTRP</w:t>
      </w:r>
      <w:proofErr w:type="spellEnd"/>
      <w:r>
        <w:rPr>
          <w:rFonts w:eastAsia="MS Mincho"/>
          <w:b/>
          <w:bCs/>
          <w:i/>
          <w:iCs/>
          <w:sz w:val="22"/>
        </w:rPr>
        <w:t xml:space="preserve"> PDCCH UE features.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CB455E" w:rsidRPr="00CD300F" w14:paraId="1EE14464" w14:textId="77777777" w:rsidTr="0053569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A54F099" w14:textId="77777777" w:rsidR="00CB455E" w:rsidRPr="00CD300F" w:rsidRDefault="00CB455E" w:rsidP="00535693">
            <w:pPr>
              <w:pStyle w:val="TAL"/>
              <w:rPr>
                <w:rFonts w:cs="Arial"/>
                <w:sz w:val="20"/>
                <w:lang w:eastAsia="ja-JP"/>
              </w:rPr>
            </w:pPr>
            <w:r w:rsidRPr="00CD300F">
              <w:rPr>
                <w:rFonts w:cs="Arial"/>
                <w:sz w:val="20"/>
                <w:lang w:eastAsia="ja-JP"/>
              </w:rPr>
              <w:lastRenderedPageBreak/>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79EED14" w14:textId="77777777" w:rsidR="00CB455E" w:rsidRPr="00CD300F" w:rsidRDefault="00CB455E" w:rsidP="00535693">
            <w:pPr>
              <w:pStyle w:val="TAL"/>
              <w:rPr>
                <w:rFonts w:cs="Arial"/>
                <w:sz w:val="20"/>
                <w:lang w:eastAsia="ja-JP"/>
              </w:rPr>
            </w:pPr>
            <w:r>
              <w:rPr>
                <w:rFonts w:cs="Arial"/>
                <w:sz w:val="20"/>
                <w:lang w:eastAsia="ja-JP"/>
              </w:rPr>
              <w:t>23-2-1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6FA0DC1" w14:textId="11F15208" w:rsidR="00CB455E" w:rsidRPr="00CD300F" w:rsidRDefault="00CB455E" w:rsidP="00535693">
            <w:pPr>
              <w:pStyle w:val="TAL"/>
              <w:rPr>
                <w:rFonts w:eastAsia="Malgun Gothic" w:cs="Arial"/>
                <w:sz w:val="20"/>
                <w:lang w:eastAsia="ko-KR"/>
              </w:rPr>
            </w:pPr>
            <w:r w:rsidRPr="00CD300F">
              <w:rPr>
                <w:rFonts w:eastAsia="Malgun Gothic" w:cs="Arial"/>
                <w:sz w:val="20"/>
                <w:lang w:eastAsia="ko-KR"/>
              </w:rPr>
              <w:t>PDCCH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1EE77C2" w14:textId="77777777" w:rsidR="00CB455E" w:rsidRPr="00CD300F" w:rsidRDefault="00CB455E" w:rsidP="00535693">
            <w:pPr>
              <w:autoSpaceDE w:val="0"/>
              <w:autoSpaceDN w:val="0"/>
              <w:adjustRightInd w:val="0"/>
              <w:snapToGrid w:val="0"/>
              <w:spacing w:afterLines="50" w:after="120"/>
              <w:contextualSpacing/>
              <w:jc w:val="both"/>
              <w:rPr>
                <w:rFonts w:ascii="Arial" w:eastAsia="Malgun Gothic" w:hAnsi="Arial" w:cs="Arial"/>
                <w:sz w:val="20"/>
                <w:lang w:eastAsia="ko-KR"/>
              </w:rPr>
            </w:pPr>
            <w:r w:rsidRPr="00CD300F">
              <w:rPr>
                <w:rFonts w:ascii="Arial" w:eastAsia="Malgun Gothic" w:hAnsi="Arial" w:cs="Arial"/>
                <w:sz w:val="20"/>
                <w:lang w:eastAsia="ko-KR"/>
              </w:rPr>
              <w:t xml:space="preserve">1. </w:t>
            </w:r>
            <w:r w:rsidRPr="00CD300F">
              <w:rPr>
                <w:rFonts w:ascii="Arial" w:eastAsia="Malgun Gothic" w:hAnsi="Arial" w:cs="Arial" w:hint="eastAsia"/>
                <w:sz w:val="20"/>
                <w:lang w:eastAsia="ko-KR"/>
              </w:rPr>
              <w:t>Sup</w:t>
            </w:r>
            <w:r w:rsidRPr="00CD300F">
              <w:rPr>
                <w:rFonts w:ascii="Arial" w:eastAsia="Malgun Gothic" w:hAnsi="Arial" w:cs="Arial"/>
                <w:sz w:val="20"/>
                <w:lang w:eastAsia="ko-KR"/>
              </w:rPr>
              <w:t>port of PDCCH repetition (based on two linked SS sets associated with corresponding CORESETs)</w:t>
            </w:r>
          </w:p>
          <w:p w14:paraId="447534BA" w14:textId="5789C7A2" w:rsidR="00CB455E" w:rsidRPr="00CD300F" w:rsidRDefault="00CB455E" w:rsidP="00535693">
            <w:pPr>
              <w:autoSpaceDE w:val="0"/>
              <w:autoSpaceDN w:val="0"/>
              <w:adjustRightInd w:val="0"/>
              <w:snapToGrid w:val="0"/>
              <w:spacing w:afterLines="50" w:after="120"/>
              <w:contextualSpacing/>
              <w:jc w:val="both"/>
              <w:rPr>
                <w:rFonts w:ascii="Arial" w:eastAsia="Malgun Gothic" w:hAnsi="Arial" w:cs="Arial"/>
                <w:sz w:val="20"/>
                <w:lang w:eastAsia="ko-KR"/>
              </w:rPr>
            </w:pPr>
            <w:r w:rsidRPr="00CD300F">
              <w:rPr>
                <w:rFonts w:ascii="Arial" w:eastAsia="Malgun Gothic" w:hAnsi="Arial" w:cs="Arial"/>
                <w:sz w:val="20"/>
                <w:lang w:eastAsia="ko-KR"/>
              </w:rPr>
              <w:t xml:space="preserve">2. </w:t>
            </w:r>
            <w:r w:rsidRPr="00CD300F">
              <w:rPr>
                <w:rFonts w:ascii="Arial" w:eastAsia="Malgun Gothic" w:hAnsi="Arial" w:cs="Arial" w:hint="eastAsia"/>
                <w:sz w:val="20"/>
                <w:lang w:eastAsia="ko-KR"/>
              </w:rPr>
              <w:t>Sup</w:t>
            </w:r>
            <w:r w:rsidRPr="00CD300F">
              <w:rPr>
                <w:rFonts w:ascii="Arial" w:eastAsia="Malgun Gothic" w:hAnsi="Arial" w:cs="Arial"/>
                <w:sz w:val="20"/>
                <w:lang w:eastAsia="ko-KR"/>
              </w:rPr>
              <w:t>port of reporting one number as required number of BDs for the two PDCCH candidates</w:t>
            </w:r>
          </w:p>
          <w:p w14:paraId="5F74A8F2" w14:textId="77777777" w:rsidR="00CB455E" w:rsidRPr="00CD300F" w:rsidRDefault="00CB455E" w:rsidP="00535693">
            <w:pPr>
              <w:autoSpaceDE w:val="0"/>
              <w:autoSpaceDN w:val="0"/>
              <w:adjustRightInd w:val="0"/>
              <w:snapToGrid w:val="0"/>
              <w:spacing w:afterLines="50" w:after="120"/>
              <w:contextualSpacing/>
              <w:jc w:val="both"/>
              <w:rPr>
                <w:rFonts w:ascii="Arial" w:eastAsia="Malgun Gothic" w:hAnsi="Arial" w:cs="Arial"/>
                <w:sz w:val="20"/>
                <w:lang w:eastAsia="ko-KR"/>
              </w:rPr>
            </w:pPr>
            <w:r w:rsidRPr="00CD300F">
              <w:rPr>
                <w:rFonts w:ascii="Arial" w:eastAsia="Malgun Gothic" w:hAnsi="Arial" w:cs="Arial" w:hint="eastAsia"/>
                <w:sz w:val="20"/>
                <w:lang w:eastAsia="ko-KR"/>
              </w:rPr>
              <w:t xml:space="preserve">3. </w:t>
            </w:r>
            <w:r w:rsidRPr="00CD300F">
              <w:rPr>
                <w:rFonts w:ascii="Arial" w:eastAsia="Malgun Gothic" w:hAnsi="Arial" w:cs="Arial"/>
                <w:sz w:val="20"/>
                <w:lang w:eastAsia="ko-KR"/>
              </w:rPr>
              <w:t>Support of whether the individual candidate is monitored or not when one of the linked PDCCH candidates uses the same set of CCEs as an individual (unlinked) PDCCH candidate, and they both are associated with the same DCI size, scrambling, and CORESET</w:t>
            </w:r>
          </w:p>
          <w:p w14:paraId="198242E7" w14:textId="689D7081" w:rsidR="00CB455E" w:rsidRPr="00CD300F" w:rsidRDefault="00CB455E" w:rsidP="00535693">
            <w:pPr>
              <w:autoSpaceDE w:val="0"/>
              <w:autoSpaceDN w:val="0"/>
              <w:adjustRightInd w:val="0"/>
              <w:snapToGrid w:val="0"/>
              <w:spacing w:afterLines="50" w:after="120"/>
              <w:contextualSpacing/>
              <w:jc w:val="both"/>
              <w:rPr>
                <w:rFonts w:ascii="Arial" w:eastAsia="Malgun Gothic" w:hAnsi="Arial" w:cs="Arial"/>
                <w:sz w:val="20"/>
                <w:lang w:eastAsia="ko-KR"/>
              </w:rPr>
            </w:pPr>
            <w:r w:rsidRPr="00CD300F">
              <w:rPr>
                <w:rFonts w:ascii="Arial" w:eastAsia="Malgun Gothic" w:hAnsi="Arial" w:cs="Arial"/>
                <w:sz w:val="20"/>
                <w:lang w:eastAsia="ko-KR"/>
              </w:rPr>
              <w:t xml:space="preserve">4. </w:t>
            </w:r>
            <w:r w:rsidR="0050050F" w:rsidRPr="0050050F">
              <w:rPr>
                <w:rFonts w:ascii="Arial" w:eastAsia="Malgun Gothic" w:hAnsi="Arial" w:cs="Arial"/>
                <w:sz w:val="20"/>
                <w:lang w:eastAsia="ko-KR"/>
              </w:rPr>
              <w:t>Support</w:t>
            </w:r>
            <w:r w:rsidR="0050050F">
              <w:rPr>
                <w:rFonts w:ascii="Arial" w:eastAsia="Malgun Gothic" w:hAnsi="Arial" w:cs="Arial"/>
                <w:sz w:val="20"/>
                <w:lang w:eastAsia="ko-KR"/>
              </w:rPr>
              <w:t>ed</w:t>
            </w:r>
            <w:r w:rsidR="0050050F" w:rsidRPr="0050050F">
              <w:rPr>
                <w:rFonts w:ascii="Arial" w:eastAsia="Malgun Gothic" w:hAnsi="Arial" w:cs="Arial"/>
                <w:sz w:val="20"/>
                <w:lang w:eastAsia="ko-KR"/>
              </w:rPr>
              <w:t xml:space="preserve"> max number of overlaps when one of the linked PDCCH candidates uses the same set of CCEs as an individual (unlinked) PDCCH candidate per scheduled component carrier</w:t>
            </w:r>
            <w:r w:rsidR="008B2436">
              <w:rPr>
                <w:rFonts w:ascii="Arial" w:eastAsia="Malgun Gothic" w:hAnsi="Arial" w:cs="Arial"/>
                <w:sz w:val="20"/>
                <w:lang w:eastAsia="ko-KR"/>
              </w:rPr>
              <w:t xml:space="preserve"> per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54D5C7A" w14:textId="77777777" w:rsidR="00CB455E" w:rsidRPr="00CD300F" w:rsidRDefault="00CB455E" w:rsidP="00535693">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3E195E0" w14:textId="77777777" w:rsidR="00CB455E" w:rsidRPr="00CD300F" w:rsidRDefault="00CB455E" w:rsidP="00535693">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03F9F3F" w14:textId="77777777" w:rsidR="00CB455E" w:rsidRPr="00CD300F" w:rsidRDefault="00CB455E" w:rsidP="00535693">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3CD0AE2" w14:textId="77777777" w:rsidR="00CB455E" w:rsidRPr="00CD300F" w:rsidRDefault="00CB455E" w:rsidP="00535693">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C272F28" w14:textId="77777777" w:rsidR="00CB455E" w:rsidRPr="00CD300F" w:rsidRDefault="00CB455E" w:rsidP="00535693">
            <w:pPr>
              <w:pStyle w:val="TAL"/>
              <w:rPr>
                <w:rFonts w:cs="Arial"/>
                <w:sz w:val="20"/>
                <w:lang w:eastAsia="ja-JP"/>
              </w:rPr>
            </w:pPr>
            <w:r>
              <w:rPr>
                <w:rFonts w:cs="Arial"/>
                <w:sz w:val="20"/>
                <w:lang w:eastAsia="ja-JP"/>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648EE11" w14:textId="77777777" w:rsidR="00CB455E" w:rsidRPr="00CD300F" w:rsidRDefault="00CB455E" w:rsidP="00535693">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6E1E886" w14:textId="77777777" w:rsidR="00CB455E" w:rsidRPr="00CD300F" w:rsidRDefault="00CB455E" w:rsidP="00535693">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3A26187" w14:textId="77777777" w:rsidR="00CB455E" w:rsidRPr="00CD300F" w:rsidRDefault="00CB455E" w:rsidP="00535693">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A90D969" w14:textId="3F476C64" w:rsidR="00CB455E" w:rsidRPr="005A7801" w:rsidRDefault="00DA4F51" w:rsidP="00535693">
            <w:pPr>
              <w:pStyle w:val="TAL"/>
              <w:rPr>
                <w:rFonts w:cs="Arial"/>
                <w:sz w:val="20"/>
              </w:rPr>
            </w:pPr>
            <w:r w:rsidRPr="00DA4F51">
              <w:rPr>
                <w:rFonts w:cs="Arial"/>
                <w:sz w:val="20"/>
              </w:rPr>
              <w:t>Note: UE supports PDCCH repetition for the following (basic) PDCCH monitoring capability: For type 1 CSS with dedicated RRC configuration, type 3 CSS, and UE-SS, the monitoring occasion is within the first 3 OFDM symbols of a slot</w:t>
            </w:r>
            <w:r>
              <w:rPr>
                <w:rFonts w:cs="Arial"/>
                <w:sz w:val="20"/>
              </w:rPr>
              <w:t>.</w:t>
            </w:r>
          </w:p>
          <w:p w14:paraId="31F1727A" w14:textId="77777777" w:rsidR="00CB455E" w:rsidRPr="005A7801" w:rsidRDefault="00CB455E" w:rsidP="00535693">
            <w:pPr>
              <w:pStyle w:val="TAL"/>
              <w:rPr>
                <w:rFonts w:cs="Arial"/>
                <w:sz w:val="20"/>
              </w:rPr>
            </w:pPr>
          </w:p>
          <w:p w14:paraId="16C18A4A" w14:textId="509F1BFB" w:rsidR="00CB455E" w:rsidRPr="005A7801" w:rsidRDefault="00CB455E" w:rsidP="00535693">
            <w:pPr>
              <w:pStyle w:val="TAL"/>
              <w:rPr>
                <w:rFonts w:eastAsia="Malgun Gothic" w:cs="Arial"/>
                <w:sz w:val="20"/>
                <w:lang w:eastAsia="ko-KR"/>
              </w:rPr>
            </w:pPr>
            <w:r w:rsidRPr="005A7801">
              <w:rPr>
                <w:rFonts w:cs="Arial"/>
                <w:sz w:val="20"/>
              </w:rPr>
              <w:t xml:space="preserve">Component2: </w:t>
            </w:r>
            <w:r w:rsidRPr="005A7801">
              <w:rPr>
                <w:rFonts w:eastAsia="Malgun Gothic" w:cs="Arial"/>
                <w:sz w:val="20"/>
                <w:lang w:eastAsia="ko-KR"/>
              </w:rPr>
              <w:t>{2, 3,}</w:t>
            </w:r>
          </w:p>
          <w:p w14:paraId="19E2F5CD" w14:textId="77777777" w:rsidR="00CB455E" w:rsidRDefault="00CB455E" w:rsidP="00535693">
            <w:pPr>
              <w:pStyle w:val="TAL"/>
              <w:rPr>
                <w:rFonts w:eastAsia="Malgun Gothic" w:cs="Arial"/>
                <w:sz w:val="20"/>
                <w:lang w:eastAsia="ko-KR"/>
              </w:rPr>
            </w:pPr>
          </w:p>
          <w:p w14:paraId="32FC86CD" w14:textId="77777777" w:rsidR="00CB455E" w:rsidRPr="005A7801" w:rsidRDefault="00CB455E" w:rsidP="00535693">
            <w:pPr>
              <w:pStyle w:val="TAL"/>
              <w:rPr>
                <w:rFonts w:eastAsia="Malgun Gothic" w:cs="Arial"/>
                <w:sz w:val="20"/>
                <w:lang w:eastAsia="ko-KR"/>
              </w:rPr>
            </w:pPr>
            <w:r w:rsidRPr="005A7801">
              <w:rPr>
                <w:rFonts w:eastAsia="Malgun Gothic" w:cs="Arial"/>
                <w:sz w:val="20"/>
                <w:lang w:eastAsia="ko-KR"/>
              </w:rPr>
              <w:t xml:space="preserve">Component3: </w:t>
            </w:r>
            <w:r w:rsidRPr="005A7801">
              <w:rPr>
                <w:rFonts w:eastAsia="Malgun Gothic" w:cs="Arial" w:hint="eastAsia"/>
                <w:sz w:val="20"/>
                <w:lang w:eastAsia="ko-KR"/>
              </w:rPr>
              <w:t>{</w:t>
            </w:r>
            <w:r w:rsidRPr="005A7801">
              <w:rPr>
                <w:rFonts w:eastAsia="Malgun Gothic" w:cs="Arial"/>
                <w:sz w:val="20"/>
                <w:lang w:eastAsia="ko-KR"/>
              </w:rPr>
              <w:t>monitored, not monitored</w:t>
            </w:r>
            <w:r w:rsidRPr="005A7801">
              <w:rPr>
                <w:rFonts w:eastAsia="Malgun Gothic" w:cs="Arial" w:hint="eastAsia"/>
                <w:sz w:val="20"/>
                <w:lang w:eastAsia="ko-KR"/>
              </w:rPr>
              <w:t>}</w:t>
            </w:r>
          </w:p>
          <w:p w14:paraId="1CCC2B56" w14:textId="77777777" w:rsidR="00CB455E" w:rsidRDefault="00CB455E" w:rsidP="00535693">
            <w:pPr>
              <w:pStyle w:val="TAL"/>
              <w:rPr>
                <w:rFonts w:eastAsia="Malgun Gothic" w:cs="Arial"/>
                <w:sz w:val="20"/>
                <w:lang w:eastAsia="ko-KR"/>
              </w:rPr>
            </w:pPr>
          </w:p>
          <w:p w14:paraId="5FA732F2" w14:textId="77777777" w:rsidR="00CB455E" w:rsidRPr="00CD300F" w:rsidRDefault="00CB455E" w:rsidP="00535693">
            <w:pPr>
              <w:pStyle w:val="TAL"/>
              <w:rPr>
                <w:rFonts w:eastAsia="Malgun Gothic" w:cs="Arial"/>
                <w:sz w:val="20"/>
                <w:lang w:eastAsia="ko-KR"/>
              </w:rPr>
            </w:pPr>
            <w:r w:rsidRPr="005A7801">
              <w:rPr>
                <w:rFonts w:eastAsia="Malgun Gothic" w:cs="Arial"/>
                <w:sz w:val="20"/>
                <w:lang w:eastAsia="ko-KR"/>
              </w:rPr>
              <w:t xml:space="preserve">Component4: </w:t>
            </w:r>
            <w:r>
              <w:rPr>
                <w:rFonts w:eastAsia="Malgun Gothic" w:cs="Arial"/>
                <w:sz w:val="20"/>
                <w:lang w:eastAsia="ko-KR"/>
              </w:rPr>
              <w:t>{2,4,6,10,20,40}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C5A4A4D" w14:textId="77777777" w:rsidR="00CB455E" w:rsidRPr="00CD300F" w:rsidRDefault="00CB455E" w:rsidP="00535693">
            <w:pPr>
              <w:pStyle w:val="TAL"/>
              <w:rPr>
                <w:rFonts w:cs="Arial"/>
                <w:sz w:val="20"/>
              </w:rPr>
            </w:pPr>
            <w:r w:rsidRPr="00CD300F">
              <w:rPr>
                <w:rFonts w:cs="Arial"/>
                <w:sz w:val="20"/>
              </w:rPr>
              <w:t>Optional</w:t>
            </w:r>
          </w:p>
        </w:tc>
      </w:tr>
      <w:tr w:rsidR="00CB455E" w:rsidRPr="00CD300F" w14:paraId="0B17B790" w14:textId="77777777" w:rsidTr="0053569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30970B1" w14:textId="77777777" w:rsidR="00CB455E" w:rsidRPr="00CD300F" w:rsidRDefault="00CB455E" w:rsidP="00535693">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C351143" w14:textId="77777777" w:rsidR="00CB455E" w:rsidRPr="005A7801" w:rsidRDefault="00CB455E" w:rsidP="00535693">
            <w:pPr>
              <w:pStyle w:val="TAL"/>
              <w:rPr>
                <w:rFonts w:cs="Arial"/>
                <w:sz w:val="20"/>
                <w:lang w:eastAsia="ja-JP"/>
              </w:rPr>
            </w:pPr>
            <w:r w:rsidRPr="005A7801">
              <w:rPr>
                <w:rFonts w:cs="Arial"/>
                <w:sz w:val="20"/>
                <w:lang w:eastAsia="ja-JP"/>
              </w:rPr>
              <w:t>23-2-1a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AE424CF" w14:textId="71E4A703" w:rsidR="00CB455E" w:rsidRPr="005A7801" w:rsidRDefault="00CB455E" w:rsidP="00535693">
            <w:pPr>
              <w:pStyle w:val="TAL"/>
              <w:rPr>
                <w:rFonts w:eastAsia="Malgun Gothic" w:cs="Arial"/>
                <w:sz w:val="20"/>
                <w:lang w:eastAsia="ko-KR"/>
              </w:rPr>
            </w:pPr>
            <w:r w:rsidRPr="005A7801">
              <w:rPr>
                <w:rFonts w:eastAsia="Malgun Gothic" w:cs="Arial"/>
                <w:sz w:val="20"/>
                <w:lang w:eastAsia="ko-KR"/>
              </w:rPr>
              <w:t xml:space="preserve">PDCCH repetition with PDCCH </w:t>
            </w:r>
          </w:p>
          <w:p w14:paraId="1D650180" w14:textId="77777777" w:rsidR="00CB455E" w:rsidRPr="005A7801" w:rsidRDefault="00CB455E" w:rsidP="00535693">
            <w:pPr>
              <w:pStyle w:val="Default"/>
              <w:rPr>
                <w:sz w:val="20"/>
                <w:szCs w:val="20"/>
              </w:rPr>
            </w:pPr>
            <w:r w:rsidRPr="005A7801">
              <w:rPr>
                <w:sz w:val="20"/>
                <w:szCs w:val="20"/>
              </w:rPr>
              <w:t xml:space="preserve">monitoring on any span of up to 3 consecutive OFDM symbols of a slot </w:t>
            </w:r>
          </w:p>
          <w:p w14:paraId="46F75F58" w14:textId="77777777" w:rsidR="00CB455E" w:rsidRPr="005A7801" w:rsidRDefault="00CB455E" w:rsidP="00535693">
            <w:pPr>
              <w:pStyle w:val="TAL"/>
              <w:rPr>
                <w:rFonts w:eastAsia="Malgun Gothic" w:cs="Arial"/>
                <w:sz w:val="20"/>
                <w:lang w:eastAsia="ko-KR"/>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B1196A0" w14:textId="77777777" w:rsidR="00CB455E" w:rsidRPr="00CD300F" w:rsidRDefault="00CB455E" w:rsidP="00535693">
            <w:pPr>
              <w:autoSpaceDE w:val="0"/>
              <w:autoSpaceDN w:val="0"/>
              <w:adjustRightInd w:val="0"/>
              <w:snapToGrid w:val="0"/>
              <w:spacing w:afterLines="50" w:after="120"/>
              <w:contextualSpacing/>
              <w:jc w:val="both"/>
              <w:rPr>
                <w:rFonts w:ascii="Arial" w:eastAsia="Malgun Gothic" w:hAnsi="Arial" w:cs="Arial"/>
                <w:sz w:val="20"/>
                <w:lang w:eastAsia="ko-KR"/>
              </w:rPr>
            </w:pPr>
            <w:r>
              <w:rPr>
                <w:rFonts w:ascii="Arial" w:eastAsia="Malgun Gothic" w:hAnsi="Arial" w:cs="Arial"/>
                <w:sz w:val="20"/>
                <w:lang w:eastAsia="ko-KR"/>
              </w:rPr>
              <w:t xml:space="preserve">Support of PDCCH repetition for </w:t>
            </w:r>
            <w:r w:rsidRPr="007266A7">
              <w:rPr>
                <w:rFonts w:ascii="Arial" w:eastAsia="Malgun Gothic" w:hAnsi="Arial" w:cs="Arial"/>
                <w:sz w:val="20"/>
                <w:lang w:eastAsia="ko-KR"/>
              </w:rPr>
              <w:t>PDCCH monitoring on any span of up to 3 consecutive OFDM symbols of a slot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CCC41EF" w14:textId="77777777" w:rsidR="00CB455E" w:rsidRDefault="00CB455E" w:rsidP="00535693">
            <w:pPr>
              <w:pStyle w:val="TAL"/>
              <w:rPr>
                <w:rFonts w:cs="Arial"/>
                <w:sz w:val="20"/>
              </w:rPr>
            </w:pPr>
            <w:r>
              <w:rPr>
                <w:rFonts w:cs="Arial"/>
                <w:sz w:val="20"/>
              </w:rPr>
              <w:t>FG 3-2</w:t>
            </w:r>
          </w:p>
          <w:p w14:paraId="130A1E15" w14:textId="77777777" w:rsidR="00CB455E" w:rsidRPr="00CD300F" w:rsidRDefault="00CB455E" w:rsidP="00535693">
            <w:pPr>
              <w:pStyle w:val="TAL"/>
              <w:rPr>
                <w:rFonts w:cs="Arial"/>
                <w:sz w:val="20"/>
              </w:rPr>
            </w:pPr>
            <w:r>
              <w:rPr>
                <w:rFonts w:cs="Arial"/>
                <w:sz w:val="20"/>
                <w:lang w:eastAsia="ja-JP"/>
              </w:rPr>
              <w:t>FG 23-2-1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630BE36" w14:textId="77777777" w:rsidR="00CB455E" w:rsidRPr="00CD300F" w:rsidRDefault="00CB455E" w:rsidP="00535693">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FDC209" w14:textId="77777777" w:rsidR="00CB455E" w:rsidRPr="00CD300F" w:rsidRDefault="00CB455E" w:rsidP="00535693">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0099163" w14:textId="77777777" w:rsidR="00CB455E" w:rsidRPr="00CD300F" w:rsidRDefault="00CB455E" w:rsidP="00535693">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1B4CB2" w14:textId="77777777" w:rsidR="00CB455E" w:rsidRPr="00CD300F" w:rsidRDefault="00CB455E" w:rsidP="00535693">
            <w:pPr>
              <w:pStyle w:val="TAL"/>
              <w:rPr>
                <w:rFonts w:cs="Arial"/>
                <w:sz w:val="20"/>
                <w:lang w:eastAsia="ja-JP"/>
              </w:rPr>
            </w:pPr>
            <w:r>
              <w:rPr>
                <w:rFonts w:cs="Arial"/>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45A184F" w14:textId="77777777" w:rsidR="00CB455E" w:rsidRPr="00CD300F" w:rsidRDefault="00CB455E" w:rsidP="00535693">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F639220" w14:textId="77777777" w:rsidR="00CB455E" w:rsidRPr="00CD300F" w:rsidRDefault="00CB455E" w:rsidP="00535693">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9E9A02D" w14:textId="77777777" w:rsidR="00CB455E" w:rsidRPr="00CD300F" w:rsidRDefault="00CB455E" w:rsidP="00535693">
            <w:pPr>
              <w:pStyle w:val="TAL"/>
              <w:rPr>
                <w:rFonts w:cs="Arial"/>
                <w:sz w:val="20"/>
                <w:lang w:eastAsia="ja-JP"/>
              </w:rPr>
            </w:pPr>
            <w:r>
              <w:rPr>
                <w:rFonts w:cs="Arial"/>
                <w:sz w:val="20"/>
                <w:lang w:eastAsia="ja-JP"/>
              </w:rPr>
              <w:t>FR1 only</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2B2D449" w14:textId="77777777" w:rsidR="00CB455E" w:rsidRPr="00CD300F" w:rsidRDefault="00CB455E" w:rsidP="00535693">
            <w:pPr>
              <w:pStyle w:val="TAL"/>
              <w:rPr>
                <w:rFonts w:cs="Arial"/>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186CA9C" w14:textId="77777777" w:rsidR="00CB455E" w:rsidRPr="00CD300F" w:rsidRDefault="00CB455E" w:rsidP="00535693">
            <w:pPr>
              <w:pStyle w:val="TAL"/>
              <w:rPr>
                <w:rFonts w:cs="Arial"/>
                <w:sz w:val="20"/>
              </w:rPr>
            </w:pPr>
            <w:r>
              <w:rPr>
                <w:rFonts w:cs="Arial"/>
                <w:sz w:val="20"/>
              </w:rPr>
              <w:t>Optional</w:t>
            </w:r>
          </w:p>
        </w:tc>
      </w:tr>
      <w:tr w:rsidR="00CB455E" w:rsidRPr="00CD300F" w14:paraId="67C9ADDF" w14:textId="77777777" w:rsidTr="0053569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7E9D094" w14:textId="77777777" w:rsidR="00CB455E" w:rsidRPr="00CD300F" w:rsidRDefault="00CB455E" w:rsidP="00535693">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FF37942" w14:textId="77777777" w:rsidR="00CB455E" w:rsidRPr="005A7801" w:rsidRDefault="00CB455E" w:rsidP="00535693">
            <w:pPr>
              <w:pStyle w:val="TAL"/>
              <w:rPr>
                <w:rFonts w:cs="Arial"/>
                <w:sz w:val="20"/>
                <w:lang w:eastAsia="ja-JP"/>
              </w:rPr>
            </w:pPr>
            <w:r w:rsidRPr="005A7801">
              <w:rPr>
                <w:rFonts w:cs="Arial"/>
                <w:sz w:val="20"/>
                <w:lang w:eastAsia="ja-JP"/>
              </w:rPr>
              <w:t>23-2-1</w:t>
            </w:r>
            <w:r>
              <w:rPr>
                <w:rFonts w:cs="Arial"/>
                <w:sz w:val="20"/>
                <w:lang w:eastAsia="ja-JP"/>
              </w:rPr>
              <w:t>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A7FBB5B" w14:textId="2E66C5FD" w:rsidR="00CB455E" w:rsidRPr="005A7801" w:rsidRDefault="00CB455E" w:rsidP="00535693">
            <w:pPr>
              <w:pStyle w:val="TAL"/>
              <w:rPr>
                <w:sz w:val="20"/>
              </w:rPr>
            </w:pPr>
            <w:r w:rsidRPr="005A7801">
              <w:rPr>
                <w:rFonts w:eastAsia="Malgun Gothic" w:cs="Arial"/>
                <w:sz w:val="20"/>
                <w:lang w:eastAsia="ko-KR"/>
              </w:rPr>
              <w:t xml:space="preserve">PDCCH repetition </w:t>
            </w:r>
            <w:r w:rsidRPr="00947858">
              <w:rPr>
                <w:rFonts w:eastAsia="Malgun Gothic" w:cs="Arial"/>
                <w:sz w:val="20"/>
                <w:lang w:eastAsia="ko-KR"/>
              </w:rPr>
              <w:t xml:space="preserve">for Case 2 </w:t>
            </w:r>
            <w:r>
              <w:rPr>
                <w:rFonts w:eastAsia="Malgun Gothic" w:cs="Arial"/>
                <w:sz w:val="20"/>
                <w:lang w:eastAsia="ko-KR"/>
              </w:rPr>
              <w:t xml:space="preserve">PDCCH monitoring </w:t>
            </w:r>
            <w:r w:rsidRPr="00947858">
              <w:rPr>
                <w:rFonts w:eastAsia="Malgun Gothic" w:cs="Arial"/>
                <w:sz w:val="20"/>
                <w:lang w:eastAsia="ko-KR"/>
              </w:rPr>
              <w:t>with a span gap</w:t>
            </w:r>
          </w:p>
          <w:p w14:paraId="21437EDB" w14:textId="77777777" w:rsidR="00CB455E" w:rsidRPr="005A7801" w:rsidRDefault="00CB455E" w:rsidP="00535693">
            <w:pPr>
              <w:pStyle w:val="TAL"/>
              <w:rPr>
                <w:rFonts w:eastAsia="Malgun Gothic" w:cs="Arial"/>
                <w:sz w:val="20"/>
                <w:lang w:eastAsia="ko-KR"/>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5666782" w14:textId="5B4DE151" w:rsidR="00CB455E" w:rsidRDefault="00CB455E" w:rsidP="00535693">
            <w:pPr>
              <w:autoSpaceDE w:val="0"/>
              <w:autoSpaceDN w:val="0"/>
              <w:adjustRightInd w:val="0"/>
              <w:snapToGrid w:val="0"/>
              <w:spacing w:afterLines="50" w:after="120"/>
              <w:contextualSpacing/>
              <w:jc w:val="both"/>
              <w:rPr>
                <w:rFonts w:ascii="Arial" w:eastAsia="Malgun Gothic" w:hAnsi="Arial" w:cs="Arial"/>
                <w:sz w:val="20"/>
                <w:lang w:eastAsia="ko-KR"/>
              </w:rPr>
            </w:pPr>
            <w:r w:rsidRPr="00CD300F">
              <w:rPr>
                <w:rFonts w:ascii="Arial" w:eastAsia="Malgun Gothic" w:hAnsi="Arial" w:cs="Arial"/>
                <w:sz w:val="20"/>
                <w:lang w:eastAsia="ko-KR"/>
              </w:rPr>
              <w:t xml:space="preserve">1. </w:t>
            </w:r>
            <w:r w:rsidRPr="00CD300F">
              <w:rPr>
                <w:rFonts w:ascii="Arial" w:eastAsia="Malgun Gothic" w:hAnsi="Arial" w:cs="Arial" w:hint="eastAsia"/>
                <w:sz w:val="20"/>
                <w:lang w:eastAsia="ko-KR"/>
              </w:rPr>
              <w:t>Sup</w:t>
            </w:r>
            <w:r w:rsidRPr="00CD300F">
              <w:rPr>
                <w:rFonts w:ascii="Arial" w:eastAsia="Malgun Gothic" w:hAnsi="Arial" w:cs="Arial"/>
                <w:sz w:val="20"/>
                <w:lang w:eastAsia="ko-KR"/>
              </w:rPr>
              <w:t>port</w:t>
            </w:r>
            <w:r>
              <w:rPr>
                <w:rFonts w:ascii="Arial" w:eastAsia="Malgun Gothic" w:hAnsi="Arial" w:cs="Arial"/>
                <w:sz w:val="20"/>
                <w:lang w:eastAsia="ko-KR"/>
              </w:rPr>
              <w:t xml:space="preserve"> of PDCCH repetition for PDCCH m</w:t>
            </w:r>
            <w:r w:rsidRPr="00917F51">
              <w:rPr>
                <w:rFonts w:ascii="Arial" w:eastAsia="Malgun Gothic" w:hAnsi="Arial" w:cs="Arial"/>
                <w:sz w:val="20"/>
                <w:lang w:eastAsia="ko-KR"/>
              </w:rPr>
              <w:t>onitoring</w:t>
            </w:r>
            <w:r>
              <w:rPr>
                <w:rFonts w:ascii="Arial" w:eastAsia="Malgun Gothic" w:hAnsi="Arial" w:cs="Arial"/>
                <w:sz w:val="20"/>
                <w:lang w:eastAsia="ko-KR"/>
              </w:rPr>
              <w:t xml:space="preserve"> of a</w:t>
            </w:r>
            <w:r w:rsidRPr="00917F51">
              <w:rPr>
                <w:rFonts w:ascii="Arial" w:eastAsia="Malgun Gothic" w:hAnsi="Arial" w:cs="Arial"/>
                <w:sz w:val="20"/>
                <w:lang w:eastAsia="ko-KR"/>
              </w:rPr>
              <w:t>ny</w:t>
            </w:r>
            <w:r>
              <w:rPr>
                <w:rFonts w:ascii="Arial" w:eastAsia="Malgun Gothic" w:hAnsi="Arial" w:cs="Arial"/>
                <w:sz w:val="20"/>
                <w:lang w:eastAsia="ko-KR"/>
              </w:rPr>
              <w:t xml:space="preserve"> o</w:t>
            </w:r>
            <w:r w:rsidRPr="00917F51">
              <w:rPr>
                <w:rFonts w:ascii="Arial" w:eastAsia="Malgun Gothic" w:hAnsi="Arial" w:cs="Arial"/>
                <w:sz w:val="20"/>
                <w:lang w:eastAsia="ko-KR"/>
              </w:rPr>
              <w:t>ccasions</w:t>
            </w:r>
            <w:r>
              <w:rPr>
                <w:rFonts w:ascii="Arial" w:eastAsia="Malgun Gothic" w:hAnsi="Arial" w:cs="Arial"/>
                <w:sz w:val="20"/>
                <w:lang w:eastAsia="ko-KR"/>
              </w:rPr>
              <w:t xml:space="preserve"> w</w:t>
            </w:r>
            <w:r w:rsidRPr="00917F51">
              <w:rPr>
                <w:rFonts w:ascii="Arial" w:eastAsia="Malgun Gothic" w:hAnsi="Arial" w:cs="Arial"/>
                <w:sz w:val="20"/>
                <w:lang w:eastAsia="ko-KR"/>
              </w:rPr>
              <w:t>ith</w:t>
            </w:r>
            <w:r>
              <w:rPr>
                <w:rFonts w:ascii="Arial" w:eastAsia="Malgun Gothic" w:hAnsi="Arial" w:cs="Arial"/>
                <w:sz w:val="20"/>
                <w:lang w:eastAsia="ko-KR"/>
              </w:rPr>
              <w:t xml:space="preserve"> s</w:t>
            </w:r>
            <w:r w:rsidRPr="00917F51">
              <w:rPr>
                <w:rFonts w:ascii="Arial" w:eastAsia="Malgun Gothic" w:hAnsi="Arial" w:cs="Arial"/>
                <w:sz w:val="20"/>
                <w:lang w:eastAsia="ko-KR"/>
              </w:rPr>
              <w:t>pan</w:t>
            </w:r>
            <w:r>
              <w:rPr>
                <w:rFonts w:ascii="Arial" w:eastAsia="Malgun Gothic" w:hAnsi="Arial" w:cs="Arial"/>
                <w:sz w:val="20"/>
                <w:lang w:eastAsia="ko-KR"/>
              </w:rPr>
              <w:t xml:space="preserve"> g</w:t>
            </w:r>
            <w:r w:rsidRPr="00917F51">
              <w:rPr>
                <w:rFonts w:ascii="Arial" w:eastAsia="Malgun Gothic" w:hAnsi="Arial" w:cs="Arial"/>
                <w:sz w:val="20"/>
                <w:lang w:eastAsia="ko-KR"/>
              </w:rPr>
              <w:t>ap</w:t>
            </w:r>
            <w:r>
              <w:rPr>
                <w:rFonts w:ascii="Arial" w:eastAsia="Malgun Gothic" w:hAnsi="Arial" w:cs="Arial"/>
                <w:sz w:val="20"/>
                <w:lang w:eastAsia="ko-KR"/>
              </w:rPr>
              <w:t xml:space="preserve"> as defined in FG 3-5b.</w:t>
            </w:r>
          </w:p>
          <w:p w14:paraId="349DB8CC" w14:textId="77777777" w:rsidR="00CB455E" w:rsidRPr="00CD300F" w:rsidRDefault="00CB455E" w:rsidP="00535693">
            <w:pPr>
              <w:autoSpaceDE w:val="0"/>
              <w:autoSpaceDN w:val="0"/>
              <w:adjustRightInd w:val="0"/>
              <w:snapToGrid w:val="0"/>
              <w:spacing w:afterLines="50" w:after="120"/>
              <w:contextualSpacing/>
              <w:jc w:val="both"/>
              <w:rPr>
                <w:rFonts w:ascii="Arial" w:eastAsia="Malgun Gothic" w:hAnsi="Arial" w:cs="Arial"/>
                <w:sz w:val="20"/>
                <w:lang w:eastAsia="ko-KR"/>
              </w:rPr>
            </w:pPr>
            <w:r>
              <w:rPr>
                <w:rFonts w:ascii="Arial" w:eastAsia="Malgun Gothic" w:hAnsi="Arial" w:cs="Arial"/>
                <w:sz w:val="20"/>
                <w:lang w:eastAsia="ko-KR"/>
              </w:rPr>
              <w:t>2</w:t>
            </w:r>
            <w:r w:rsidRPr="00CD300F">
              <w:rPr>
                <w:rFonts w:ascii="Arial" w:eastAsia="Malgun Gothic" w:hAnsi="Arial" w:cs="Arial"/>
                <w:sz w:val="20"/>
                <w:lang w:eastAsia="ko-KR"/>
              </w:rPr>
              <w:t xml:space="preserve">. </w:t>
            </w:r>
            <w:r>
              <w:rPr>
                <w:rFonts w:ascii="Arial" w:eastAsia="Malgun Gothic" w:hAnsi="Arial" w:cs="Arial"/>
                <w:sz w:val="20"/>
                <w:lang w:eastAsia="ko-KR"/>
              </w:rPr>
              <w:t>Supported mode of PDCCH repetition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1C74A65" w14:textId="77777777" w:rsidR="00CB455E" w:rsidRDefault="00CB455E" w:rsidP="00535693">
            <w:pPr>
              <w:pStyle w:val="TAL"/>
              <w:rPr>
                <w:rFonts w:cs="Arial"/>
                <w:sz w:val="20"/>
              </w:rPr>
            </w:pPr>
            <w:r>
              <w:rPr>
                <w:rFonts w:cs="Arial"/>
                <w:sz w:val="20"/>
              </w:rPr>
              <w:t>FG 3-5b</w:t>
            </w:r>
          </w:p>
          <w:p w14:paraId="757DC7D3" w14:textId="77777777" w:rsidR="00CB455E" w:rsidRDefault="00CB455E" w:rsidP="00535693">
            <w:pPr>
              <w:pStyle w:val="TAL"/>
              <w:rPr>
                <w:rFonts w:cs="Arial"/>
                <w:sz w:val="20"/>
              </w:rPr>
            </w:pPr>
            <w:r>
              <w:rPr>
                <w:rFonts w:cs="Arial"/>
                <w:sz w:val="20"/>
                <w:lang w:eastAsia="ja-JP"/>
              </w:rPr>
              <w:t>FG 23-2-1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567E043" w14:textId="77777777" w:rsidR="00CB455E" w:rsidRPr="00CD300F" w:rsidRDefault="00CB455E" w:rsidP="00535693">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D1358DC" w14:textId="77777777" w:rsidR="00CB455E" w:rsidRPr="00CD300F" w:rsidRDefault="00CB455E" w:rsidP="00535693">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A44C6C3" w14:textId="77777777" w:rsidR="00CB455E" w:rsidRPr="00CD300F" w:rsidRDefault="00CB455E" w:rsidP="00535693">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8A14B0" w14:textId="77777777" w:rsidR="00CB455E" w:rsidRDefault="00CB455E" w:rsidP="00535693">
            <w:pPr>
              <w:pStyle w:val="TAL"/>
              <w:rPr>
                <w:rFonts w:cs="Arial"/>
                <w:sz w:val="20"/>
                <w:lang w:eastAsia="ja-JP"/>
              </w:rPr>
            </w:pPr>
            <w:r>
              <w:rPr>
                <w:rFonts w:cs="Arial"/>
                <w:sz w:val="20"/>
                <w:lang w:eastAsia="ja-JP"/>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B48625B" w14:textId="77777777" w:rsidR="00CB455E" w:rsidRPr="00CD300F" w:rsidRDefault="00CB455E" w:rsidP="00535693">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2F1FC4C" w14:textId="77777777" w:rsidR="00CB455E" w:rsidRPr="00CD300F" w:rsidRDefault="00CB455E" w:rsidP="00535693">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868D523" w14:textId="77777777" w:rsidR="00CB455E" w:rsidRDefault="00CB455E" w:rsidP="00535693">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8C57E46" w14:textId="77777777" w:rsidR="00CB455E" w:rsidRDefault="00CB455E" w:rsidP="00535693">
            <w:pPr>
              <w:pStyle w:val="TAL"/>
              <w:rPr>
                <w:rFonts w:cs="Arial"/>
                <w:sz w:val="20"/>
              </w:rPr>
            </w:pPr>
            <w:r>
              <w:rPr>
                <w:rFonts w:cs="Arial"/>
                <w:sz w:val="20"/>
              </w:rPr>
              <w:t>This capability is necessary for each SCS.</w:t>
            </w:r>
          </w:p>
          <w:p w14:paraId="5B8A261C" w14:textId="77777777" w:rsidR="00CB455E" w:rsidRDefault="00CB455E" w:rsidP="00535693">
            <w:pPr>
              <w:pStyle w:val="TAL"/>
              <w:rPr>
                <w:rFonts w:cs="Arial"/>
                <w:sz w:val="20"/>
              </w:rPr>
            </w:pPr>
          </w:p>
          <w:p w14:paraId="5DE4E27A" w14:textId="77777777" w:rsidR="00CB455E" w:rsidRPr="00CD300F" w:rsidRDefault="00CB455E" w:rsidP="00535693">
            <w:pPr>
              <w:pStyle w:val="TAL"/>
              <w:rPr>
                <w:rFonts w:cs="Arial"/>
                <w:sz w:val="20"/>
              </w:rPr>
            </w:pPr>
            <w:r w:rsidRPr="005A7801">
              <w:rPr>
                <w:rFonts w:cs="Arial"/>
                <w:sz w:val="20"/>
              </w:rPr>
              <w:t>Component2:</w:t>
            </w:r>
            <w:r>
              <w:rPr>
                <w:rFonts w:cs="Arial"/>
                <w:sz w:val="20"/>
              </w:rPr>
              <w:t xml:space="preserve"> {intra-span, inter-span, both}</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0D14826" w14:textId="77777777" w:rsidR="00CB455E" w:rsidRDefault="00CB455E" w:rsidP="00535693">
            <w:pPr>
              <w:pStyle w:val="TAL"/>
              <w:rPr>
                <w:rFonts w:cs="Arial"/>
                <w:sz w:val="20"/>
              </w:rPr>
            </w:pPr>
            <w:r>
              <w:rPr>
                <w:rFonts w:cs="Arial"/>
                <w:sz w:val="20"/>
              </w:rPr>
              <w:t>Optional</w:t>
            </w:r>
          </w:p>
        </w:tc>
      </w:tr>
      <w:tr w:rsidR="00CB455E" w:rsidRPr="00CD300F" w14:paraId="1C8C2C21" w14:textId="77777777" w:rsidTr="0053569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F203C92" w14:textId="77777777" w:rsidR="00CB455E" w:rsidRPr="00CD300F" w:rsidRDefault="00CB455E" w:rsidP="00535693">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2C090D8" w14:textId="77777777" w:rsidR="00CB455E" w:rsidRPr="005A7801" w:rsidRDefault="00CB455E" w:rsidP="00535693">
            <w:pPr>
              <w:pStyle w:val="TAL"/>
              <w:rPr>
                <w:rFonts w:cs="Arial"/>
                <w:sz w:val="20"/>
                <w:lang w:eastAsia="ja-JP"/>
              </w:rPr>
            </w:pPr>
            <w:r w:rsidRPr="005A7801">
              <w:rPr>
                <w:rFonts w:cs="Arial"/>
                <w:sz w:val="20"/>
                <w:lang w:eastAsia="ja-JP"/>
              </w:rPr>
              <w:t>23-2-1</w:t>
            </w:r>
            <w:r>
              <w:rPr>
                <w:rFonts w:cs="Arial"/>
                <w:sz w:val="20"/>
                <w:lang w:eastAsia="ja-JP"/>
              </w:rPr>
              <w:t>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818636" w14:textId="390410D0" w:rsidR="00CB455E" w:rsidRPr="005A7801" w:rsidRDefault="00CB455E" w:rsidP="00535693">
            <w:pPr>
              <w:pStyle w:val="TAL"/>
              <w:rPr>
                <w:sz w:val="20"/>
              </w:rPr>
            </w:pPr>
            <w:r w:rsidRPr="005A7801">
              <w:rPr>
                <w:rFonts w:eastAsia="Malgun Gothic" w:cs="Arial"/>
                <w:sz w:val="20"/>
                <w:lang w:eastAsia="ko-KR"/>
              </w:rPr>
              <w:t xml:space="preserve">PDCCH repetition </w:t>
            </w:r>
            <w:r w:rsidRPr="00947858">
              <w:rPr>
                <w:rFonts w:eastAsia="Malgun Gothic" w:cs="Arial"/>
                <w:sz w:val="20"/>
                <w:lang w:eastAsia="ko-KR"/>
              </w:rPr>
              <w:t xml:space="preserve">for </w:t>
            </w:r>
            <w:r w:rsidRPr="0067257F">
              <w:rPr>
                <w:rFonts w:eastAsia="Malgun Gothic" w:cs="Arial"/>
                <w:sz w:val="20"/>
                <w:lang w:eastAsia="ko-KR"/>
              </w:rPr>
              <w:t>Rel-16 PDCCH monitoring</w:t>
            </w:r>
          </w:p>
          <w:p w14:paraId="440693FE" w14:textId="77777777" w:rsidR="00CB455E" w:rsidRPr="005A7801" w:rsidRDefault="00CB455E" w:rsidP="00535693">
            <w:pPr>
              <w:pStyle w:val="TAL"/>
              <w:rPr>
                <w:rFonts w:eastAsia="Malgun Gothic" w:cs="Arial"/>
                <w:sz w:val="20"/>
                <w:lang w:eastAsia="ko-KR"/>
              </w:rPr>
            </w:pP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B6850F6" w14:textId="77777777" w:rsidR="00CB455E" w:rsidRDefault="00CB455E" w:rsidP="00535693">
            <w:pPr>
              <w:autoSpaceDE w:val="0"/>
              <w:autoSpaceDN w:val="0"/>
              <w:adjustRightInd w:val="0"/>
              <w:snapToGrid w:val="0"/>
              <w:spacing w:afterLines="50" w:after="120"/>
              <w:contextualSpacing/>
              <w:jc w:val="both"/>
              <w:rPr>
                <w:rFonts w:ascii="Arial" w:eastAsia="Malgun Gothic" w:hAnsi="Arial" w:cs="Arial"/>
                <w:sz w:val="20"/>
                <w:lang w:eastAsia="ko-KR"/>
              </w:rPr>
            </w:pPr>
            <w:r w:rsidRPr="00CD300F">
              <w:rPr>
                <w:rFonts w:ascii="Arial" w:eastAsia="Malgun Gothic" w:hAnsi="Arial" w:cs="Arial"/>
                <w:sz w:val="20"/>
                <w:lang w:eastAsia="ko-KR"/>
              </w:rPr>
              <w:t xml:space="preserve">1. </w:t>
            </w:r>
            <w:r w:rsidRPr="00CD300F">
              <w:rPr>
                <w:rFonts w:ascii="Arial" w:eastAsia="Malgun Gothic" w:hAnsi="Arial" w:cs="Arial" w:hint="eastAsia"/>
                <w:sz w:val="20"/>
                <w:lang w:eastAsia="ko-KR"/>
              </w:rPr>
              <w:t>Sup</w:t>
            </w:r>
            <w:r w:rsidRPr="00CD300F">
              <w:rPr>
                <w:rFonts w:ascii="Arial" w:eastAsia="Malgun Gothic" w:hAnsi="Arial" w:cs="Arial"/>
                <w:sz w:val="20"/>
                <w:lang w:eastAsia="ko-KR"/>
              </w:rPr>
              <w:t>port</w:t>
            </w:r>
            <w:r>
              <w:rPr>
                <w:rFonts w:ascii="Arial" w:eastAsia="Malgun Gothic" w:hAnsi="Arial" w:cs="Arial"/>
                <w:sz w:val="20"/>
                <w:lang w:eastAsia="ko-KR"/>
              </w:rPr>
              <w:t xml:space="preserve"> of PDCCH repetition with </w:t>
            </w:r>
            <w:r w:rsidRPr="0067257F">
              <w:rPr>
                <w:rFonts w:ascii="Arial" w:eastAsia="Malgun Gothic" w:hAnsi="Arial" w:cs="Arial"/>
                <w:sz w:val="20"/>
                <w:lang w:eastAsia="ko-KR"/>
              </w:rPr>
              <w:t>Rel-16 PDCCH monitoring capability</w:t>
            </w:r>
            <w:r>
              <w:rPr>
                <w:rFonts w:ascii="Arial" w:eastAsia="Malgun Gothic" w:hAnsi="Arial" w:cs="Arial"/>
                <w:sz w:val="20"/>
                <w:lang w:eastAsia="ko-KR"/>
              </w:rPr>
              <w:t xml:space="preserve"> as defined in FG 11-2 family.</w:t>
            </w:r>
          </w:p>
          <w:p w14:paraId="7BF6D776" w14:textId="77777777" w:rsidR="00CB455E" w:rsidRDefault="00CB455E" w:rsidP="00535693">
            <w:pPr>
              <w:autoSpaceDE w:val="0"/>
              <w:autoSpaceDN w:val="0"/>
              <w:adjustRightInd w:val="0"/>
              <w:snapToGrid w:val="0"/>
              <w:spacing w:afterLines="50" w:after="120"/>
              <w:contextualSpacing/>
              <w:jc w:val="both"/>
              <w:rPr>
                <w:rFonts w:ascii="Arial" w:eastAsia="Malgun Gothic" w:hAnsi="Arial" w:cs="Arial"/>
                <w:sz w:val="20"/>
                <w:lang w:eastAsia="ko-KR"/>
              </w:rPr>
            </w:pPr>
            <w:r>
              <w:rPr>
                <w:rFonts w:ascii="Arial" w:eastAsia="Malgun Gothic" w:hAnsi="Arial" w:cs="Arial"/>
                <w:sz w:val="20"/>
                <w:lang w:eastAsia="ko-KR"/>
              </w:rPr>
              <w:t>2</w:t>
            </w:r>
            <w:r w:rsidRPr="00CD300F">
              <w:rPr>
                <w:rFonts w:ascii="Arial" w:eastAsia="Malgun Gothic" w:hAnsi="Arial" w:cs="Arial"/>
                <w:sz w:val="20"/>
                <w:lang w:eastAsia="ko-KR"/>
              </w:rPr>
              <w:t xml:space="preserve">. </w:t>
            </w:r>
            <w:r>
              <w:rPr>
                <w:rFonts w:ascii="Arial" w:eastAsia="Malgun Gothic" w:hAnsi="Arial" w:cs="Arial"/>
                <w:sz w:val="20"/>
                <w:lang w:eastAsia="ko-KR"/>
              </w:rPr>
              <w:t>Supported mode of PDCCH repetition</w:t>
            </w:r>
          </w:p>
          <w:p w14:paraId="47B4D1DD" w14:textId="76A5F0D9" w:rsidR="00CB455E" w:rsidRPr="00CD300F" w:rsidRDefault="00CB455E" w:rsidP="00535693">
            <w:pPr>
              <w:autoSpaceDE w:val="0"/>
              <w:autoSpaceDN w:val="0"/>
              <w:adjustRightInd w:val="0"/>
              <w:snapToGrid w:val="0"/>
              <w:spacing w:afterLines="50" w:after="120"/>
              <w:contextualSpacing/>
              <w:jc w:val="both"/>
              <w:rPr>
                <w:rFonts w:ascii="Arial" w:eastAsia="Malgun Gothic" w:hAnsi="Arial" w:cs="Arial"/>
                <w:sz w:val="20"/>
                <w:lang w:eastAsia="ko-KR"/>
              </w:rPr>
            </w:pPr>
            <w:r>
              <w:rPr>
                <w:rFonts w:ascii="Arial" w:eastAsia="Malgun Gothic" w:hAnsi="Arial" w:cs="Arial"/>
                <w:sz w:val="20"/>
                <w:lang w:eastAsia="ko-KR"/>
              </w:rPr>
              <w:t xml:space="preserve">3. </w:t>
            </w:r>
            <w:r w:rsidR="008B2436" w:rsidRPr="008B2436">
              <w:rPr>
                <w:rFonts w:ascii="Arial" w:eastAsia="Malgun Gothic" w:hAnsi="Arial" w:cs="Arial"/>
                <w:sz w:val="20"/>
                <w:lang w:eastAsia="ko-KR"/>
              </w:rPr>
              <w:t>Support</w:t>
            </w:r>
            <w:r w:rsidR="008B2436">
              <w:rPr>
                <w:rFonts w:ascii="Arial" w:eastAsia="Malgun Gothic" w:hAnsi="Arial" w:cs="Arial"/>
                <w:sz w:val="20"/>
                <w:lang w:eastAsia="ko-KR"/>
              </w:rPr>
              <w:t>ed</w:t>
            </w:r>
            <w:r w:rsidR="008B2436" w:rsidRPr="008B2436">
              <w:rPr>
                <w:rFonts w:ascii="Arial" w:eastAsia="Malgun Gothic" w:hAnsi="Arial" w:cs="Arial"/>
                <w:sz w:val="20"/>
                <w:lang w:eastAsia="ko-KR"/>
              </w:rPr>
              <w:t xml:space="preserve"> max number of overlaps when one of the linked PDCCH candidates</w:t>
            </w:r>
            <w:r w:rsidR="008B2436">
              <w:rPr>
                <w:rFonts w:ascii="Arial" w:eastAsia="Malgun Gothic" w:hAnsi="Arial" w:cs="Arial"/>
                <w:sz w:val="20"/>
                <w:lang w:eastAsia="ko-KR"/>
              </w:rPr>
              <w:t xml:space="preserve"> </w:t>
            </w:r>
            <w:r w:rsidR="008B2436" w:rsidRPr="008B2436">
              <w:rPr>
                <w:rFonts w:ascii="Arial" w:eastAsia="Malgun Gothic" w:hAnsi="Arial" w:cs="Arial"/>
                <w:sz w:val="20"/>
                <w:lang w:eastAsia="ko-KR"/>
              </w:rPr>
              <w:t>uses the same set of CCEs as an individual (unlinked) PDCCH candidate per scheduled component carrier</w:t>
            </w:r>
            <w:r>
              <w:rPr>
                <w:rFonts w:ascii="Arial" w:eastAsia="Malgun Gothic" w:hAnsi="Arial" w:cs="Arial"/>
                <w:sz w:val="20"/>
                <w:lang w:eastAsia="ko-KR"/>
              </w:rPr>
              <w:t xml:space="preserve"> per span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EE3D8D5" w14:textId="77777777" w:rsidR="00CB455E" w:rsidRDefault="00CB455E" w:rsidP="00535693">
            <w:pPr>
              <w:pStyle w:val="TAL"/>
              <w:rPr>
                <w:rFonts w:cs="Arial"/>
                <w:sz w:val="20"/>
              </w:rPr>
            </w:pPr>
            <w:r>
              <w:rPr>
                <w:rFonts w:cs="Arial"/>
                <w:sz w:val="20"/>
              </w:rPr>
              <w:t>FG 11-2</w:t>
            </w:r>
          </w:p>
          <w:p w14:paraId="06026383" w14:textId="77777777" w:rsidR="00CB455E" w:rsidRDefault="00CB455E" w:rsidP="00535693">
            <w:pPr>
              <w:pStyle w:val="TAL"/>
              <w:rPr>
                <w:rFonts w:cs="Arial"/>
                <w:sz w:val="20"/>
              </w:rPr>
            </w:pPr>
            <w:r>
              <w:rPr>
                <w:rFonts w:cs="Arial"/>
                <w:sz w:val="20"/>
                <w:lang w:eastAsia="ja-JP"/>
              </w:rPr>
              <w:t>FG 23-2-1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4B03D15" w14:textId="77777777" w:rsidR="00CB455E" w:rsidRPr="00CD300F" w:rsidRDefault="00CB455E" w:rsidP="00535693">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82413B7" w14:textId="77777777" w:rsidR="00CB455E" w:rsidRPr="00CD300F" w:rsidRDefault="00CB455E" w:rsidP="00535693">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B151917" w14:textId="77777777" w:rsidR="00CB455E" w:rsidRPr="00CD300F" w:rsidRDefault="00CB455E" w:rsidP="00535693">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705761" w14:textId="77777777" w:rsidR="00CB455E" w:rsidRDefault="00CB455E" w:rsidP="00535693">
            <w:pPr>
              <w:pStyle w:val="TAL"/>
              <w:rPr>
                <w:rFonts w:cs="Arial"/>
                <w:sz w:val="20"/>
                <w:lang w:eastAsia="ja-JP"/>
              </w:rPr>
            </w:pPr>
            <w:r>
              <w:rPr>
                <w:rFonts w:cs="Arial"/>
                <w:sz w:val="20"/>
                <w:lang w:eastAsia="ja-JP"/>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D4FDC6" w14:textId="77777777" w:rsidR="00CB455E" w:rsidRPr="00CD300F" w:rsidRDefault="00CB455E" w:rsidP="00535693">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1189774" w14:textId="77777777" w:rsidR="00CB455E" w:rsidRPr="00CD300F" w:rsidRDefault="00CB455E" w:rsidP="00535693">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7772729" w14:textId="77777777" w:rsidR="00CB455E" w:rsidRDefault="00CB455E" w:rsidP="00535693">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12650EB" w14:textId="77777777" w:rsidR="00CB455E" w:rsidRDefault="00CB455E" w:rsidP="00535693">
            <w:pPr>
              <w:pStyle w:val="TAL"/>
              <w:rPr>
                <w:rFonts w:cs="Arial"/>
                <w:sz w:val="20"/>
              </w:rPr>
            </w:pPr>
            <w:r w:rsidRPr="00FE7743">
              <w:rPr>
                <w:rFonts w:cs="Arial"/>
                <w:sz w:val="20"/>
              </w:rPr>
              <w:t>This capability is signalled for SCS 15 kHz and 30 kHz.</w:t>
            </w:r>
          </w:p>
          <w:p w14:paraId="15FB3F56" w14:textId="77777777" w:rsidR="00CB455E" w:rsidRDefault="00CB455E" w:rsidP="00535693">
            <w:pPr>
              <w:pStyle w:val="TAL"/>
              <w:rPr>
                <w:rFonts w:cs="Arial"/>
                <w:sz w:val="20"/>
              </w:rPr>
            </w:pPr>
          </w:p>
          <w:p w14:paraId="62B9724C" w14:textId="77777777" w:rsidR="00CB455E" w:rsidRDefault="00CB455E" w:rsidP="00535693">
            <w:pPr>
              <w:pStyle w:val="TAL"/>
              <w:rPr>
                <w:rFonts w:cs="Arial"/>
                <w:sz w:val="20"/>
              </w:rPr>
            </w:pPr>
            <w:r w:rsidRPr="005A7801">
              <w:rPr>
                <w:rFonts w:cs="Arial"/>
                <w:sz w:val="20"/>
              </w:rPr>
              <w:t>Component2:</w:t>
            </w:r>
            <w:r>
              <w:rPr>
                <w:rFonts w:cs="Arial"/>
                <w:sz w:val="20"/>
              </w:rPr>
              <w:t xml:space="preserve"> {intra-span, inter-span, both}</w:t>
            </w:r>
          </w:p>
          <w:p w14:paraId="7F62C651" w14:textId="77777777" w:rsidR="00CB455E" w:rsidRDefault="00CB455E" w:rsidP="00535693">
            <w:pPr>
              <w:pStyle w:val="TAL"/>
              <w:rPr>
                <w:rFonts w:cs="Arial"/>
                <w:sz w:val="20"/>
              </w:rPr>
            </w:pPr>
          </w:p>
          <w:p w14:paraId="0B5F032C" w14:textId="77777777" w:rsidR="00CB455E" w:rsidRDefault="00CB455E" w:rsidP="00535693">
            <w:pPr>
              <w:pStyle w:val="TAL"/>
              <w:rPr>
                <w:rFonts w:cs="Arial"/>
                <w:sz w:val="20"/>
              </w:rPr>
            </w:pPr>
            <w:r w:rsidRPr="005A7801">
              <w:rPr>
                <w:rFonts w:eastAsia="Malgun Gothic" w:cs="Arial"/>
                <w:sz w:val="20"/>
                <w:lang w:eastAsia="ko-KR"/>
              </w:rPr>
              <w:t>Component</w:t>
            </w:r>
            <w:r>
              <w:rPr>
                <w:rFonts w:eastAsia="Malgun Gothic" w:cs="Arial"/>
                <w:sz w:val="20"/>
                <w:lang w:eastAsia="ko-KR"/>
              </w:rPr>
              <w:t>3</w:t>
            </w:r>
            <w:r w:rsidRPr="005A7801">
              <w:rPr>
                <w:rFonts w:eastAsia="Malgun Gothic" w:cs="Arial"/>
                <w:sz w:val="20"/>
                <w:lang w:eastAsia="ko-KR"/>
              </w:rPr>
              <w:t xml:space="preserve">: </w:t>
            </w:r>
            <w:r>
              <w:rPr>
                <w:rFonts w:eastAsia="Malgun Gothic" w:cs="Arial"/>
                <w:sz w:val="20"/>
                <w:lang w:eastAsia="ko-KR"/>
              </w:rPr>
              <w:t>{1,2,3,5,10,20}</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7095845" w14:textId="77777777" w:rsidR="00CB455E" w:rsidRDefault="00CB455E" w:rsidP="00535693">
            <w:pPr>
              <w:pStyle w:val="TAL"/>
              <w:rPr>
                <w:rFonts w:cs="Arial"/>
                <w:sz w:val="20"/>
              </w:rPr>
            </w:pPr>
            <w:r>
              <w:rPr>
                <w:rFonts w:cs="Arial"/>
                <w:sz w:val="20"/>
              </w:rPr>
              <w:t>Optional</w:t>
            </w:r>
          </w:p>
        </w:tc>
      </w:tr>
      <w:tr w:rsidR="00CB455E" w:rsidRPr="00CD300F" w14:paraId="4DC48492" w14:textId="77777777" w:rsidTr="0053569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885B864" w14:textId="77777777" w:rsidR="00CB455E" w:rsidRPr="00CD300F" w:rsidRDefault="00CB455E" w:rsidP="00535693">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CFFBC54" w14:textId="77777777" w:rsidR="00CB455E" w:rsidRPr="00CD300F" w:rsidRDefault="00CB455E" w:rsidP="00535693">
            <w:pPr>
              <w:pStyle w:val="TAL"/>
              <w:rPr>
                <w:rFonts w:cs="Arial"/>
                <w:sz w:val="20"/>
                <w:lang w:eastAsia="ja-JP"/>
              </w:rPr>
            </w:pPr>
            <w:r>
              <w:rPr>
                <w:rFonts w:cs="Arial"/>
                <w:sz w:val="20"/>
                <w:lang w:eastAsia="ja-JP"/>
              </w:rPr>
              <w:t>23-2-2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9E8C0DB" w14:textId="77777777" w:rsidR="00CB455E" w:rsidRPr="00CD300F" w:rsidRDefault="00CB455E" w:rsidP="00535693">
            <w:pPr>
              <w:pStyle w:val="TAL"/>
              <w:rPr>
                <w:rFonts w:eastAsia="Malgun Gothic" w:cs="Arial"/>
                <w:sz w:val="20"/>
                <w:lang w:eastAsia="ko-KR"/>
              </w:rPr>
            </w:pPr>
            <w:r>
              <w:rPr>
                <w:rFonts w:eastAsia="Malgun Gothic" w:cs="Arial"/>
                <w:sz w:val="20"/>
                <w:lang w:eastAsia="ko-KR"/>
              </w:rPr>
              <w:t xml:space="preserve">Two QCL </w:t>
            </w:r>
            <w:proofErr w:type="spellStart"/>
            <w:r>
              <w:rPr>
                <w:rFonts w:eastAsia="Malgun Gothic" w:cs="Arial"/>
                <w:sz w:val="20"/>
                <w:lang w:eastAsia="ko-KR"/>
              </w:rPr>
              <w:t>TypeD</w:t>
            </w:r>
            <w:proofErr w:type="spellEnd"/>
            <w:r>
              <w:rPr>
                <w:rFonts w:eastAsia="Malgun Gothic" w:cs="Arial"/>
                <w:sz w:val="20"/>
                <w:lang w:eastAsia="ko-KR"/>
              </w:rPr>
              <w:t xml:space="preserve"> for PDCCH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13B38F9" w14:textId="77777777" w:rsidR="00CB455E" w:rsidRPr="00CD300F" w:rsidRDefault="00CB455E" w:rsidP="00535693">
            <w:pPr>
              <w:autoSpaceDE w:val="0"/>
              <w:autoSpaceDN w:val="0"/>
              <w:adjustRightInd w:val="0"/>
              <w:snapToGrid w:val="0"/>
              <w:spacing w:afterLines="50" w:after="120"/>
              <w:contextualSpacing/>
              <w:jc w:val="both"/>
              <w:rPr>
                <w:rFonts w:ascii="Arial" w:eastAsia="Malgun Gothic" w:hAnsi="Arial" w:cs="Arial"/>
                <w:sz w:val="20"/>
                <w:lang w:eastAsia="ko-KR"/>
              </w:rPr>
            </w:pPr>
            <w:r>
              <w:rPr>
                <w:rFonts w:ascii="Arial" w:eastAsia="Malgun Gothic" w:hAnsi="Arial" w:cs="Arial"/>
                <w:sz w:val="20"/>
                <w:lang w:eastAsia="ko-KR"/>
              </w:rPr>
              <w:t>Support of determining two QCL-</w:t>
            </w:r>
            <w:proofErr w:type="spellStart"/>
            <w:r>
              <w:rPr>
                <w:rFonts w:ascii="Arial" w:eastAsia="Malgun Gothic" w:hAnsi="Arial" w:cs="Arial"/>
                <w:sz w:val="20"/>
                <w:lang w:eastAsia="ko-KR"/>
              </w:rPr>
              <w:t>TypeD</w:t>
            </w:r>
            <w:proofErr w:type="spellEnd"/>
            <w:r>
              <w:rPr>
                <w:rFonts w:ascii="Arial" w:eastAsia="Malgun Gothic" w:hAnsi="Arial" w:cs="Arial"/>
                <w:sz w:val="20"/>
                <w:lang w:eastAsia="ko-KR"/>
              </w:rPr>
              <w:t xml:space="preserve"> for overlapping CORESETs in the same CC or for intra-band CA when UE is configured with PDCCH repetition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80570C4" w14:textId="77777777" w:rsidR="00CB455E" w:rsidRPr="00CD300F" w:rsidRDefault="00CB455E" w:rsidP="00535693">
            <w:pPr>
              <w:pStyle w:val="TAL"/>
              <w:rPr>
                <w:rFonts w:cs="Arial"/>
                <w:sz w:val="20"/>
              </w:rPr>
            </w:pPr>
            <w:r>
              <w:rPr>
                <w:rFonts w:cs="Arial"/>
                <w:sz w:val="20"/>
                <w:lang w:eastAsia="ja-JP"/>
              </w:rPr>
              <w:t>FG 23-2-1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3C3CD8C" w14:textId="77777777" w:rsidR="00CB455E" w:rsidRPr="00CD300F" w:rsidRDefault="00CB455E" w:rsidP="00535693">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9B12C22" w14:textId="77777777" w:rsidR="00CB455E" w:rsidRPr="00CD300F" w:rsidRDefault="00CB455E" w:rsidP="00535693">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CF6D7A4" w14:textId="77777777" w:rsidR="00CB455E" w:rsidRPr="00CD300F" w:rsidRDefault="00CB455E" w:rsidP="00535693">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4BB6666" w14:textId="77777777" w:rsidR="00CB455E" w:rsidRPr="00CD300F" w:rsidRDefault="00CB455E" w:rsidP="00535693">
            <w:pPr>
              <w:pStyle w:val="TAL"/>
              <w:rPr>
                <w:rFonts w:cs="Arial"/>
                <w:sz w:val="20"/>
                <w:lang w:eastAsia="ja-JP"/>
              </w:rPr>
            </w:pPr>
            <w:r>
              <w:rPr>
                <w:rFonts w:cs="Arial"/>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4543D42" w14:textId="77777777" w:rsidR="00CB455E" w:rsidRPr="00CD300F" w:rsidRDefault="00CB455E" w:rsidP="00535693">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EBEDD86" w14:textId="77777777" w:rsidR="00CB455E" w:rsidRPr="00CD300F" w:rsidRDefault="00CB455E" w:rsidP="00535693">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B4541A2" w14:textId="77777777" w:rsidR="00CB455E" w:rsidRPr="00CD300F" w:rsidRDefault="00CB455E" w:rsidP="00535693">
            <w:pPr>
              <w:pStyle w:val="TAL"/>
              <w:rPr>
                <w:rFonts w:cs="Arial"/>
                <w:sz w:val="20"/>
                <w:lang w:eastAsia="ja-JP"/>
              </w:rPr>
            </w:pPr>
            <w:r>
              <w:rPr>
                <w:rFonts w:cs="Arial"/>
                <w:sz w:val="20"/>
                <w:lang w:eastAsia="ja-JP"/>
              </w:rPr>
              <w:t>FR2 only</w:t>
            </w: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AF3C987" w14:textId="77777777" w:rsidR="00CB455E" w:rsidRPr="00CD300F" w:rsidRDefault="00CB455E" w:rsidP="00535693">
            <w:pPr>
              <w:pStyle w:val="TAL"/>
              <w:rPr>
                <w:rFonts w:cs="Arial"/>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5872C8B" w14:textId="77777777" w:rsidR="00CB455E" w:rsidRPr="00CD300F" w:rsidRDefault="00CB455E" w:rsidP="00535693">
            <w:pPr>
              <w:pStyle w:val="TAL"/>
              <w:rPr>
                <w:rFonts w:cs="Arial"/>
                <w:sz w:val="20"/>
              </w:rPr>
            </w:pPr>
            <w:r w:rsidRPr="00CD300F">
              <w:rPr>
                <w:rFonts w:cs="Arial"/>
                <w:sz w:val="20"/>
              </w:rPr>
              <w:t>Optional</w:t>
            </w:r>
          </w:p>
        </w:tc>
      </w:tr>
      <w:tr w:rsidR="00CB455E" w:rsidRPr="00CD300F" w14:paraId="6A30AA8C" w14:textId="77777777" w:rsidTr="0053569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71EB819" w14:textId="77777777" w:rsidR="00CB455E" w:rsidRPr="00CD300F" w:rsidRDefault="00CB455E" w:rsidP="00535693">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0894F81" w14:textId="77777777" w:rsidR="00CB455E" w:rsidRPr="00CD300F" w:rsidRDefault="00CB455E" w:rsidP="00535693">
            <w:pPr>
              <w:pStyle w:val="TAL"/>
              <w:rPr>
                <w:rFonts w:cs="Arial"/>
                <w:sz w:val="20"/>
                <w:lang w:eastAsia="ja-JP"/>
              </w:rPr>
            </w:pPr>
            <w:r>
              <w:rPr>
                <w:rFonts w:cs="Arial"/>
                <w:sz w:val="20"/>
                <w:lang w:eastAsia="ja-JP"/>
              </w:rPr>
              <w:t>23-2-3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EBBD915" w14:textId="77777777" w:rsidR="00CB455E" w:rsidRPr="00CD300F" w:rsidRDefault="00CB455E" w:rsidP="00535693">
            <w:pPr>
              <w:pStyle w:val="TAL"/>
              <w:rPr>
                <w:rFonts w:eastAsia="Malgun Gothic" w:cs="Arial"/>
                <w:sz w:val="20"/>
                <w:lang w:eastAsia="ko-KR"/>
              </w:rPr>
            </w:pPr>
            <w:r>
              <w:rPr>
                <w:rFonts w:eastAsia="Malgun Gothic" w:cs="Arial"/>
                <w:sz w:val="20"/>
                <w:lang w:eastAsia="ko-KR"/>
              </w:rPr>
              <w:t>PDCCH repetition for Type3 CSS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783F6F0" w14:textId="77777777" w:rsidR="00CB455E" w:rsidRPr="00CD300F" w:rsidRDefault="00CB455E" w:rsidP="00535693">
            <w:pPr>
              <w:autoSpaceDE w:val="0"/>
              <w:autoSpaceDN w:val="0"/>
              <w:adjustRightInd w:val="0"/>
              <w:snapToGrid w:val="0"/>
              <w:spacing w:afterLines="50" w:after="120"/>
              <w:contextualSpacing/>
              <w:jc w:val="both"/>
              <w:rPr>
                <w:rFonts w:ascii="Arial" w:eastAsia="Malgun Gothic" w:hAnsi="Arial" w:cs="Arial"/>
                <w:sz w:val="20"/>
                <w:lang w:eastAsia="ko-KR"/>
              </w:rPr>
            </w:pPr>
            <w:r>
              <w:rPr>
                <w:rFonts w:ascii="Arial" w:eastAsia="Malgun Gothic" w:hAnsi="Arial" w:cs="Arial"/>
                <w:sz w:val="20"/>
                <w:lang w:eastAsia="ko-KR"/>
              </w:rPr>
              <w:t>Support of PDCCH repetition for Type3 CSS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A515D9" w14:textId="77777777" w:rsidR="00CB455E" w:rsidRPr="00CD300F" w:rsidRDefault="00CB455E" w:rsidP="00535693">
            <w:pPr>
              <w:pStyle w:val="TAL"/>
              <w:rPr>
                <w:rFonts w:cs="Arial"/>
                <w:sz w:val="20"/>
              </w:rPr>
            </w:pPr>
            <w:r>
              <w:rPr>
                <w:rFonts w:cs="Arial"/>
                <w:sz w:val="20"/>
                <w:lang w:eastAsia="ja-JP"/>
              </w:rPr>
              <w:t>FG 23-2-1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4441CAB" w14:textId="77777777" w:rsidR="00CB455E" w:rsidRPr="00CD300F" w:rsidRDefault="00CB455E" w:rsidP="00535693">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0CA91C" w14:textId="77777777" w:rsidR="00CB455E" w:rsidRPr="00CD300F" w:rsidRDefault="00CB455E" w:rsidP="00535693">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4C05A9B" w14:textId="77777777" w:rsidR="00CB455E" w:rsidRPr="00CD300F" w:rsidRDefault="00CB455E" w:rsidP="00535693">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60D86F" w14:textId="77777777" w:rsidR="00CB455E" w:rsidRPr="00CD300F" w:rsidRDefault="00CB455E" w:rsidP="00535693">
            <w:pPr>
              <w:pStyle w:val="TAL"/>
              <w:rPr>
                <w:rFonts w:cs="Arial"/>
                <w:sz w:val="20"/>
                <w:lang w:eastAsia="ja-JP"/>
              </w:rPr>
            </w:pPr>
            <w:r>
              <w:rPr>
                <w:rFonts w:cs="Arial"/>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85BD1FF" w14:textId="77777777" w:rsidR="00CB455E" w:rsidRPr="00CD300F" w:rsidRDefault="00CB455E" w:rsidP="00535693">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93FBE6" w14:textId="77777777" w:rsidR="00CB455E" w:rsidRPr="00CD300F" w:rsidRDefault="00CB455E" w:rsidP="00535693">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933A5B4" w14:textId="77777777" w:rsidR="00CB455E" w:rsidRPr="00CD300F" w:rsidRDefault="00CB455E" w:rsidP="00535693">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D68F3F5" w14:textId="77777777" w:rsidR="00CB455E" w:rsidRPr="00CD300F" w:rsidRDefault="00CB455E" w:rsidP="00535693">
            <w:pPr>
              <w:pStyle w:val="TAL"/>
              <w:rPr>
                <w:rFonts w:cs="Arial"/>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63EAB9" w14:textId="77777777" w:rsidR="00CB455E" w:rsidRPr="00CD300F" w:rsidRDefault="00CB455E" w:rsidP="00535693">
            <w:pPr>
              <w:pStyle w:val="TAL"/>
              <w:rPr>
                <w:rFonts w:cs="Arial"/>
                <w:sz w:val="20"/>
              </w:rPr>
            </w:pPr>
            <w:r w:rsidRPr="00CD300F">
              <w:rPr>
                <w:rFonts w:cs="Arial"/>
                <w:sz w:val="20"/>
              </w:rPr>
              <w:t>Optional</w:t>
            </w:r>
          </w:p>
        </w:tc>
      </w:tr>
    </w:tbl>
    <w:p w14:paraId="7007F777" w14:textId="77777777" w:rsidR="006369F1" w:rsidRDefault="006369F1" w:rsidP="00EB3871">
      <w:pPr>
        <w:rPr>
          <w:rFonts w:eastAsia="Times New Roman"/>
          <w:sz w:val="22"/>
          <w:szCs w:val="22"/>
          <w:lang w:val="en-US" w:eastAsia="en-US"/>
        </w:rPr>
      </w:pPr>
    </w:p>
    <w:p w14:paraId="2A44A903" w14:textId="77777777" w:rsidR="00CB455E" w:rsidRPr="00C805A9" w:rsidRDefault="00CB455E" w:rsidP="00EB3871">
      <w:pPr>
        <w:rPr>
          <w:rFonts w:eastAsia="Times New Roman"/>
          <w:sz w:val="22"/>
          <w:szCs w:val="22"/>
          <w:lang w:val="en-US" w:eastAsia="en-US"/>
        </w:rPr>
      </w:pPr>
    </w:p>
    <w:p w14:paraId="3BFFDD9A" w14:textId="77777777" w:rsidR="00B1271D" w:rsidRDefault="00B1271D">
      <w:pPr>
        <w:rPr>
          <w:rFonts w:ascii="Arial" w:eastAsia="Batang" w:hAnsi="Arial"/>
          <w:sz w:val="32"/>
          <w:szCs w:val="32"/>
          <w:lang w:val="en-US" w:eastAsia="ko-KR"/>
        </w:rPr>
      </w:pPr>
      <w:r>
        <w:rPr>
          <w:rFonts w:ascii="Arial" w:eastAsia="Batang" w:hAnsi="Arial"/>
          <w:sz w:val="32"/>
          <w:szCs w:val="32"/>
          <w:lang w:val="en-US" w:eastAsia="ko-KR"/>
        </w:rPr>
        <w:br w:type="page"/>
      </w:r>
    </w:p>
    <w:p w14:paraId="73A671AC" w14:textId="3865FF4C" w:rsidR="000218DF" w:rsidRPr="00E34C18" w:rsidRDefault="00FB4F38" w:rsidP="008060E9">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Pr>
          <w:rFonts w:ascii="Arial" w:eastAsia="Batang" w:hAnsi="Arial"/>
          <w:sz w:val="32"/>
          <w:szCs w:val="32"/>
          <w:lang w:val="en-US" w:eastAsia="ko-KR"/>
        </w:rPr>
        <w:lastRenderedPageBreak/>
        <w:t>mTRP</w:t>
      </w:r>
      <w:proofErr w:type="spellEnd"/>
      <w:r>
        <w:rPr>
          <w:rFonts w:ascii="Arial" w:eastAsia="Batang" w:hAnsi="Arial"/>
          <w:sz w:val="32"/>
          <w:szCs w:val="32"/>
          <w:lang w:val="en-US" w:eastAsia="ko-KR"/>
        </w:rPr>
        <w:t xml:space="preserve"> PU</w:t>
      </w:r>
      <w:r w:rsidR="00D55CB9">
        <w:rPr>
          <w:rFonts w:ascii="Arial" w:eastAsia="Batang" w:hAnsi="Arial"/>
          <w:sz w:val="32"/>
          <w:szCs w:val="32"/>
          <w:lang w:val="en-US" w:eastAsia="ko-KR"/>
        </w:rPr>
        <w:t>S</w:t>
      </w:r>
      <w:r>
        <w:rPr>
          <w:rFonts w:ascii="Arial" w:eastAsia="Batang" w:hAnsi="Arial"/>
          <w:sz w:val="32"/>
          <w:szCs w:val="32"/>
          <w:lang w:val="en-US" w:eastAsia="ko-KR"/>
        </w:rPr>
        <w:t>CH</w:t>
      </w:r>
      <w:r w:rsidR="00D55CB9">
        <w:rPr>
          <w:rFonts w:ascii="Arial" w:eastAsia="Batang" w:hAnsi="Arial"/>
          <w:sz w:val="32"/>
          <w:szCs w:val="32"/>
          <w:lang w:val="en-US" w:eastAsia="ko-KR"/>
        </w:rPr>
        <w:t xml:space="preserve"> </w:t>
      </w:r>
    </w:p>
    <w:p w14:paraId="28053FBA" w14:textId="6D8DAFC1" w:rsidR="00D55CB9" w:rsidRDefault="00F006CC" w:rsidP="0072585D">
      <w:pPr>
        <w:spacing w:afterLines="50" w:after="120"/>
        <w:jc w:val="both"/>
        <w:rPr>
          <w:rFonts w:eastAsia="MS Mincho"/>
          <w:sz w:val="22"/>
        </w:rPr>
      </w:pPr>
      <w:r>
        <w:rPr>
          <w:rFonts w:eastAsia="MS Mincho"/>
          <w:sz w:val="22"/>
        </w:rPr>
        <w:t xml:space="preserve">The following is the outcome of discussions for </w:t>
      </w:r>
      <w:proofErr w:type="spellStart"/>
      <w:r>
        <w:rPr>
          <w:rFonts w:eastAsia="MS Mincho"/>
          <w:sz w:val="22"/>
        </w:rPr>
        <w:t>mTRP</w:t>
      </w:r>
      <w:proofErr w:type="spellEnd"/>
      <w:r>
        <w:rPr>
          <w:rFonts w:eastAsia="MS Mincho"/>
          <w:sz w:val="22"/>
        </w:rPr>
        <w:t xml:space="preserve"> PUSCH capability in the previous meeting</w:t>
      </w:r>
      <w:r w:rsidR="005653D2">
        <w:rPr>
          <w:rFonts w:eastAsia="MS Mincho"/>
          <w:sz w:val="22"/>
        </w:rPr>
        <w:t xml:space="preserve">. While nothing was agreed, the following </w:t>
      </w:r>
      <w:r w:rsidR="00F10A26">
        <w:rPr>
          <w:rFonts w:eastAsia="MS Mincho"/>
          <w:sz w:val="22"/>
        </w:rPr>
        <w:t>is added for further discussions.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91C07" w:rsidRPr="00585EF6" w14:paraId="16B89D54" w14:textId="77777777" w:rsidTr="00577A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2125A06E" w14:textId="77777777" w:rsidR="00D91C07" w:rsidRPr="00585EF6" w:rsidRDefault="00D91C07" w:rsidP="00577AF9">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B886205" w14:textId="77777777" w:rsidR="00D91C07" w:rsidRPr="00585EF6" w:rsidRDefault="00D91C07" w:rsidP="00577AF9">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23-3-1</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A252D49" w14:textId="77777777" w:rsidR="00D91C07" w:rsidRPr="00585EF6" w:rsidRDefault="00D91C07" w:rsidP="00577AF9">
            <w:pPr>
              <w:pStyle w:val="TAL"/>
              <w:rPr>
                <w:rFonts w:asciiTheme="majorHAnsi" w:eastAsia="Malgun Gothic" w:hAnsiTheme="majorHAnsi" w:cstheme="majorHAnsi"/>
                <w:color w:val="000000" w:themeColor="text1"/>
                <w:szCs w:val="18"/>
                <w:lang w:eastAsia="ko-KR"/>
              </w:rPr>
            </w:pPr>
            <w:r w:rsidRPr="00585EF6">
              <w:rPr>
                <w:rFonts w:asciiTheme="majorHAnsi" w:eastAsia="Malgun Gothic" w:hAnsiTheme="majorHAnsi" w:cstheme="majorHAnsi"/>
                <w:color w:val="000000" w:themeColor="text1"/>
                <w:szCs w:val="18"/>
                <w:lang w:eastAsia="ko-KR"/>
              </w:rPr>
              <w:t>Multi-TRP PUSCH repetition (type A)</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F4730B1" w14:textId="77777777" w:rsidR="00D91C07" w:rsidRPr="00585EF6" w:rsidRDefault="00D91C07" w:rsidP="00577A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585EF6">
              <w:rPr>
                <w:rFonts w:asciiTheme="majorHAnsi" w:eastAsia="Malgun Gothic" w:hAnsiTheme="majorHAnsi" w:cstheme="majorHAnsi"/>
                <w:color w:val="000000" w:themeColor="text1"/>
                <w:sz w:val="18"/>
                <w:szCs w:val="18"/>
                <w:lang w:eastAsia="ko-KR"/>
              </w:rPr>
              <w:t>1. Support of multi-TRP PUSCH repetition (based on PUSCH repetition type A)</w:t>
            </w:r>
          </w:p>
          <w:p w14:paraId="6923FB25" w14:textId="77777777" w:rsidR="00D91C07" w:rsidRPr="00585EF6" w:rsidRDefault="00D91C07" w:rsidP="00577A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highlight w:val="yellow"/>
                <w:lang w:eastAsia="ko-KR"/>
              </w:rPr>
            </w:pPr>
            <w:r w:rsidRPr="00585EF6">
              <w:rPr>
                <w:rFonts w:asciiTheme="majorHAnsi" w:eastAsia="Malgun Gothic" w:hAnsiTheme="majorHAnsi" w:cstheme="majorHAnsi"/>
                <w:color w:val="000000" w:themeColor="text1"/>
                <w:sz w:val="18"/>
                <w:szCs w:val="18"/>
                <w:highlight w:val="yellow"/>
                <w:lang w:eastAsia="ko-KR"/>
              </w:rPr>
              <w:t>[2. Support of cyclic mapping when the number of repetitions is larger than 2 for single DCI based M-TRP PUSCH repetition Type A]</w:t>
            </w:r>
          </w:p>
          <w:p w14:paraId="2466BC98" w14:textId="77777777" w:rsidR="00D91C07" w:rsidRPr="00585EF6" w:rsidRDefault="00D91C07" w:rsidP="00577A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highlight w:val="yellow"/>
                <w:lang w:eastAsia="ko-KR"/>
              </w:rPr>
            </w:pPr>
            <w:r w:rsidRPr="00585EF6">
              <w:rPr>
                <w:rFonts w:asciiTheme="majorHAnsi" w:eastAsia="Malgun Gothic" w:hAnsiTheme="majorHAnsi" w:cstheme="majorHAnsi"/>
                <w:color w:val="000000" w:themeColor="text1"/>
                <w:sz w:val="18"/>
                <w:szCs w:val="18"/>
                <w:highlight w:val="yellow"/>
                <w:lang w:eastAsia="ko-KR"/>
              </w:rPr>
              <w:t>[3. Support of second TPC field for per TRP closed-loop power control for PUSCH with DCI formats 0_1 / 0_2]</w:t>
            </w:r>
          </w:p>
          <w:p w14:paraId="145DDA41" w14:textId="77777777" w:rsidR="00D91C07" w:rsidRPr="00585EF6" w:rsidRDefault="00D91C07" w:rsidP="00577A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highlight w:val="yellow"/>
                <w:lang w:eastAsia="ko-KR"/>
              </w:rPr>
            </w:pPr>
            <w:r w:rsidRPr="00585EF6">
              <w:rPr>
                <w:rFonts w:asciiTheme="majorHAnsi" w:eastAsia="Malgun Gothic" w:hAnsiTheme="majorHAnsi" w:cstheme="majorHAnsi"/>
                <w:color w:val="000000" w:themeColor="text1"/>
                <w:sz w:val="18"/>
                <w:szCs w:val="18"/>
                <w:highlight w:val="yellow"/>
                <w:lang w:eastAsia="ko-KR"/>
              </w:rPr>
              <w:t>[4. Support of PHR reporting related to M-TRP PUSCH repetition (calculate two PHRs (at least corresponding to the CC that applies m-TRP PUSCH repetitions), each associated with a first PUSCH occasion to each TRP, and report two PHRs.)]</w:t>
            </w:r>
          </w:p>
          <w:p w14:paraId="6F8AAA94" w14:textId="77777777" w:rsidR="00D91C07" w:rsidRPr="00585EF6" w:rsidRDefault="00D91C07" w:rsidP="00577A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highlight w:val="yellow"/>
                <w:lang w:eastAsia="ko-KR"/>
              </w:rPr>
            </w:pPr>
            <w:r w:rsidRPr="00585EF6">
              <w:rPr>
                <w:rFonts w:asciiTheme="majorHAnsi" w:eastAsia="Malgun Gothic" w:hAnsiTheme="majorHAnsi" w:cstheme="majorHAnsi"/>
                <w:color w:val="000000" w:themeColor="text1"/>
                <w:sz w:val="18"/>
                <w:szCs w:val="18"/>
                <w:highlight w:val="yellow"/>
                <w:lang w:eastAsia="ko-KR"/>
              </w:rPr>
              <w:t>[5. Support of CG PUSCH transmission towards M-TRPs using a single CG configuration (Use same beam mapping principals as dynamic grant PUSCH repetition scheme.)]</w:t>
            </w:r>
          </w:p>
          <w:p w14:paraId="35BEEE18" w14:textId="77777777" w:rsidR="00D91C07" w:rsidRPr="00585EF6" w:rsidRDefault="00D91C07" w:rsidP="00577A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highlight w:val="yellow"/>
                <w:lang w:eastAsia="ko-KR"/>
              </w:rPr>
            </w:pPr>
            <w:r w:rsidRPr="00585EF6">
              <w:rPr>
                <w:rFonts w:asciiTheme="majorHAnsi" w:eastAsia="Malgun Gothic" w:hAnsiTheme="majorHAnsi" w:cstheme="majorHAnsi"/>
                <w:color w:val="000000" w:themeColor="text1"/>
                <w:sz w:val="18"/>
                <w:szCs w:val="18"/>
                <w:highlight w:val="yellow"/>
                <w:lang w:eastAsia="ko-KR"/>
              </w:rPr>
              <w:t>[6. support of sequential mapping for single for single DCI based M-TRP PUSCH repetition Type A]</w:t>
            </w:r>
          </w:p>
          <w:p w14:paraId="78C0F225" w14:textId="77777777" w:rsidR="00D91C07" w:rsidRPr="00585EF6" w:rsidRDefault="00D91C07" w:rsidP="00577A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highlight w:val="yellow"/>
                <w:lang w:eastAsia="ko-KR"/>
              </w:rPr>
            </w:pPr>
            <w:r w:rsidRPr="00585EF6">
              <w:rPr>
                <w:rFonts w:asciiTheme="majorHAnsi" w:eastAsia="Malgun Gothic" w:hAnsiTheme="majorHAnsi" w:cstheme="majorHAnsi"/>
                <w:color w:val="000000" w:themeColor="text1"/>
                <w:sz w:val="18"/>
                <w:szCs w:val="18"/>
                <w:highlight w:val="yellow"/>
                <w:lang w:eastAsia="ko-KR"/>
              </w:rPr>
              <w:t>[7. The maximum number of PHR reporting across all CCs (including those related to M-TRP PUSCH repetition and the legacy Rel-15/16 PUSCH transmission)]</w:t>
            </w:r>
          </w:p>
          <w:p w14:paraId="1D167712" w14:textId="77777777" w:rsidR="00D91C07" w:rsidRPr="00585EF6" w:rsidRDefault="00D91C07" w:rsidP="00577A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highlight w:val="yellow"/>
                <w:lang w:eastAsia="ko-KR"/>
              </w:rPr>
            </w:pPr>
            <w:r w:rsidRPr="00585EF6">
              <w:rPr>
                <w:rFonts w:asciiTheme="majorHAnsi" w:eastAsia="Malgun Gothic" w:hAnsiTheme="majorHAnsi" w:cstheme="majorHAnsi"/>
                <w:color w:val="000000" w:themeColor="text1"/>
                <w:sz w:val="18"/>
                <w:szCs w:val="18"/>
                <w:highlight w:val="yellow"/>
                <w:lang w:eastAsia="ko-KR"/>
              </w:rPr>
              <w:t>[8. Support of A-CSI report on two PUSCH repetitions]</w:t>
            </w:r>
          </w:p>
          <w:p w14:paraId="01E2AA4F" w14:textId="77777777" w:rsidR="00D91C07" w:rsidRPr="00585EF6" w:rsidRDefault="00D91C07" w:rsidP="00577A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highlight w:val="yellow"/>
                <w:lang w:eastAsia="ko-KR"/>
              </w:rPr>
            </w:pPr>
            <w:r w:rsidRPr="00585EF6">
              <w:rPr>
                <w:rFonts w:asciiTheme="majorHAnsi" w:eastAsia="Malgun Gothic" w:hAnsiTheme="majorHAnsi" w:cstheme="majorHAnsi"/>
                <w:color w:val="000000" w:themeColor="text1"/>
                <w:sz w:val="18"/>
                <w:szCs w:val="18"/>
                <w:highlight w:val="yellow"/>
                <w:lang w:eastAsia="ko-KR"/>
              </w:rPr>
              <w:t>[9. Support of SP-CSI report on two PUSCH repetitions]</w:t>
            </w:r>
          </w:p>
          <w:p w14:paraId="6FAC5816" w14:textId="77777777" w:rsidR="00D91C07" w:rsidRPr="00585EF6" w:rsidRDefault="00D91C07" w:rsidP="00577A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highlight w:val="yellow"/>
                <w:lang w:eastAsia="ko-KR"/>
              </w:rPr>
            </w:pPr>
            <w:r w:rsidRPr="00585EF6">
              <w:rPr>
                <w:rFonts w:asciiTheme="majorHAnsi" w:eastAsia="Malgun Gothic" w:hAnsiTheme="majorHAnsi" w:cstheme="majorHAnsi"/>
                <w:color w:val="000000" w:themeColor="text1"/>
                <w:sz w:val="18"/>
                <w:szCs w:val="18"/>
                <w:highlight w:val="yellow"/>
                <w:lang w:eastAsia="ko-KR"/>
              </w:rPr>
              <w:t>[10: Support dynamic switching between multi-TRP PUSCH scheme and single-TRP PUSCH transmission]</w:t>
            </w:r>
          </w:p>
          <w:p w14:paraId="41BC3776" w14:textId="77777777" w:rsidR="00D91C07" w:rsidRPr="00585EF6" w:rsidRDefault="00D91C07" w:rsidP="00577A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585EF6">
              <w:rPr>
                <w:rFonts w:asciiTheme="majorHAnsi" w:eastAsia="Malgun Gothic" w:hAnsiTheme="majorHAnsi" w:cstheme="majorHAnsi"/>
                <w:color w:val="000000" w:themeColor="text1"/>
                <w:sz w:val="18"/>
                <w:szCs w:val="18"/>
                <w:highlight w:val="yellow"/>
                <w:lang w:eastAsia="ko-KR"/>
              </w:rPr>
              <w:t>[11. Support PUSCH operations: CB based and NCB based and corresponding parameters including number of SRS resources]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CA870D2" w14:textId="77777777" w:rsidR="00D91C07" w:rsidRPr="00585EF6" w:rsidRDefault="00D91C07" w:rsidP="00577AF9">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4FD2905" w14:textId="77777777" w:rsidR="00D91C07" w:rsidRPr="00585EF6" w:rsidRDefault="00D91C07" w:rsidP="00577AF9">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F1B5AB0" w14:textId="77777777" w:rsidR="00D91C07" w:rsidRPr="00585EF6" w:rsidRDefault="00D91C07" w:rsidP="00577AF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77302C7" w14:textId="77777777" w:rsidR="00D91C07" w:rsidRPr="00585EF6" w:rsidRDefault="00D91C07" w:rsidP="00577AF9">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23E7B43" w14:textId="77777777" w:rsidR="00D91C07" w:rsidRPr="00585EF6" w:rsidRDefault="00D91C07" w:rsidP="00577AF9">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20B938D" w14:textId="77777777" w:rsidR="00D91C07" w:rsidRPr="00585EF6" w:rsidRDefault="00D91C07" w:rsidP="00577AF9">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1287CBD" w14:textId="77777777" w:rsidR="00D91C07" w:rsidRPr="00585EF6" w:rsidRDefault="00D91C07" w:rsidP="00577AF9">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49462385" w14:textId="77777777" w:rsidR="00D91C07" w:rsidRPr="00585EF6" w:rsidRDefault="00D91C07" w:rsidP="00577AF9">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2CD7C63" w14:textId="77777777" w:rsidR="00D91C07" w:rsidRPr="00585EF6" w:rsidRDefault="00D91C07" w:rsidP="00577AF9">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02997FD" w14:textId="77777777" w:rsidR="00D91C07" w:rsidRPr="00585EF6" w:rsidRDefault="00D91C07" w:rsidP="00577AF9">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r w:rsidR="00D91C07" w:rsidRPr="00585EF6" w14:paraId="11322166" w14:textId="77777777" w:rsidTr="00577A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43785FE1" w14:textId="77777777" w:rsidR="00D91C07" w:rsidRPr="00585EF6" w:rsidRDefault="00D91C07" w:rsidP="00577AF9">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rPr>
              <w:t xml:space="preserve">23. </w:t>
            </w:r>
            <w:proofErr w:type="spellStart"/>
            <w:r w:rsidRPr="00585EF6">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C0315B3" w14:textId="77777777" w:rsidR="00D91C07" w:rsidRPr="00585EF6" w:rsidRDefault="00D91C07" w:rsidP="00577AF9">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rPr>
              <w:t>23-3-1-1</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D646180" w14:textId="77777777" w:rsidR="00D91C07" w:rsidRPr="00585EF6" w:rsidRDefault="00D91C07" w:rsidP="00577AF9">
            <w:pPr>
              <w:pStyle w:val="TAL"/>
              <w:rPr>
                <w:rFonts w:asciiTheme="majorHAnsi" w:eastAsia="Malgun Gothic" w:hAnsiTheme="majorHAnsi" w:cstheme="majorHAnsi"/>
                <w:color w:val="000000" w:themeColor="text1"/>
                <w:szCs w:val="18"/>
                <w:lang w:eastAsia="ko-KR"/>
              </w:rPr>
            </w:pPr>
            <w:r w:rsidRPr="00585EF6">
              <w:rPr>
                <w:rFonts w:asciiTheme="majorHAnsi" w:eastAsia="Malgun Gothic" w:hAnsiTheme="majorHAnsi" w:cstheme="majorHAnsi"/>
                <w:color w:val="000000" w:themeColor="text1"/>
                <w:szCs w:val="18"/>
                <w:lang w:eastAsia="ko-KR"/>
              </w:rPr>
              <w:t>Multi-TRP PUSCH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EFD2D83" w14:textId="77777777" w:rsidR="00D91C07" w:rsidRPr="00585EF6" w:rsidRDefault="00D91C07" w:rsidP="00577AF9">
            <w:pPr>
              <w:autoSpaceDE w:val="0"/>
              <w:autoSpaceDN w:val="0"/>
              <w:adjustRightInd w:val="0"/>
              <w:snapToGrid w:val="0"/>
              <w:spacing w:afterLines="50" w:after="120"/>
              <w:contextualSpacing/>
              <w:rPr>
                <w:rFonts w:asciiTheme="majorHAnsi" w:eastAsia="Malgun Gothic" w:hAnsiTheme="majorHAnsi" w:cstheme="majorHAnsi"/>
                <w:color w:val="000000" w:themeColor="text1"/>
                <w:sz w:val="18"/>
                <w:szCs w:val="18"/>
                <w:lang w:eastAsia="ko-KR"/>
              </w:rPr>
            </w:pPr>
            <w:r w:rsidRPr="00585EF6">
              <w:rPr>
                <w:rFonts w:asciiTheme="majorHAnsi" w:eastAsia="Malgun Gothic" w:hAnsiTheme="majorHAnsi" w:cstheme="majorHAnsi"/>
                <w:color w:val="000000" w:themeColor="text1"/>
                <w:sz w:val="18"/>
                <w:szCs w:val="18"/>
                <w:lang w:eastAsia="ko-KR"/>
              </w:rPr>
              <w:t>1. Support of multi-TRP PUSCH repetition (based on PUSCH repetition type B)</w:t>
            </w:r>
          </w:p>
          <w:p w14:paraId="41C7D567" w14:textId="77777777" w:rsidR="00D91C07" w:rsidRPr="00585EF6" w:rsidRDefault="00D91C07" w:rsidP="00577A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585EF6">
              <w:rPr>
                <w:rFonts w:asciiTheme="majorHAnsi" w:eastAsia="Malgun Gothic" w:hAnsiTheme="majorHAnsi" w:cstheme="majorHAnsi"/>
                <w:color w:val="000000" w:themeColor="text1"/>
                <w:sz w:val="18"/>
                <w:szCs w:val="18"/>
                <w:lang w:eastAsia="ko-KR"/>
              </w:rPr>
              <w:t>FFS: discuss details (to be discussed after type A is stable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A52AFF4" w14:textId="77777777" w:rsidR="00D91C07" w:rsidRPr="00585EF6" w:rsidRDefault="00D91C07" w:rsidP="00577AF9">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134EDD2" w14:textId="77777777" w:rsidR="00D91C07" w:rsidRPr="00585EF6" w:rsidRDefault="00D91C07" w:rsidP="00577AF9">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6946463" w14:textId="77777777" w:rsidR="00D91C07" w:rsidRPr="00585EF6" w:rsidRDefault="00D91C07" w:rsidP="00577AF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5DBEE4D" w14:textId="77777777" w:rsidR="00D91C07" w:rsidRPr="00585EF6" w:rsidRDefault="00D91C07" w:rsidP="00577AF9">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151CCA1" w14:textId="77777777" w:rsidR="00D91C07" w:rsidRPr="00585EF6" w:rsidRDefault="00D91C07" w:rsidP="00577AF9">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3A23E8FF" w14:textId="77777777" w:rsidR="00D91C07" w:rsidRPr="00585EF6" w:rsidRDefault="00D91C07" w:rsidP="00577AF9">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EAE546F" w14:textId="77777777" w:rsidR="00D91C07" w:rsidRPr="00585EF6" w:rsidRDefault="00D91C07" w:rsidP="00577AF9">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50E9E470" w14:textId="77777777" w:rsidR="00D91C07" w:rsidRPr="00585EF6" w:rsidRDefault="00D91C07" w:rsidP="00577AF9">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37ED8CC8" w14:textId="77777777" w:rsidR="00D91C07" w:rsidRPr="00585EF6" w:rsidDel="00116B89" w:rsidRDefault="00D91C07" w:rsidP="00577AF9">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F3EA44E" w14:textId="77777777" w:rsidR="00D91C07" w:rsidRPr="00585EF6" w:rsidRDefault="00D91C07" w:rsidP="00577AF9">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bl>
    <w:p w14:paraId="6E7888D1" w14:textId="77777777" w:rsidR="00D91C07" w:rsidRDefault="00D91C07" w:rsidP="0072585D">
      <w:pPr>
        <w:spacing w:afterLines="50" w:after="120"/>
        <w:jc w:val="both"/>
        <w:rPr>
          <w:rFonts w:eastAsia="MS Mincho"/>
          <w:sz w:val="22"/>
        </w:rPr>
      </w:pPr>
    </w:p>
    <w:p w14:paraId="1630184B" w14:textId="77777777" w:rsidR="0006660C" w:rsidRDefault="0006660C" w:rsidP="0006660C">
      <w:pPr>
        <w:spacing w:afterLines="50" w:after="120"/>
        <w:jc w:val="both"/>
        <w:rPr>
          <w:rFonts w:eastAsia="MS Mincho"/>
          <w:sz w:val="22"/>
        </w:rPr>
      </w:pPr>
      <w:r>
        <w:rPr>
          <w:rFonts w:eastAsia="MS Mincho"/>
          <w:sz w:val="22"/>
        </w:rPr>
        <w:t xml:space="preserve">The following aspects need to be considered when designing UE capability for </w:t>
      </w:r>
      <w:proofErr w:type="spellStart"/>
      <w:r>
        <w:rPr>
          <w:rFonts w:eastAsia="MS Mincho"/>
          <w:sz w:val="22"/>
        </w:rPr>
        <w:t>mTRP</w:t>
      </w:r>
      <w:proofErr w:type="spellEnd"/>
      <w:r>
        <w:rPr>
          <w:rFonts w:eastAsia="MS Mincho"/>
          <w:sz w:val="22"/>
        </w:rPr>
        <w:t xml:space="preserve"> PUSCH repetitions:</w:t>
      </w:r>
    </w:p>
    <w:p w14:paraId="4E20BBFA" w14:textId="77777777" w:rsidR="0006660C" w:rsidRDefault="0006660C" w:rsidP="00E816D5">
      <w:pPr>
        <w:pStyle w:val="ListParagraph"/>
        <w:numPr>
          <w:ilvl w:val="0"/>
          <w:numId w:val="9"/>
        </w:numPr>
        <w:spacing w:afterLines="50" w:after="120"/>
        <w:ind w:leftChars="0"/>
        <w:jc w:val="both"/>
        <w:rPr>
          <w:rFonts w:eastAsia="MS Mincho"/>
          <w:sz w:val="22"/>
        </w:rPr>
      </w:pPr>
      <w:r>
        <w:rPr>
          <w:rFonts w:eastAsia="MS Mincho"/>
          <w:sz w:val="22"/>
        </w:rPr>
        <w:t xml:space="preserve">Separate capabilities are required for codebook-based and non-codebook based </w:t>
      </w:r>
      <w:proofErr w:type="spellStart"/>
      <w:r>
        <w:rPr>
          <w:rFonts w:eastAsia="MS Mincho"/>
          <w:sz w:val="22"/>
        </w:rPr>
        <w:t>mTRP</w:t>
      </w:r>
      <w:proofErr w:type="spellEnd"/>
      <w:r>
        <w:rPr>
          <w:rFonts w:eastAsia="MS Mincho"/>
          <w:sz w:val="22"/>
        </w:rPr>
        <w:t xml:space="preserve"> PUSCH.</w:t>
      </w:r>
    </w:p>
    <w:p w14:paraId="58D851A4" w14:textId="77777777" w:rsidR="0006660C" w:rsidRDefault="0006660C" w:rsidP="00E816D5">
      <w:pPr>
        <w:pStyle w:val="ListParagraph"/>
        <w:numPr>
          <w:ilvl w:val="1"/>
          <w:numId w:val="9"/>
        </w:numPr>
        <w:spacing w:afterLines="50" w:after="120"/>
        <w:ind w:leftChars="0"/>
        <w:jc w:val="both"/>
        <w:rPr>
          <w:rFonts w:eastAsia="MS Mincho"/>
          <w:sz w:val="22"/>
        </w:rPr>
      </w:pPr>
      <w:r>
        <w:rPr>
          <w:rFonts w:eastAsia="MS Mincho"/>
          <w:sz w:val="22"/>
        </w:rPr>
        <w:t xml:space="preserve">For codebook-based </w:t>
      </w:r>
      <w:proofErr w:type="spellStart"/>
      <w:r>
        <w:rPr>
          <w:rFonts w:eastAsia="MS Mincho"/>
          <w:sz w:val="22"/>
        </w:rPr>
        <w:t>mTRP</w:t>
      </w:r>
      <w:proofErr w:type="spellEnd"/>
      <w:r>
        <w:rPr>
          <w:rFonts w:eastAsia="MS Mincho"/>
          <w:sz w:val="22"/>
        </w:rPr>
        <w:t xml:space="preserve"> PUSCH, the structure of Rel-15 capability (FG 2-14) including indication on max number of SRS resources need to be taken in to account, and should be extended for the case that two SRS resource sets are configured.</w:t>
      </w:r>
    </w:p>
    <w:p w14:paraId="7DC0E906" w14:textId="77777777" w:rsidR="0006660C" w:rsidRPr="00860F13" w:rsidRDefault="0006660C" w:rsidP="00E816D5">
      <w:pPr>
        <w:pStyle w:val="ListParagraph"/>
        <w:numPr>
          <w:ilvl w:val="1"/>
          <w:numId w:val="9"/>
        </w:numPr>
        <w:spacing w:afterLines="50" w:after="120"/>
        <w:ind w:leftChars="0"/>
        <w:jc w:val="both"/>
        <w:rPr>
          <w:rFonts w:eastAsia="MS Mincho"/>
          <w:sz w:val="22"/>
        </w:rPr>
      </w:pPr>
      <w:r>
        <w:rPr>
          <w:rFonts w:eastAsia="MS Mincho"/>
          <w:sz w:val="22"/>
        </w:rPr>
        <w:t xml:space="preserve">For non-codebook based </w:t>
      </w:r>
      <w:proofErr w:type="spellStart"/>
      <w:r>
        <w:rPr>
          <w:rFonts w:eastAsia="MS Mincho"/>
          <w:sz w:val="22"/>
        </w:rPr>
        <w:t>mTRP</w:t>
      </w:r>
      <w:proofErr w:type="spellEnd"/>
      <w:r>
        <w:rPr>
          <w:rFonts w:eastAsia="MS Mincho"/>
          <w:sz w:val="22"/>
        </w:rPr>
        <w:t xml:space="preserve"> PUSCH, the structure of Rel-15 capability (FGs 2-15, 2-15a, 2-15b) including indication on max number of SRS resources and various capabilities for associated CSI-RS (for precoding calculation) need to be taken in to account, and should be extended for the case that two SRS resource sets / two associated CSI-RS resources are configured.</w:t>
      </w:r>
    </w:p>
    <w:p w14:paraId="6CB89352" w14:textId="77777777" w:rsidR="0006660C" w:rsidRDefault="0006660C" w:rsidP="00E816D5">
      <w:pPr>
        <w:pStyle w:val="ListParagraph"/>
        <w:numPr>
          <w:ilvl w:val="0"/>
          <w:numId w:val="9"/>
        </w:numPr>
        <w:spacing w:afterLines="50" w:after="120"/>
        <w:ind w:leftChars="0"/>
        <w:jc w:val="both"/>
        <w:rPr>
          <w:rFonts w:eastAsia="MS Mincho"/>
          <w:sz w:val="22"/>
        </w:rPr>
      </w:pPr>
      <w:r>
        <w:rPr>
          <w:rFonts w:eastAsia="MS Mincho"/>
          <w:sz w:val="22"/>
        </w:rPr>
        <w:t xml:space="preserve">Separate capabilities for </w:t>
      </w:r>
      <w:proofErr w:type="spellStart"/>
      <w:r>
        <w:rPr>
          <w:rFonts w:eastAsia="MS Mincho"/>
          <w:sz w:val="22"/>
        </w:rPr>
        <w:t>mTRP</w:t>
      </w:r>
      <w:proofErr w:type="spellEnd"/>
      <w:r>
        <w:rPr>
          <w:rFonts w:eastAsia="MS Mincho"/>
          <w:sz w:val="22"/>
        </w:rPr>
        <w:t xml:space="preserve"> PUSCH repetition are required for repetition Type A and repetition Type B.</w:t>
      </w:r>
    </w:p>
    <w:p w14:paraId="7FF8B2A3" w14:textId="77777777" w:rsidR="0006660C" w:rsidRDefault="0006660C" w:rsidP="00E816D5">
      <w:pPr>
        <w:pStyle w:val="ListParagraph"/>
        <w:numPr>
          <w:ilvl w:val="0"/>
          <w:numId w:val="9"/>
        </w:numPr>
        <w:spacing w:afterLines="50" w:after="120"/>
        <w:ind w:leftChars="0"/>
        <w:jc w:val="both"/>
        <w:rPr>
          <w:rFonts w:eastAsia="MS Mincho"/>
          <w:sz w:val="22"/>
        </w:rPr>
      </w:pPr>
      <w:r>
        <w:rPr>
          <w:rFonts w:eastAsia="MS Mincho"/>
          <w:sz w:val="22"/>
        </w:rPr>
        <w:t>Capabilities are needed for transmitting AP/SP-CSI on two PUSCH repetitions.</w:t>
      </w:r>
    </w:p>
    <w:p w14:paraId="02EA0F2E" w14:textId="77777777" w:rsidR="0006660C" w:rsidRDefault="0006660C" w:rsidP="00E816D5">
      <w:pPr>
        <w:pStyle w:val="ListParagraph"/>
        <w:numPr>
          <w:ilvl w:val="0"/>
          <w:numId w:val="9"/>
        </w:numPr>
        <w:spacing w:afterLines="50" w:after="120"/>
        <w:ind w:leftChars="0"/>
        <w:jc w:val="both"/>
        <w:rPr>
          <w:rFonts w:eastAsia="MS Mincho"/>
          <w:sz w:val="22"/>
        </w:rPr>
      </w:pPr>
      <w:r>
        <w:rPr>
          <w:rFonts w:eastAsia="MS Mincho"/>
          <w:sz w:val="22"/>
        </w:rPr>
        <w:t xml:space="preserve">Per TRP default power control </w:t>
      </w:r>
      <w:proofErr w:type="spellStart"/>
      <w:r>
        <w:rPr>
          <w:rFonts w:eastAsia="MS Mincho"/>
          <w:sz w:val="22"/>
        </w:rPr>
        <w:t>pramaters</w:t>
      </w:r>
      <w:proofErr w:type="spellEnd"/>
      <w:r>
        <w:rPr>
          <w:rFonts w:eastAsia="MS Mincho"/>
          <w:sz w:val="22"/>
        </w:rPr>
        <w:t xml:space="preserve"> or per TRP OLPC set indication features require UE capability.</w:t>
      </w:r>
    </w:p>
    <w:p w14:paraId="685503D7" w14:textId="77777777" w:rsidR="0006660C" w:rsidRDefault="0006660C" w:rsidP="0006660C">
      <w:pPr>
        <w:spacing w:afterLines="50" w:after="120"/>
        <w:jc w:val="both"/>
        <w:rPr>
          <w:rFonts w:eastAsia="MS Mincho"/>
          <w:sz w:val="22"/>
        </w:rPr>
      </w:pPr>
    </w:p>
    <w:p w14:paraId="09BA998D" w14:textId="5B4207BA" w:rsidR="00225209" w:rsidRDefault="00225209" w:rsidP="0006660C">
      <w:pPr>
        <w:rPr>
          <w:rFonts w:eastAsia="MS Mincho"/>
          <w:sz w:val="22"/>
        </w:rPr>
      </w:pPr>
      <w:r>
        <w:rPr>
          <w:sz w:val="22"/>
          <w:szCs w:val="18"/>
        </w:rPr>
        <w:t>F</w:t>
      </w:r>
      <w:r w:rsidR="00324182">
        <w:rPr>
          <w:sz w:val="22"/>
          <w:szCs w:val="18"/>
        </w:rPr>
        <w:t xml:space="preserve">rom our perspective, the first and most important aspect </w:t>
      </w:r>
      <w:r>
        <w:rPr>
          <w:sz w:val="22"/>
          <w:szCs w:val="18"/>
        </w:rPr>
        <w:t xml:space="preserve">is to have separate capabilities consistent with Rel-15 for </w:t>
      </w:r>
      <w:r>
        <w:rPr>
          <w:rFonts w:eastAsia="MS Mincho"/>
          <w:sz w:val="22"/>
        </w:rPr>
        <w:t xml:space="preserve">codebook-based and non-codebook based </w:t>
      </w:r>
      <w:proofErr w:type="spellStart"/>
      <w:r>
        <w:rPr>
          <w:rFonts w:eastAsia="MS Mincho"/>
          <w:sz w:val="22"/>
        </w:rPr>
        <w:t>mTRP</w:t>
      </w:r>
      <w:proofErr w:type="spellEnd"/>
      <w:r>
        <w:rPr>
          <w:rFonts w:eastAsia="MS Mincho"/>
          <w:sz w:val="22"/>
        </w:rPr>
        <w:t xml:space="preserve"> PUSCH.</w:t>
      </w:r>
    </w:p>
    <w:p w14:paraId="08B17197" w14:textId="77777777" w:rsidR="00225209" w:rsidRDefault="00225209" w:rsidP="0006660C">
      <w:pPr>
        <w:rPr>
          <w:rFonts w:eastAsia="MS Mincho"/>
          <w:sz w:val="22"/>
        </w:rPr>
      </w:pPr>
    </w:p>
    <w:p w14:paraId="20814ECA" w14:textId="56A16520" w:rsidR="0006660C" w:rsidRDefault="0006660C" w:rsidP="0006660C">
      <w:pPr>
        <w:rPr>
          <w:sz w:val="22"/>
          <w:szCs w:val="18"/>
        </w:rPr>
      </w:pPr>
      <w:r>
        <w:rPr>
          <w:sz w:val="22"/>
          <w:szCs w:val="18"/>
        </w:rPr>
        <w:t xml:space="preserve">Based on the above discussions, we propose the following FGs for </w:t>
      </w:r>
      <w:proofErr w:type="spellStart"/>
      <w:r>
        <w:rPr>
          <w:sz w:val="22"/>
          <w:szCs w:val="18"/>
        </w:rPr>
        <w:t>mTRP</w:t>
      </w:r>
      <w:proofErr w:type="spellEnd"/>
      <w:r>
        <w:rPr>
          <w:sz w:val="22"/>
          <w:szCs w:val="18"/>
        </w:rPr>
        <w:t xml:space="preserve"> PUSCH:</w:t>
      </w:r>
    </w:p>
    <w:p w14:paraId="1BB85348" w14:textId="77777777" w:rsidR="0006660C" w:rsidRDefault="0006660C" w:rsidP="0006660C">
      <w:pPr>
        <w:rPr>
          <w:sz w:val="22"/>
          <w:szCs w:val="18"/>
        </w:rPr>
      </w:pPr>
    </w:p>
    <w:p w14:paraId="095FB7F8" w14:textId="0BADD302" w:rsidR="0006660C" w:rsidRDefault="0006660C" w:rsidP="0006660C">
      <w:pPr>
        <w:rPr>
          <w:sz w:val="22"/>
          <w:szCs w:val="18"/>
        </w:rPr>
      </w:pPr>
      <w:r w:rsidRPr="007A0D9C">
        <w:rPr>
          <w:rFonts w:eastAsia="MS Mincho"/>
          <w:b/>
          <w:bCs/>
          <w:i/>
          <w:iCs/>
          <w:sz w:val="22"/>
          <w:u w:val="single"/>
        </w:rPr>
        <w:t xml:space="preserve">Proposal </w:t>
      </w:r>
      <w:r w:rsidR="00DD0E4C">
        <w:rPr>
          <w:rFonts w:eastAsia="MS Mincho"/>
          <w:b/>
          <w:bCs/>
          <w:i/>
          <w:iCs/>
          <w:sz w:val="22"/>
          <w:u w:val="single"/>
        </w:rPr>
        <w:t>4</w:t>
      </w:r>
      <w:r>
        <w:rPr>
          <w:rFonts w:eastAsia="MS Mincho"/>
          <w:b/>
          <w:bCs/>
          <w:i/>
          <w:iCs/>
          <w:sz w:val="22"/>
          <w:u w:val="single"/>
        </w:rPr>
        <w:t>-1</w:t>
      </w:r>
      <w:r w:rsidRPr="007A0D9C">
        <w:rPr>
          <w:rFonts w:eastAsia="MS Mincho"/>
          <w:b/>
          <w:bCs/>
          <w:i/>
          <w:iCs/>
          <w:sz w:val="22"/>
          <w:u w:val="single"/>
        </w:rPr>
        <w:t>:</w:t>
      </w:r>
      <w:r w:rsidRPr="007A0D9C">
        <w:rPr>
          <w:rFonts w:eastAsia="MS Mincho"/>
          <w:b/>
          <w:bCs/>
          <w:i/>
          <w:iCs/>
          <w:sz w:val="22"/>
        </w:rPr>
        <w:t xml:space="preserve"> </w:t>
      </w:r>
      <w:r>
        <w:rPr>
          <w:rFonts w:eastAsia="MS Mincho"/>
          <w:b/>
          <w:bCs/>
          <w:i/>
          <w:iCs/>
          <w:sz w:val="22"/>
        </w:rPr>
        <w:t xml:space="preserve">Adopt the following for Rel-17 </w:t>
      </w:r>
      <w:proofErr w:type="spellStart"/>
      <w:r>
        <w:rPr>
          <w:rFonts w:eastAsia="MS Mincho"/>
          <w:b/>
          <w:bCs/>
          <w:i/>
          <w:iCs/>
          <w:sz w:val="22"/>
        </w:rPr>
        <w:t>mTRP</w:t>
      </w:r>
      <w:proofErr w:type="spellEnd"/>
      <w:r>
        <w:rPr>
          <w:rFonts w:eastAsia="MS Mincho"/>
          <w:b/>
          <w:bCs/>
          <w:i/>
          <w:iCs/>
          <w:sz w:val="22"/>
        </w:rPr>
        <w:t xml:space="preserve"> PUSCH UE features.</w:t>
      </w:r>
    </w:p>
    <w:p w14:paraId="38214B28" w14:textId="77777777" w:rsidR="0006660C" w:rsidRPr="00F7065B" w:rsidRDefault="0006660C" w:rsidP="0006660C">
      <w:pPr>
        <w:spacing w:afterLines="50" w:after="120"/>
        <w:jc w:val="both"/>
        <w:rPr>
          <w:rFonts w:eastAsia="MS Mincho"/>
          <w:sz w:val="22"/>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6660C" w:rsidRPr="00CD300F" w14:paraId="4BA93C4A" w14:textId="77777777" w:rsidTr="00375BD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04D21DC" w14:textId="77777777" w:rsidR="0006660C" w:rsidRPr="00CD300F" w:rsidRDefault="0006660C" w:rsidP="00375BD8">
            <w:pPr>
              <w:pStyle w:val="TAL"/>
              <w:rPr>
                <w:rFonts w:cs="Arial"/>
                <w:sz w:val="20"/>
                <w:lang w:eastAsia="ja-JP"/>
              </w:rPr>
            </w:pPr>
            <w:r w:rsidRPr="00CD300F">
              <w:rPr>
                <w:rFonts w:cs="Arial"/>
                <w:sz w:val="20"/>
                <w:lang w:eastAsia="ja-JP"/>
              </w:rPr>
              <w:lastRenderedPageBreak/>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A18D714" w14:textId="77777777" w:rsidR="0006660C" w:rsidRPr="00CD300F" w:rsidRDefault="0006660C" w:rsidP="00375BD8">
            <w:pPr>
              <w:pStyle w:val="TAL"/>
              <w:rPr>
                <w:rFonts w:cs="Arial"/>
                <w:sz w:val="20"/>
                <w:lang w:eastAsia="ja-JP"/>
              </w:rPr>
            </w:pPr>
            <w:r>
              <w:rPr>
                <w:rFonts w:cs="Arial"/>
                <w:sz w:val="20"/>
                <w:lang w:eastAsia="ja-JP"/>
              </w:rPr>
              <w:t>23-3-1a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5FFF24F" w14:textId="77777777" w:rsidR="0006660C" w:rsidRPr="00CD300F" w:rsidRDefault="0006660C" w:rsidP="00375BD8">
            <w:pPr>
              <w:pStyle w:val="TAL"/>
              <w:rPr>
                <w:rFonts w:eastAsia="Malgun Gothic" w:cs="Arial"/>
                <w:sz w:val="20"/>
                <w:lang w:eastAsia="ko-KR"/>
              </w:rPr>
            </w:pPr>
            <w:r w:rsidRPr="00CD300F">
              <w:rPr>
                <w:rFonts w:eastAsia="Malgun Gothic" w:cs="Arial" w:hint="eastAsia"/>
                <w:sz w:val="20"/>
                <w:lang w:eastAsia="ko-KR"/>
              </w:rPr>
              <w:t>M</w:t>
            </w:r>
            <w:r w:rsidRPr="00CD300F">
              <w:rPr>
                <w:rFonts w:eastAsia="Malgun Gothic" w:cs="Arial"/>
                <w:sz w:val="20"/>
                <w:lang w:eastAsia="ko-KR"/>
              </w:rPr>
              <w:t>ulti-TRP PUSCH repetition</w:t>
            </w:r>
            <w:r>
              <w:rPr>
                <w:rFonts w:eastAsia="Malgun Gothic" w:cs="Arial"/>
                <w:sz w:val="20"/>
                <w:lang w:eastAsia="ko-KR"/>
              </w:rPr>
              <w:t xml:space="preserve"> for codebook based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6FF8496" w14:textId="77777777" w:rsidR="0006660C" w:rsidRDefault="0006660C" w:rsidP="00375BD8">
            <w:pPr>
              <w:autoSpaceDE w:val="0"/>
              <w:autoSpaceDN w:val="0"/>
              <w:adjustRightInd w:val="0"/>
              <w:snapToGrid w:val="0"/>
              <w:spacing w:afterLines="50" w:after="120"/>
              <w:contextualSpacing/>
              <w:jc w:val="both"/>
              <w:rPr>
                <w:rFonts w:ascii="Arial" w:eastAsia="Malgun Gothic" w:hAnsi="Arial" w:cs="Arial"/>
                <w:sz w:val="20"/>
                <w:lang w:eastAsia="ko-KR"/>
              </w:rPr>
            </w:pPr>
            <w:r w:rsidRPr="00CD300F">
              <w:rPr>
                <w:rFonts w:ascii="Arial" w:eastAsia="Malgun Gothic" w:hAnsi="Arial" w:cs="Arial" w:hint="eastAsia"/>
                <w:sz w:val="20"/>
                <w:lang w:eastAsia="ko-KR"/>
              </w:rPr>
              <w:t>1. Supp</w:t>
            </w:r>
            <w:r w:rsidRPr="00CD300F">
              <w:rPr>
                <w:rFonts w:ascii="Arial" w:eastAsia="Malgun Gothic" w:hAnsi="Arial" w:cs="Arial"/>
                <w:sz w:val="20"/>
                <w:lang w:eastAsia="ko-KR"/>
              </w:rPr>
              <w:t xml:space="preserve">ort of </w:t>
            </w:r>
            <w:r>
              <w:rPr>
                <w:rFonts w:ascii="Arial" w:eastAsia="Malgun Gothic" w:hAnsi="Arial" w:cs="Arial"/>
                <w:sz w:val="20"/>
                <w:lang w:eastAsia="ko-KR"/>
              </w:rPr>
              <w:t xml:space="preserve">codebook-based </w:t>
            </w:r>
            <w:r w:rsidRPr="00CD300F">
              <w:rPr>
                <w:rFonts w:ascii="Arial" w:eastAsia="Malgun Gothic" w:hAnsi="Arial" w:cs="Arial"/>
                <w:sz w:val="20"/>
                <w:lang w:eastAsia="ko-KR"/>
              </w:rPr>
              <w:t xml:space="preserve">multi-TRP PUSCH repetition </w:t>
            </w:r>
            <w:r>
              <w:rPr>
                <w:rFonts w:ascii="Arial" w:eastAsia="Malgun Gothic" w:hAnsi="Arial" w:cs="Arial"/>
                <w:sz w:val="20"/>
                <w:lang w:eastAsia="ko-KR"/>
              </w:rPr>
              <w:t>for repetition Type A</w:t>
            </w:r>
          </w:p>
          <w:p w14:paraId="538E37B2" w14:textId="77777777" w:rsidR="0006660C" w:rsidRDefault="0006660C" w:rsidP="00375BD8">
            <w:pPr>
              <w:autoSpaceDE w:val="0"/>
              <w:autoSpaceDN w:val="0"/>
              <w:adjustRightInd w:val="0"/>
              <w:snapToGrid w:val="0"/>
              <w:spacing w:afterLines="50" w:after="120"/>
              <w:contextualSpacing/>
              <w:jc w:val="both"/>
              <w:rPr>
                <w:rFonts w:ascii="Arial" w:eastAsia="Malgun Gothic" w:hAnsi="Arial" w:cs="Arial"/>
                <w:sz w:val="20"/>
                <w:lang w:eastAsia="ko-KR"/>
              </w:rPr>
            </w:pPr>
            <w:r w:rsidRPr="00CD300F">
              <w:rPr>
                <w:rFonts w:ascii="Arial" w:eastAsia="Malgun Gothic" w:hAnsi="Arial" w:cs="Arial" w:hint="eastAsia"/>
                <w:sz w:val="20"/>
                <w:lang w:eastAsia="ko-KR"/>
              </w:rPr>
              <w:t>2.</w:t>
            </w:r>
            <w:r w:rsidRPr="00CD300F">
              <w:rPr>
                <w:rFonts w:ascii="Arial" w:eastAsia="Malgun Gothic" w:hAnsi="Arial" w:cs="Arial"/>
                <w:sz w:val="20"/>
                <w:lang w:eastAsia="ko-KR"/>
              </w:rPr>
              <w:t xml:space="preserve"> </w:t>
            </w:r>
            <w:r>
              <w:rPr>
                <w:rFonts w:ascii="Arial" w:eastAsia="Malgun Gothic" w:hAnsi="Arial" w:cs="Arial"/>
                <w:sz w:val="20"/>
                <w:lang w:eastAsia="ko-KR"/>
              </w:rPr>
              <w:t>Support of two SRS resource sets with usage set to codebook</w:t>
            </w:r>
          </w:p>
          <w:p w14:paraId="11FB9344" w14:textId="77777777" w:rsidR="0006660C" w:rsidRDefault="0006660C" w:rsidP="00375BD8">
            <w:pPr>
              <w:autoSpaceDE w:val="0"/>
              <w:autoSpaceDN w:val="0"/>
              <w:adjustRightInd w:val="0"/>
              <w:snapToGrid w:val="0"/>
              <w:spacing w:afterLines="50" w:after="120"/>
              <w:contextualSpacing/>
              <w:jc w:val="both"/>
              <w:rPr>
                <w:rFonts w:ascii="Arial" w:eastAsia="Malgun Gothic" w:hAnsi="Arial" w:cs="Arial"/>
                <w:sz w:val="20"/>
                <w:lang w:eastAsia="ko-KR"/>
              </w:rPr>
            </w:pPr>
            <w:r>
              <w:rPr>
                <w:rFonts w:ascii="Arial" w:eastAsia="Malgun Gothic" w:hAnsi="Arial" w:cs="Arial"/>
                <w:sz w:val="20"/>
                <w:lang w:eastAsia="ko-KR"/>
              </w:rPr>
              <w:t>3</w:t>
            </w:r>
            <w:r w:rsidRPr="00CD300F">
              <w:rPr>
                <w:rFonts w:ascii="Arial" w:eastAsia="Malgun Gothic" w:hAnsi="Arial" w:cs="Arial" w:hint="eastAsia"/>
                <w:sz w:val="20"/>
                <w:lang w:eastAsia="ko-KR"/>
              </w:rPr>
              <w:t>.</w:t>
            </w:r>
            <w:r w:rsidRPr="00CD300F">
              <w:rPr>
                <w:rFonts w:ascii="Arial" w:eastAsia="Malgun Gothic" w:hAnsi="Arial" w:cs="Arial"/>
                <w:sz w:val="20"/>
                <w:lang w:eastAsia="ko-KR"/>
              </w:rPr>
              <w:t xml:space="preserve"> </w:t>
            </w:r>
            <w:r>
              <w:rPr>
                <w:rFonts w:ascii="Arial" w:eastAsia="Malgun Gothic" w:hAnsi="Arial" w:cs="Arial"/>
                <w:sz w:val="20"/>
                <w:lang w:eastAsia="ko-KR"/>
              </w:rPr>
              <w:t>Supported number of SRS resources in one SRS resource set</w:t>
            </w:r>
          </w:p>
          <w:p w14:paraId="7B4D44E2" w14:textId="77777777" w:rsidR="0006660C" w:rsidRPr="00CD300F" w:rsidRDefault="0006660C" w:rsidP="00375BD8">
            <w:pPr>
              <w:autoSpaceDE w:val="0"/>
              <w:autoSpaceDN w:val="0"/>
              <w:adjustRightInd w:val="0"/>
              <w:snapToGrid w:val="0"/>
              <w:spacing w:afterLines="50" w:after="120"/>
              <w:contextualSpacing/>
              <w:jc w:val="both"/>
              <w:rPr>
                <w:rFonts w:ascii="Arial" w:eastAsia="Malgun Gothic" w:hAnsi="Arial" w:cs="Arial"/>
                <w:sz w:val="20"/>
                <w:lang w:eastAsia="ko-KR"/>
              </w:rPr>
            </w:pPr>
            <w:r>
              <w:rPr>
                <w:rFonts w:ascii="Arial" w:eastAsia="Malgun Gothic" w:hAnsi="Arial" w:cs="Arial"/>
                <w:sz w:val="20"/>
                <w:lang w:eastAsia="ko-KR"/>
              </w:rPr>
              <w:t>4. Supported number of SRS resources across two SRS resource sets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E58803F" w14:textId="77777777" w:rsidR="0006660C" w:rsidRPr="00CD300F" w:rsidRDefault="0006660C" w:rsidP="00375BD8">
            <w:pPr>
              <w:pStyle w:val="TAL"/>
              <w:rPr>
                <w:rFonts w:cs="Arial"/>
                <w:sz w:val="20"/>
              </w:rPr>
            </w:pPr>
            <w:r>
              <w:rPr>
                <w:rFonts w:cs="Arial"/>
                <w:sz w:val="20"/>
              </w:rPr>
              <w:t>FG 2-14</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43CCB54" w14:textId="77777777" w:rsidR="0006660C" w:rsidRPr="00CD300F" w:rsidRDefault="0006660C" w:rsidP="00375BD8">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511236" w14:textId="77777777" w:rsidR="0006660C" w:rsidRPr="00CD300F" w:rsidRDefault="0006660C" w:rsidP="00375BD8">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0345A09" w14:textId="77777777" w:rsidR="0006660C" w:rsidRPr="00CD300F" w:rsidRDefault="0006660C" w:rsidP="00375BD8">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6F02DB" w14:textId="77777777" w:rsidR="0006660C" w:rsidRPr="00CD300F" w:rsidRDefault="0006660C" w:rsidP="00375BD8">
            <w:pPr>
              <w:pStyle w:val="TAL"/>
              <w:rPr>
                <w:rFonts w:cs="Arial"/>
                <w:sz w:val="20"/>
                <w:lang w:eastAsia="ja-JP"/>
              </w:rPr>
            </w:pPr>
            <w:r>
              <w:rPr>
                <w:rFonts w:cs="Arial"/>
                <w:sz w:val="20"/>
                <w:lang w:eastAsia="ja-JP"/>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CD6180" w14:textId="77777777" w:rsidR="0006660C" w:rsidRPr="00CD300F" w:rsidRDefault="0006660C" w:rsidP="00375BD8">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6225274" w14:textId="77777777" w:rsidR="0006660C" w:rsidRPr="00CD300F" w:rsidRDefault="0006660C" w:rsidP="00375BD8">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DC1F5A5" w14:textId="77777777" w:rsidR="0006660C" w:rsidRPr="00CD300F" w:rsidRDefault="0006660C" w:rsidP="00375BD8">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4F99C0C" w14:textId="77777777" w:rsidR="0006660C" w:rsidRDefault="0006660C" w:rsidP="00375BD8">
            <w:pPr>
              <w:pStyle w:val="TAL"/>
              <w:rPr>
                <w:rFonts w:cs="Arial"/>
                <w:sz w:val="20"/>
              </w:rPr>
            </w:pPr>
            <w:r>
              <w:rPr>
                <w:rFonts w:cs="Arial"/>
                <w:sz w:val="20"/>
              </w:rPr>
              <w:t xml:space="preserve">Note: For more than 2 repetitions, sequential beam mapping is supported as part of this FG. </w:t>
            </w:r>
          </w:p>
          <w:p w14:paraId="26E461C9" w14:textId="77777777" w:rsidR="0006660C" w:rsidRDefault="0006660C" w:rsidP="00375BD8">
            <w:pPr>
              <w:pStyle w:val="TAL"/>
              <w:rPr>
                <w:rFonts w:cs="Arial"/>
                <w:sz w:val="20"/>
              </w:rPr>
            </w:pPr>
          </w:p>
          <w:p w14:paraId="22882560" w14:textId="77777777" w:rsidR="0006660C" w:rsidRDefault="0006660C" w:rsidP="00375BD8">
            <w:pPr>
              <w:pStyle w:val="TAL"/>
              <w:rPr>
                <w:rFonts w:cs="Arial"/>
                <w:sz w:val="20"/>
              </w:rPr>
            </w:pPr>
            <w:r>
              <w:rPr>
                <w:rFonts w:cs="Arial"/>
                <w:sz w:val="20"/>
              </w:rPr>
              <w:t>Component 3: {1,2,4}</w:t>
            </w:r>
          </w:p>
          <w:p w14:paraId="5C0EA70B" w14:textId="77777777" w:rsidR="0006660C" w:rsidRPr="00CD300F" w:rsidRDefault="0006660C" w:rsidP="00375BD8">
            <w:pPr>
              <w:pStyle w:val="TAL"/>
              <w:rPr>
                <w:rFonts w:cs="Arial"/>
                <w:sz w:val="20"/>
              </w:rPr>
            </w:pPr>
            <w:r>
              <w:rPr>
                <w:rFonts w:cs="Arial"/>
                <w:sz w:val="20"/>
              </w:rPr>
              <w:t>Component 4: {2,3,4,5,6,8}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92B42AA" w14:textId="77777777" w:rsidR="0006660C" w:rsidRPr="00CD300F" w:rsidRDefault="0006660C" w:rsidP="00375BD8">
            <w:pPr>
              <w:pStyle w:val="TAL"/>
              <w:rPr>
                <w:rFonts w:cs="Arial"/>
                <w:sz w:val="20"/>
              </w:rPr>
            </w:pPr>
            <w:r w:rsidRPr="00CD300F">
              <w:rPr>
                <w:rFonts w:cs="Arial"/>
                <w:sz w:val="20"/>
              </w:rPr>
              <w:t>Optional</w:t>
            </w:r>
          </w:p>
        </w:tc>
      </w:tr>
      <w:tr w:rsidR="0006660C" w:rsidRPr="00CD300F" w14:paraId="5C7EF65D" w14:textId="77777777" w:rsidTr="00375BD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67AB621" w14:textId="77777777" w:rsidR="0006660C" w:rsidRPr="00CD300F" w:rsidRDefault="0006660C" w:rsidP="00375BD8">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A9E243" w14:textId="77777777" w:rsidR="0006660C" w:rsidRDefault="0006660C" w:rsidP="00375BD8">
            <w:pPr>
              <w:pStyle w:val="TAL"/>
              <w:rPr>
                <w:rFonts w:cs="Arial"/>
                <w:sz w:val="20"/>
                <w:lang w:eastAsia="ja-JP"/>
              </w:rPr>
            </w:pPr>
            <w:r>
              <w:rPr>
                <w:rFonts w:cs="Arial"/>
                <w:sz w:val="20"/>
                <w:lang w:eastAsia="ja-JP"/>
              </w:rPr>
              <w:t>23-3-1b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C59E8C0" w14:textId="77777777" w:rsidR="0006660C" w:rsidRPr="00CD300F" w:rsidRDefault="0006660C" w:rsidP="00375BD8">
            <w:pPr>
              <w:pStyle w:val="TAL"/>
              <w:rPr>
                <w:rFonts w:eastAsia="Malgun Gothic" w:cs="Arial"/>
                <w:sz w:val="20"/>
                <w:lang w:eastAsia="ko-KR"/>
              </w:rPr>
            </w:pPr>
            <w:r w:rsidRPr="00CD300F">
              <w:rPr>
                <w:rFonts w:eastAsia="Malgun Gothic" w:cs="Arial" w:hint="eastAsia"/>
                <w:sz w:val="20"/>
                <w:lang w:eastAsia="ko-KR"/>
              </w:rPr>
              <w:t>M</w:t>
            </w:r>
            <w:r w:rsidRPr="00CD300F">
              <w:rPr>
                <w:rFonts w:eastAsia="Malgun Gothic" w:cs="Arial"/>
                <w:sz w:val="20"/>
                <w:lang w:eastAsia="ko-KR"/>
              </w:rPr>
              <w:t>ulti-TRP PUSCH repetition</w:t>
            </w:r>
            <w:r>
              <w:rPr>
                <w:rFonts w:eastAsia="Malgun Gothic" w:cs="Arial"/>
                <w:sz w:val="20"/>
                <w:lang w:eastAsia="ko-KR"/>
              </w:rPr>
              <w:t xml:space="preserve"> for non-codebook based</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042E15E" w14:textId="77777777" w:rsidR="0006660C" w:rsidRDefault="0006660C" w:rsidP="00375BD8">
            <w:pPr>
              <w:autoSpaceDE w:val="0"/>
              <w:autoSpaceDN w:val="0"/>
              <w:adjustRightInd w:val="0"/>
              <w:snapToGrid w:val="0"/>
              <w:spacing w:afterLines="50" w:after="120"/>
              <w:contextualSpacing/>
              <w:jc w:val="both"/>
              <w:rPr>
                <w:rFonts w:ascii="Arial" w:eastAsia="Malgun Gothic" w:hAnsi="Arial" w:cs="Arial"/>
                <w:sz w:val="20"/>
                <w:lang w:eastAsia="ko-KR"/>
              </w:rPr>
            </w:pPr>
            <w:r w:rsidRPr="00CD300F">
              <w:rPr>
                <w:rFonts w:ascii="Arial" w:eastAsia="Malgun Gothic" w:hAnsi="Arial" w:cs="Arial" w:hint="eastAsia"/>
                <w:sz w:val="20"/>
                <w:lang w:eastAsia="ko-KR"/>
              </w:rPr>
              <w:t>1. Supp</w:t>
            </w:r>
            <w:r w:rsidRPr="00CD300F">
              <w:rPr>
                <w:rFonts w:ascii="Arial" w:eastAsia="Malgun Gothic" w:hAnsi="Arial" w:cs="Arial"/>
                <w:sz w:val="20"/>
                <w:lang w:eastAsia="ko-KR"/>
              </w:rPr>
              <w:t xml:space="preserve">ort of </w:t>
            </w:r>
            <w:r>
              <w:rPr>
                <w:rFonts w:ascii="Arial" w:eastAsia="Malgun Gothic" w:hAnsi="Arial" w:cs="Arial"/>
                <w:sz w:val="20"/>
                <w:lang w:eastAsia="ko-KR"/>
              </w:rPr>
              <w:t xml:space="preserve">non-codebook-based </w:t>
            </w:r>
            <w:r w:rsidRPr="00CD300F">
              <w:rPr>
                <w:rFonts w:ascii="Arial" w:eastAsia="Malgun Gothic" w:hAnsi="Arial" w:cs="Arial"/>
                <w:sz w:val="20"/>
                <w:lang w:eastAsia="ko-KR"/>
              </w:rPr>
              <w:t xml:space="preserve">multi-TRP PUSCH repetition </w:t>
            </w:r>
            <w:r>
              <w:rPr>
                <w:rFonts w:ascii="Arial" w:eastAsia="Malgun Gothic" w:hAnsi="Arial" w:cs="Arial"/>
                <w:sz w:val="20"/>
                <w:lang w:eastAsia="ko-KR"/>
              </w:rPr>
              <w:t>for repetition Type A</w:t>
            </w:r>
          </w:p>
          <w:p w14:paraId="00CCC844" w14:textId="77777777" w:rsidR="0006660C" w:rsidRDefault="0006660C" w:rsidP="00375BD8">
            <w:pPr>
              <w:autoSpaceDE w:val="0"/>
              <w:autoSpaceDN w:val="0"/>
              <w:adjustRightInd w:val="0"/>
              <w:snapToGrid w:val="0"/>
              <w:spacing w:afterLines="50" w:after="120"/>
              <w:contextualSpacing/>
              <w:jc w:val="both"/>
              <w:rPr>
                <w:rFonts w:ascii="Arial" w:eastAsia="Malgun Gothic" w:hAnsi="Arial" w:cs="Arial"/>
                <w:sz w:val="20"/>
                <w:lang w:eastAsia="ko-KR"/>
              </w:rPr>
            </w:pPr>
            <w:r w:rsidRPr="00CD300F">
              <w:rPr>
                <w:rFonts w:ascii="Arial" w:eastAsia="Malgun Gothic" w:hAnsi="Arial" w:cs="Arial" w:hint="eastAsia"/>
                <w:sz w:val="20"/>
                <w:lang w:eastAsia="ko-KR"/>
              </w:rPr>
              <w:t>2.</w:t>
            </w:r>
            <w:r w:rsidRPr="00CD300F">
              <w:rPr>
                <w:rFonts w:ascii="Arial" w:eastAsia="Malgun Gothic" w:hAnsi="Arial" w:cs="Arial"/>
                <w:sz w:val="20"/>
                <w:lang w:eastAsia="ko-KR"/>
              </w:rPr>
              <w:t xml:space="preserve"> </w:t>
            </w:r>
            <w:r>
              <w:rPr>
                <w:rFonts w:ascii="Arial" w:eastAsia="Malgun Gothic" w:hAnsi="Arial" w:cs="Arial"/>
                <w:sz w:val="20"/>
                <w:lang w:eastAsia="ko-KR"/>
              </w:rPr>
              <w:t xml:space="preserve">Support of two SRS resource sets with usage set to </w:t>
            </w:r>
            <w:proofErr w:type="spellStart"/>
            <w:r>
              <w:rPr>
                <w:rFonts w:ascii="Arial" w:eastAsia="Malgun Gothic" w:hAnsi="Arial" w:cs="Arial"/>
                <w:sz w:val="20"/>
                <w:lang w:eastAsia="ko-KR"/>
              </w:rPr>
              <w:t>noncodebook</w:t>
            </w:r>
            <w:proofErr w:type="spellEnd"/>
          </w:p>
          <w:p w14:paraId="4B2B8882" w14:textId="77777777" w:rsidR="0006660C" w:rsidRDefault="0006660C" w:rsidP="00375BD8">
            <w:pPr>
              <w:autoSpaceDE w:val="0"/>
              <w:autoSpaceDN w:val="0"/>
              <w:adjustRightInd w:val="0"/>
              <w:snapToGrid w:val="0"/>
              <w:spacing w:afterLines="50" w:after="120"/>
              <w:contextualSpacing/>
              <w:jc w:val="both"/>
              <w:rPr>
                <w:rFonts w:ascii="Arial" w:eastAsia="Malgun Gothic" w:hAnsi="Arial" w:cs="Arial"/>
                <w:sz w:val="20"/>
                <w:lang w:eastAsia="ko-KR"/>
              </w:rPr>
            </w:pPr>
            <w:r>
              <w:rPr>
                <w:rFonts w:ascii="Arial" w:eastAsia="Malgun Gothic" w:hAnsi="Arial" w:cs="Arial"/>
                <w:sz w:val="20"/>
                <w:lang w:eastAsia="ko-KR"/>
              </w:rPr>
              <w:t>3</w:t>
            </w:r>
            <w:r w:rsidRPr="00CD300F">
              <w:rPr>
                <w:rFonts w:ascii="Arial" w:eastAsia="Malgun Gothic" w:hAnsi="Arial" w:cs="Arial" w:hint="eastAsia"/>
                <w:sz w:val="20"/>
                <w:lang w:eastAsia="ko-KR"/>
              </w:rPr>
              <w:t>.</w:t>
            </w:r>
            <w:r w:rsidRPr="00CD300F">
              <w:rPr>
                <w:rFonts w:ascii="Arial" w:eastAsia="Malgun Gothic" w:hAnsi="Arial" w:cs="Arial"/>
                <w:sz w:val="20"/>
                <w:lang w:eastAsia="ko-KR"/>
              </w:rPr>
              <w:t xml:space="preserve"> </w:t>
            </w:r>
            <w:r>
              <w:rPr>
                <w:rFonts w:ascii="Arial" w:eastAsia="Malgun Gothic" w:hAnsi="Arial" w:cs="Arial"/>
                <w:sz w:val="20"/>
                <w:lang w:eastAsia="ko-KR"/>
              </w:rPr>
              <w:t>Supported number of SRS resources in one SRS resource set</w:t>
            </w:r>
          </w:p>
          <w:p w14:paraId="6020B8B8" w14:textId="77777777" w:rsidR="0006660C" w:rsidRPr="00CD300F" w:rsidRDefault="0006660C" w:rsidP="00375BD8">
            <w:pPr>
              <w:autoSpaceDE w:val="0"/>
              <w:autoSpaceDN w:val="0"/>
              <w:adjustRightInd w:val="0"/>
              <w:snapToGrid w:val="0"/>
              <w:spacing w:afterLines="50" w:after="120"/>
              <w:contextualSpacing/>
              <w:jc w:val="both"/>
              <w:rPr>
                <w:rFonts w:ascii="Arial" w:eastAsia="Malgun Gothic" w:hAnsi="Arial" w:cs="Arial"/>
                <w:sz w:val="20"/>
                <w:lang w:eastAsia="ko-KR"/>
              </w:rPr>
            </w:pPr>
            <w:r>
              <w:rPr>
                <w:rFonts w:ascii="Arial" w:eastAsia="Malgun Gothic" w:hAnsi="Arial" w:cs="Arial"/>
                <w:sz w:val="20"/>
                <w:lang w:eastAsia="ko-KR"/>
              </w:rPr>
              <w:t>4. Supported number of SRS resources across two SRS resource sets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25B59D0" w14:textId="77777777" w:rsidR="0006660C" w:rsidRDefault="0006660C" w:rsidP="00375BD8">
            <w:pPr>
              <w:pStyle w:val="TAL"/>
              <w:rPr>
                <w:rFonts w:cs="Arial"/>
                <w:sz w:val="20"/>
              </w:rPr>
            </w:pPr>
            <w:r>
              <w:rPr>
                <w:rFonts w:cs="Arial"/>
                <w:sz w:val="20"/>
              </w:rPr>
              <w:t>FG 2-15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5915AC6" w14:textId="77777777" w:rsidR="0006660C" w:rsidRPr="00CD300F" w:rsidRDefault="0006660C" w:rsidP="00375BD8">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545272" w14:textId="77777777" w:rsidR="0006660C" w:rsidRPr="00CD300F" w:rsidRDefault="0006660C" w:rsidP="00375BD8">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1EBA434" w14:textId="77777777" w:rsidR="0006660C" w:rsidRPr="00CD300F" w:rsidRDefault="0006660C" w:rsidP="00375BD8">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0708A0" w14:textId="77777777" w:rsidR="0006660C" w:rsidRDefault="0006660C" w:rsidP="00375BD8">
            <w:pPr>
              <w:pStyle w:val="TAL"/>
              <w:rPr>
                <w:rFonts w:cs="Arial"/>
                <w:sz w:val="20"/>
                <w:lang w:eastAsia="ja-JP"/>
              </w:rPr>
            </w:pPr>
            <w:r>
              <w:rPr>
                <w:rFonts w:cs="Arial"/>
                <w:sz w:val="20"/>
                <w:lang w:eastAsia="ja-JP"/>
              </w:rPr>
              <w:t>Per FSPC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E2C2A2" w14:textId="77777777" w:rsidR="0006660C" w:rsidRPr="00CD300F" w:rsidRDefault="0006660C" w:rsidP="00375BD8">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651AFE6" w14:textId="77777777" w:rsidR="0006660C" w:rsidRPr="00CD300F" w:rsidRDefault="0006660C" w:rsidP="00375BD8">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6D5C560" w14:textId="77777777" w:rsidR="0006660C" w:rsidRPr="00CD300F" w:rsidRDefault="0006660C" w:rsidP="00375BD8">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201BDE7" w14:textId="77777777" w:rsidR="0006660C" w:rsidRDefault="0006660C" w:rsidP="00375BD8">
            <w:pPr>
              <w:pStyle w:val="TAL"/>
              <w:rPr>
                <w:rFonts w:cs="Arial"/>
                <w:sz w:val="20"/>
              </w:rPr>
            </w:pPr>
            <w:r>
              <w:rPr>
                <w:rFonts w:cs="Arial"/>
                <w:sz w:val="20"/>
              </w:rPr>
              <w:t xml:space="preserve">Note: For more than 2 repetitions, sequential beam mapping is supported as part of this FG. </w:t>
            </w:r>
          </w:p>
          <w:p w14:paraId="47DF3271" w14:textId="77777777" w:rsidR="0006660C" w:rsidRDefault="0006660C" w:rsidP="00375BD8">
            <w:pPr>
              <w:pStyle w:val="TAL"/>
              <w:rPr>
                <w:rFonts w:cs="Arial"/>
                <w:sz w:val="20"/>
              </w:rPr>
            </w:pPr>
          </w:p>
          <w:p w14:paraId="589EE5B4" w14:textId="77777777" w:rsidR="0006660C" w:rsidRDefault="0006660C" w:rsidP="00375BD8">
            <w:pPr>
              <w:pStyle w:val="TAL"/>
              <w:rPr>
                <w:rFonts w:cs="Arial"/>
                <w:sz w:val="20"/>
              </w:rPr>
            </w:pPr>
            <w:r>
              <w:rPr>
                <w:rFonts w:cs="Arial"/>
                <w:sz w:val="20"/>
              </w:rPr>
              <w:t>Component 3: {1,2,3,4}</w:t>
            </w:r>
          </w:p>
          <w:p w14:paraId="62DEFD42" w14:textId="77777777" w:rsidR="0006660C" w:rsidRDefault="0006660C" w:rsidP="00375BD8">
            <w:pPr>
              <w:pStyle w:val="TAL"/>
              <w:rPr>
                <w:rFonts w:cs="Arial"/>
                <w:sz w:val="20"/>
              </w:rPr>
            </w:pPr>
            <w:r>
              <w:rPr>
                <w:rFonts w:cs="Arial"/>
                <w:sz w:val="20"/>
              </w:rPr>
              <w:t>Component 4: {2,3,4,5,6,7,8}</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A6C923" w14:textId="77777777" w:rsidR="0006660C" w:rsidRPr="00CD300F" w:rsidRDefault="0006660C" w:rsidP="00375BD8">
            <w:pPr>
              <w:pStyle w:val="TAL"/>
              <w:rPr>
                <w:rFonts w:cs="Arial"/>
                <w:sz w:val="20"/>
              </w:rPr>
            </w:pPr>
            <w:r w:rsidRPr="00CD300F">
              <w:rPr>
                <w:rFonts w:cs="Arial"/>
                <w:sz w:val="20"/>
              </w:rPr>
              <w:t>Optional</w:t>
            </w:r>
          </w:p>
        </w:tc>
      </w:tr>
      <w:tr w:rsidR="0006660C" w:rsidRPr="00CD300F" w14:paraId="6E2CEAED" w14:textId="77777777" w:rsidTr="00375BD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DBE45E6" w14:textId="77777777" w:rsidR="0006660C" w:rsidRPr="00CD300F" w:rsidRDefault="0006660C" w:rsidP="00375BD8">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78C428C" w14:textId="77777777" w:rsidR="0006660C" w:rsidRDefault="0006660C" w:rsidP="00375BD8">
            <w:pPr>
              <w:pStyle w:val="TAL"/>
              <w:rPr>
                <w:rFonts w:cs="Arial"/>
                <w:sz w:val="20"/>
                <w:lang w:eastAsia="ja-JP"/>
              </w:rPr>
            </w:pPr>
            <w:r>
              <w:rPr>
                <w:rFonts w:cs="Arial"/>
                <w:sz w:val="20"/>
                <w:lang w:eastAsia="ja-JP"/>
              </w:rPr>
              <w:t>23-3-1b-1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AE1E554" w14:textId="77777777" w:rsidR="0006660C" w:rsidRPr="00CD300F" w:rsidRDefault="0006660C" w:rsidP="00375BD8">
            <w:pPr>
              <w:pStyle w:val="TAL"/>
              <w:rPr>
                <w:rFonts w:eastAsia="Malgun Gothic" w:cs="Arial"/>
                <w:sz w:val="20"/>
                <w:lang w:eastAsia="ko-KR"/>
              </w:rPr>
            </w:pPr>
            <w:r>
              <w:rPr>
                <w:rFonts w:eastAsia="Malgun Gothic" w:cs="Arial"/>
                <w:sz w:val="20"/>
                <w:lang w:eastAsia="ko-KR"/>
              </w:rPr>
              <w:t>Two associated CSI-RS resources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72793A6" w14:textId="77777777" w:rsidR="0006660C" w:rsidRDefault="0006660C" w:rsidP="00375BD8">
            <w:pPr>
              <w:autoSpaceDE w:val="0"/>
              <w:autoSpaceDN w:val="0"/>
              <w:adjustRightInd w:val="0"/>
              <w:snapToGrid w:val="0"/>
              <w:spacing w:afterLines="50" w:after="120"/>
              <w:contextualSpacing/>
              <w:jc w:val="both"/>
              <w:rPr>
                <w:rFonts w:ascii="Arial" w:eastAsia="Malgun Gothic" w:hAnsi="Arial" w:cs="Arial"/>
                <w:sz w:val="20"/>
                <w:lang w:eastAsia="ko-KR"/>
              </w:rPr>
            </w:pPr>
            <w:r w:rsidRPr="00CD300F">
              <w:rPr>
                <w:rFonts w:ascii="Arial" w:eastAsia="Malgun Gothic" w:hAnsi="Arial" w:cs="Arial" w:hint="eastAsia"/>
                <w:sz w:val="20"/>
                <w:lang w:eastAsia="ko-KR"/>
              </w:rPr>
              <w:t>Supp</w:t>
            </w:r>
            <w:r w:rsidRPr="00CD300F">
              <w:rPr>
                <w:rFonts w:ascii="Arial" w:eastAsia="Malgun Gothic" w:hAnsi="Arial" w:cs="Arial"/>
                <w:sz w:val="20"/>
                <w:lang w:eastAsia="ko-KR"/>
              </w:rPr>
              <w:t xml:space="preserve">ort of </w:t>
            </w:r>
            <w:r>
              <w:rPr>
                <w:rFonts w:ascii="Arial" w:eastAsia="Malgun Gothic" w:hAnsi="Arial" w:cs="Arial"/>
                <w:sz w:val="20"/>
                <w:lang w:eastAsia="ko-KR"/>
              </w:rPr>
              <w:t xml:space="preserve">up to two CSI-RS resources associated with the two SRS resource sets for non-codebook-based </w:t>
            </w:r>
            <w:proofErr w:type="spellStart"/>
            <w:r>
              <w:rPr>
                <w:rFonts w:ascii="Arial" w:eastAsia="Malgun Gothic" w:hAnsi="Arial" w:cs="Arial"/>
                <w:sz w:val="20"/>
                <w:lang w:eastAsia="ko-KR"/>
              </w:rPr>
              <w:t>mTRP</w:t>
            </w:r>
            <w:proofErr w:type="spellEnd"/>
            <w:r>
              <w:rPr>
                <w:rFonts w:ascii="Arial" w:eastAsia="Malgun Gothic" w:hAnsi="Arial" w:cs="Arial"/>
                <w:sz w:val="20"/>
                <w:lang w:eastAsia="ko-KR"/>
              </w:rPr>
              <w:t xml:space="preserve"> PUSCH</w:t>
            </w:r>
          </w:p>
          <w:p w14:paraId="1457E966" w14:textId="77777777" w:rsidR="0006660C" w:rsidRPr="00CD300F" w:rsidRDefault="0006660C" w:rsidP="00375BD8">
            <w:pPr>
              <w:autoSpaceDE w:val="0"/>
              <w:autoSpaceDN w:val="0"/>
              <w:adjustRightInd w:val="0"/>
              <w:snapToGrid w:val="0"/>
              <w:spacing w:afterLines="50" w:after="120"/>
              <w:contextualSpacing/>
              <w:jc w:val="both"/>
              <w:rPr>
                <w:rFonts w:ascii="Arial" w:eastAsia="Malgun Gothic" w:hAnsi="Arial" w:cs="Arial"/>
                <w:sz w:val="20"/>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BA1BA56" w14:textId="77777777" w:rsidR="0006660C" w:rsidRPr="00F87DE5" w:rsidRDefault="0006660C" w:rsidP="00375BD8">
            <w:pPr>
              <w:pStyle w:val="TAL"/>
              <w:rPr>
                <w:rFonts w:cs="Arial"/>
                <w:sz w:val="20"/>
                <w:lang w:eastAsia="ja-JP"/>
              </w:rPr>
            </w:pPr>
            <w:r w:rsidRPr="00F87DE5">
              <w:rPr>
                <w:rFonts w:cs="Arial"/>
                <w:sz w:val="20"/>
                <w:lang w:eastAsia="ja-JP"/>
              </w:rPr>
              <w:t xml:space="preserve">FG </w:t>
            </w:r>
            <w:r w:rsidRPr="00F87DE5">
              <w:rPr>
                <w:sz w:val="20"/>
              </w:rPr>
              <w:t xml:space="preserve">2-15a </w:t>
            </w:r>
          </w:p>
          <w:p w14:paraId="56762545" w14:textId="77777777" w:rsidR="0006660C" w:rsidRDefault="0006660C" w:rsidP="00375BD8">
            <w:pPr>
              <w:pStyle w:val="TAL"/>
              <w:rPr>
                <w:rFonts w:cs="Arial"/>
                <w:sz w:val="20"/>
              </w:rPr>
            </w:pPr>
            <w:r>
              <w:rPr>
                <w:rFonts w:cs="Arial"/>
                <w:sz w:val="20"/>
                <w:lang w:eastAsia="ja-JP"/>
              </w:rPr>
              <w:t>FG 23-3-1b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D80B278" w14:textId="77777777" w:rsidR="0006660C" w:rsidRPr="00CD300F" w:rsidRDefault="0006660C" w:rsidP="00375BD8">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D4B5660" w14:textId="77777777" w:rsidR="0006660C" w:rsidRPr="00CD300F" w:rsidRDefault="0006660C" w:rsidP="00375BD8">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E3D5DDD" w14:textId="77777777" w:rsidR="0006660C" w:rsidRPr="00CD300F" w:rsidRDefault="0006660C" w:rsidP="00375BD8">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46E1F1" w14:textId="77777777" w:rsidR="0006660C" w:rsidRDefault="0006660C" w:rsidP="00375BD8">
            <w:pPr>
              <w:pStyle w:val="TAL"/>
              <w:rPr>
                <w:rFonts w:cs="Arial"/>
                <w:sz w:val="20"/>
                <w:lang w:eastAsia="ja-JP"/>
              </w:rPr>
            </w:pPr>
            <w:r>
              <w:rPr>
                <w:rFonts w:cs="Arial"/>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56C1BB" w14:textId="77777777" w:rsidR="0006660C" w:rsidRPr="00CD300F" w:rsidRDefault="0006660C" w:rsidP="00375BD8">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852DAFB" w14:textId="77777777" w:rsidR="0006660C" w:rsidRPr="00CD300F" w:rsidRDefault="0006660C" w:rsidP="00375BD8">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DA7A3EE" w14:textId="77777777" w:rsidR="0006660C" w:rsidRPr="00CD300F" w:rsidRDefault="0006660C" w:rsidP="00375BD8">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348A5A6" w14:textId="77777777" w:rsidR="0006660C" w:rsidRDefault="0006660C" w:rsidP="00375BD8">
            <w:pPr>
              <w:pStyle w:val="TAL"/>
              <w:rPr>
                <w:rFonts w:cs="Arial"/>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079005" w14:textId="77777777" w:rsidR="0006660C" w:rsidRPr="00CD300F" w:rsidRDefault="0006660C" w:rsidP="00375BD8">
            <w:pPr>
              <w:pStyle w:val="TAL"/>
              <w:rPr>
                <w:rFonts w:cs="Arial"/>
                <w:sz w:val="20"/>
              </w:rPr>
            </w:pPr>
            <w:r>
              <w:rPr>
                <w:rFonts w:cs="Arial"/>
                <w:sz w:val="20"/>
              </w:rPr>
              <w:t>Optional</w:t>
            </w:r>
          </w:p>
        </w:tc>
      </w:tr>
      <w:tr w:rsidR="0006660C" w:rsidRPr="00CD300F" w14:paraId="11298749" w14:textId="77777777" w:rsidTr="00375BD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C3D8181" w14:textId="77777777" w:rsidR="0006660C" w:rsidRPr="00CD300F" w:rsidRDefault="0006660C" w:rsidP="00375BD8">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E9E11FE" w14:textId="77777777" w:rsidR="0006660C" w:rsidRDefault="0006660C" w:rsidP="00375BD8">
            <w:pPr>
              <w:pStyle w:val="TAL"/>
              <w:rPr>
                <w:rFonts w:cs="Arial"/>
                <w:sz w:val="20"/>
                <w:lang w:eastAsia="ja-JP"/>
              </w:rPr>
            </w:pPr>
            <w:r>
              <w:rPr>
                <w:rFonts w:cs="Arial"/>
                <w:sz w:val="20"/>
                <w:lang w:eastAsia="ja-JP"/>
              </w:rPr>
              <w:t>23-3-1b-2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1253F33" w14:textId="77777777" w:rsidR="0006660C" w:rsidRDefault="0006660C" w:rsidP="00375BD8">
            <w:pPr>
              <w:pStyle w:val="TAL"/>
              <w:rPr>
                <w:rFonts w:eastAsia="Malgun Gothic" w:cs="Arial"/>
                <w:sz w:val="20"/>
                <w:lang w:eastAsia="ko-KR"/>
              </w:rPr>
            </w:pPr>
            <w:r w:rsidRPr="00872F67">
              <w:rPr>
                <w:rFonts w:eastAsia="Malgun Gothic" w:cs="Arial"/>
                <w:sz w:val="20"/>
                <w:lang w:eastAsia="ko-KR"/>
              </w:rPr>
              <w:t>CSI-RS processing framework for SRS</w:t>
            </w:r>
            <w:r>
              <w:rPr>
                <w:rFonts w:eastAsia="Malgun Gothic" w:cs="Arial"/>
                <w:sz w:val="20"/>
                <w:lang w:eastAsia="ko-KR"/>
              </w:rPr>
              <w:t xml:space="preserve"> with two </w:t>
            </w:r>
            <w:r w:rsidRPr="003E3E0F">
              <w:rPr>
                <w:rFonts w:eastAsia="Malgun Gothic" w:cs="Arial"/>
                <w:sz w:val="20"/>
                <w:lang w:eastAsia="ko-KR"/>
              </w:rPr>
              <w:t>associated CSI-RS resources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CF6602B" w14:textId="77777777" w:rsidR="0006660C" w:rsidRPr="00A25FAD" w:rsidRDefault="0006660C" w:rsidP="00375BD8">
            <w:pPr>
              <w:autoSpaceDE w:val="0"/>
              <w:autoSpaceDN w:val="0"/>
              <w:adjustRightInd w:val="0"/>
              <w:snapToGrid w:val="0"/>
              <w:spacing w:afterLines="50" w:after="120"/>
              <w:contextualSpacing/>
              <w:jc w:val="both"/>
              <w:rPr>
                <w:rFonts w:ascii="Arial" w:eastAsia="Malgun Gothic" w:hAnsi="Arial" w:cs="Arial"/>
                <w:sz w:val="20"/>
                <w:lang w:eastAsia="ko-KR"/>
              </w:rPr>
            </w:pPr>
            <w:r w:rsidRPr="00A25FAD">
              <w:rPr>
                <w:rFonts w:ascii="Arial" w:eastAsia="Malgun Gothic" w:hAnsi="Arial" w:cs="Arial"/>
                <w:sz w:val="20"/>
                <w:lang w:eastAsia="ko-KR"/>
              </w:rPr>
              <w:t>1</w:t>
            </w:r>
            <w:r>
              <w:rPr>
                <w:rFonts w:ascii="Arial" w:eastAsia="Malgun Gothic" w:hAnsi="Arial" w:cs="Arial"/>
                <w:sz w:val="20"/>
                <w:lang w:eastAsia="ko-KR"/>
              </w:rPr>
              <w:t>.</w:t>
            </w:r>
            <w:r w:rsidRPr="00A25FAD">
              <w:rPr>
                <w:rFonts w:ascii="Arial" w:eastAsia="Malgun Gothic" w:hAnsi="Arial" w:cs="Arial"/>
                <w:sz w:val="20"/>
                <w:lang w:eastAsia="ko-KR"/>
              </w:rPr>
              <w:t xml:space="preserve"> Maximum number of periodic SRS resources associated with </w:t>
            </w:r>
            <w:r>
              <w:rPr>
                <w:rFonts w:ascii="Arial" w:eastAsia="Malgun Gothic" w:hAnsi="Arial" w:cs="Arial"/>
                <w:sz w:val="20"/>
                <w:lang w:eastAsia="ko-KR"/>
              </w:rPr>
              <w:t xml:space="preserve">first or second </w:t>
            </w:r>
            <w:r w:rsidRPr="00A25FAD">
              <w:rPr>
                <w:rFonts w:ascii="Arial" w:eastAsia="Malgun Gothic" w:hAnsi="Arial" w:cs="Arial"/>
                <w:sz w:val="20"/>
                <w:lang w:eastAsia="ko-KR"/>
              </w:rPr>
              <w:t>CSI-RS per BWP</w:t>
            </w:r>
          </w:p>
          <w:p w14:paraId="22D426E4" w14:textId="77777777" w:rsidR="0006660C" w:rsidRPr="00A25FAD" w:rsidRDefault="0006660C" w:rsidP="00375BD8">
            <w:pPr>
              <w:autoSpaceDE w:val="0"/>
              <w:autoSpaceDN w:val="0"/>
              <w:adjustRightInd w:val="0"/>
              <w:snapToGrid w:val="0"/>
              <w:spacing w:afterLines="50" w:after="120"/>
              <w:contextualSpacing/>
              <w:jc w:val="both"/>
              <w:rPr>
                <w:rFonts w:ascii="Arial" w:eastAsia="Malgun Gothic" w:hAnsi="Arial" w:cs="Arial"/>
                <w:sz w:val="20"/>
                <w:lang w:eastAsia="ko-KR"/>
              </w:rPr>
            </w:pPr>
            <w:r w:rsidRPr="00A25FAD">
              <w:rPr>
                <w:rFonts w:ascii="Arial" w:eastAsia="Malgun Gothic" w:hAnsi="Arial" w:cs="Arial"/>
                <w:sz w:val="20"/>
                <w:lang w:eastAsia="ko-KR"/>
              </w:rPr>
              <w:t>2</w:t>
            </w:r>
            <w:r>
              <w:rPr>
                <w:rFonts w:ascii="Arial" w:eastAsia="Malgun Gothic" w:hAnsi="Arial" w:cs="Arial"/>
                <w:sz w:val="20"/>
                <w:lang w:eastAsia="ko-KR"/>
              </w:rPr>
              <w:t>.</w:t>
            </w:r>
            <w:r w:rsidRPr="00A25FAD">
              <w:rPr>
                <w:rFonts w:ascii="Arial" w:eastAsia="Malgun Gothic" w:hAnsi="Arial" w:cs="Arial"/>
                <w:sz w:val="20"/>
                <w:lang w:eastAsia="ko-KR"/>
              </w:rPr>
              <w:t xml:space="preserve"> Maximum number of aperiodic SRS resources associated with </w:t>
            </w:r>
            <w:r>
              <w:rPr>
                <w:rFonts w:ascii="Arial" w:eastAsia="Malgun Gothic" w:hAnsi="Arial" w:cs="Arial"/>
                <w:sz w:val="20"/>
                <w:lang w:eastAsia="ko-KR"/>
              </w:rPr>
              <w:t xml:space="preserve">first or second </w:t>
            </w:r>
            <w:r w:rsidRPr="00A25FAD">
              <w:rPr>
                <w:rFonts w:ascii="Arial" w:eastAsia="Malgun Gothic" w:hAnsi="Arial" w:cs="Arial"/>
                <w:sz w:val="20"/>
                <w:lang w:eastAsia="ko-KR"/>
              </w:rPr>
              <w:t>CSI-RS per BWP</w:t>
            </w:r>
          </w:p>
          <w:p w14:paraId="3FE4C76E" w14:textId="77777777" w:rsidR="0006660C" w:rsidRPr="00A25FAD" w:rsidRDefault="0006660C" w:rsidP="00375BD8">
            <w:pPr>
              <w:autoSpaceDE w:val="0"/>
              <w:autoSpaceDN w:val="0"/>
              <w:adjustRightInd w:val="0"/>
              <w:snapToGrid w:val="0"/>
              <w:spacing w:afterLines="50" w:after="120"/>
              <w:contextualSpacing/>
              <w:jc w:val="both"/>
              <w:rPr>
                <w:rFonts w:ascii="Arial" w:eastAsia="Malgun Gothic" w:hAnsi="Arial" w:cs="Arial"/>
                <w:sz w:val="20"/>
                <w:lang w:eastAsia="ko-KR"/>
              </w:rPr>
            </w:pPr>
            <w:r w:rsidRPr="00A25FAD">
              <w:rPr>
                <w:rFonts w:ascii="Arial" w:eastAsia="Malgun Gothic" w:hAnsi="Arial" w:cs="Arial"/>
                <w:sz w:val="20"/>
                <w:lang w:eastAsia="ko-KR"/>
              </w:rPr>
              <w:t>3</w:t>
            </w:r>
            <w:r>
              <w:rPr>
                <w:rFonts w:ascii="Arial" w:eastAsia="Malgun Gothic" w:hAnsi="Arial" w:cs="Arial"/>
                <w:sz w:val="20"/>
                <w:lang w:eastAsia="ko-KR"/>
              </w:rPr>
              <w:t>.</w:t>
            </w:r>
            <w:r w:rsidRPr="00A25FAD">
              <w:rPr>
                <w:rFonts w:ascii="Arial" w:eastAsia="Malgun Gothic" w:hAnsi="Arial" w:cs="Arial"/>
                <w:sz w:val="20"/>
                <w:lang w:eastAsia="ko-KR"/>
              </w:rPr>
              <w:t xml:space="preserve"> Maximum number of semi-persistent SRS resources associated with </w:t>
            </w:r>
            <w:r>
              <w:rPr>
                <w:rFonts w:ascii="Arial" w:eastAsia="Malgun Gothic" w:hAnsi="Arial" w:cs="Arial"/>
                <w:sz w:val="20"/>
                <w:lang w:eastAsia="ko-KR"/>
              </w:rPr>
              <w:t xml:space="preserve">first or second </w:t>
            </w:r>
            <w:r w:rsidRPr="00A25FAD">
              <w:rPr>
                <w:rFonts w:ascii="Arial" w:eastAsia="Malgun Gothic" w:hAnsi="Arial" w:cs="Arial"/>
                <w:sz w:val="20"/>
                <w:lang w:eastAsia="ko-KR"/>
              </w:rPr>
              <w:t>CSI-RS per BWP</w:t>
            </w:r>
          </w:p>
          <w:p w14:paraId="46C38F31" w14:textId="77777777" w:rsidR="0006660C" w:rsidRDefault="0006660C" w:rsidP="00375BD8">
            <w:pPr>
              <w:autoSpaceDE w:val="0"/>
              <w:autoSpaceDN w:val="0"/>
              <w:adjustRightInd w:val="0"/>
              <w:snapToGrid w:val="0"/>
              <w:spacing w:afterLines="50" w:after="120"/>
              <w:contextualSpacing/>
              <w:jc w:val="both"/>
              <w:rPr>
                <w:rFonts w:ascii="Arial" w:eastAsia="Malgun Gothic" w:hAnsi="Arial" w:cs="Arial"/>
                <w:sz w:val="20"/>
                <w:lang w:eastAsia="ko-KR"/>
              </w:rPr>
            </w:pPr>
            <w:r w:rsidRPr="00A25FAD">
              <w:rPr>
                <w:rFonts w:ascii="Arial" w:eastAsia="Malgun Gothic" w:hAnsi="Arial" w:cs="Arial"/>
                <w:sz w:val="20"/>
                <w:lang w:eastAsia="ko-KR"/>
              </w:rPr>
              <w:t>4</w:t>
            </w:r>
            <w:r>
              <w:rPr>
                <w:rFonts w:ascii="Arial" w:eastAsia="Malgun Gothic" w:hAnsi="Arial" w:cs="Arial"/>
                <w:sz w:val="20"/>
                <w:lang w:eastAsia="ko-KR"/>
              </w:rPr>
              <w:t>.</w:t>
            </w:r>
            <w:r w:rsidRPr="00A25FAD">
              <w:rPr>
                <w:rFonts w:ascii="Arial" w:eastAsia="Malgun Gothic" w:hAnsi="Arial" w:cs="Arial"/>
                <w:sz w:val="20"/>
                <w:lang w:eastAsia="ko-KR"/>
              </w:rPr>
              <w:t xml:space="preserve"> UE can process Y SRS resources associated with </w:t>
            </w:r>
            <w:r>
              <w:rPr>
                <w:rFonts w:ascii="Arial" w:eastAsia="Malgun Gothic" w:hAnsi="Arial" w:cs="Arial"/>
                <w:sz w:val="20"/>
                <w:lang w:eastAsia="ko-KR"/>
              </w:rPr>
              <w:t xml:space="preserve">first or second </w:t>
            </w:r>
            <w:r w:rsidRPr="00A25FAD">
              <w:rPr>
                <w:rFonts w:ascii="Arial" w:eastAsia="Malgun Gothic" w:hAnsi="Arial" w:cs="Arial"/>
                <w:sz w:val="20"/>
                <w:lang w:eastAsia="ko-KR"/>
              </w:rPr>
              <w:t>CSI-RS resources simultaneously in a CC. Includes P/SP/A SRS.</w:t>
            </w:r>
          </w:p>
          <w:p w14:paraId="57592889" w14:textId="77777777" w:rsidR="0006660C" w:rsidRPr="00CD300F" w:rsidRDefault="0006660C" w:rsidP="00375BD8">
            <w:pPr>
              <w:autoSpaceDE w:val="0"/>
              <w:autoSpaceDN w:val="0"/>
              <w:adjustRightInd w:val="0"/>
              <w:snapToGrid w:val="0"/>
              <w:spacing w:afterLines="50" w:after="120"/>
              <w:contextualSpacing/>
              <w:jc w:val="both"/>
              <w:rPr>
                <w:rFonts w:ascii="Arial" w:eastAsia="Malgun Gothic" w:hAnsi="Arial" w:cs="Arial"/>
                <w:sz w:val="20"/>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274F287" w14:textId="3E372B83" w:rsidR="0006660C" w:rsidRPr="00F87DE5" w:rsidRDefault="0006660C" w:rsidP="00375BD8">
            <w:pPr>
              <w:pStyle w:val="TAL"/>
              <w:rPr>
                <w:rFonts w:cs="Arial"/>
                <w:sz w:val="20"/>
                <w:lang w:eastAsia="ja-JP"/>
              </w:rPr>
            </w:pPr>
            <w:r w:rsidRPr="00F87DE5">
              <w:rPr>
                <w:rFonts w:cs="Arial"/>
                <w:sz w:val="20"/>
                <w:lang w:eastAsia="ja-JP"/>
              </w:rPr>
              <w:t xml:space="preserve">FG </w:t>
            </w:r>
            <w:r w:rsidRPr="00F87DE5">
              <w:rPr>
                <w:sz w:val="20"/>
              </w:rPr>
              <w:t>2-15</w:t>
            </w:r>
            <w:r w:rsidR="00843669">
              <w:rPr>
                <w:sz w:val="20"/>
              </w:rPr>
              <w:t>b</w:t>
            </w:r>
            <w:r w:rsidRPr="00F87DE5">
              <w:rPr>
                <w:sz w:val="20"/>
              </w:rPr>
              <w:t xml:space="preserve"> </w:t>
            </w:r>
          </w:p>
          <w:p w14:paraId="2B88E7F5" w14:textId="77777777" w:rsidR="0006660C" w:rsidRDefault="0006660C" w:rsidP="00375BD8">
            <w:pPr>
              <w:pStyle w:val="TAL"/>
              <w:rPr>
                <w:rFonts w:cs="Arial"/>
                <w:sz w:val="20"/>
                <w:lang w:eastAsia="ja-JP"/>
              </w:rPr>
            </w:pPr>
            <w:r>
              <w:rPr>
                <w:rFonts w:cs="Arial"/>
                <w:sz w:val="20"/>
                <w:lang w:eastAsia="ja-JP"/>
              </w:rPr>
              <w:t>FG 23-3-1b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E375D59" w14:textId="77777777" w:rsidR="0006660C" w:rsidRPr="00CD300F" w:rsidRDefault="0006660C" w:rsidP="00375BD8">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D04F3C6" w14:textId="77777777" w:rsidR="0006660C" w:rsidRPr="00CD300F" w:rsidRDefault="0006660C" w:rsidP="00375BD8">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208E7F7" w14:textId="77777777" w:rsidR="0006660C" w:rsidRPr="00CD300F" w:rsidRDefault="0006660C" w:rsidP="00375BD8">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AB7E471" w14:textId="77777777" w:rsidR="0006660C" w:rsidRDefault="0006660C" w:rsidP="00375BD8">
            <w:pPr>
              <w:pStyle w:val="TAL"/>
              <w:rPr>
                <w:rFonts w:cs="Arial"/>
                <w:sz w:val="20"/>
                <w:lang w:eastAsia="ja-JP"/>
              </w:rPr>
            </w:pPr>
            <w:r>
              <w:rPr>
                <w:rFonts w:cs="Arial"/>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BC3AAAD" w14:textId="77777777" w:rsidR="0006660C" w:rsidRPr="00CD300F" w:rsidRDefault="0006660C" w:rsidP="00375BD8">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C7790B3" w14:textId="77777777" w:rsidR="0006660C" w:rsidRPr="00CD300F" w:rsidRDefault="0006660C" w:rsidP="00375BD8">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1F72BC6" w14:textId="77777777" w:rsidR="0006660C" w:rsidRPr="00CD300F" w:rsidRDefault="0006660C" w:rsidP="00375BD8">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2571170" w14:textId="77777777" w:rsidR="0006660C" w:rsidRDefault="0006660C" w:rsidP="00375BD8">
            <w:pPr>
              <w:pStyle w:val="TAL"/>
              <w:rPr>
                <w:rFonts w:cs="Arial"/>
                <w:sz w:val="20"/>
              </w:rPr>
            </w:pPr>
            <w:r>
              <w:rPr>
                <w:rFonts w:cs="Arial"/>
                <w:sz w:val="20"/>
              </w:rPr>
              <w:t>Component 1: {1 to 8}</w:t>
            </w:r>
          </w:p>
          <w:p w14:paraId="7144CC9A" w14:textId="77777777" w:rsidR="0006660C" w:rsidRDefault="0006660C" w:rsidP="00375BD8">
            <w:pPr>
              <w:pStyle w:val="TAL"/>
              <w:rPr>
                <w:rFonts w:cs="Arial"/>
                <w:sz w:val="20"/>
              </w:rPr>
            </w:pPr>
            <w:r>
              <w:rPr>
                <w:rFonts w:cs="Arial"/>
                <w:sz w:val="20"/>
              </w:rPr>
              <w:t>Component 2: {1 to 8}</w:t>
            </w:r>
          </w:p>
          <w:p w14:paraId="776A24C1" w14:textId="77777777" w:rsidR="0006660C" w:rsidRDefault="0006660C" w:rsidP="00375BD8">
            <w:pPr>
              <w:pStyle w:val="TAL"/>
              <w:rPr>
                <w:rFonts w:cs="Arial"/>
                <w:sz w:val="20"/>
              </w:rPr>
            </w:pPr>
            <w:r>
              <w:rPr>
                <w:rFonts w:cs="Arial"/>
                <w:sz w:val="20"/>
              </w:rPr>
              <w:t>Component 3: {1 to 8}</w:t>
            </w:r>
          </w:p>
          <w:p w14:paraId="3E110736" w14:textId="77777777" w:rsidR="0006660C" w:rsidRDefault="0006660C" w:rsidP="00375BD8">
            <w:pPr>
              <w:pStyle w:val="TAL"/>
              <w:rPr>
                <w:rFonts w:cs="Arial"/>
                <w:sz w:val="20"/>
              </w:rPr>
            </w:pPr>
            <w:r>
              <w:rPr>
                <w:rFonts w:cs="Arial"/>
                <w:sz w:val="20"/>
              </w:rPr>
              <w:t>Component 4: {1 to 16}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E4E6947" w14:textId="77777777" w:rsidR="0006660C" w:rsidRDefault="0006660C" w:rsidP="00375BD8">
            <w:pPr>
              <w:pStyle w:val="TAL"/>
              <w:rPr>
                <w:rFonts w:cs="Arial"/>
                <w:sz w:val="20"/>
              </w:rPr>
            </w:pPr>
            <w:r>
              <w:rPr>
                <w:rFonts w:cs="Arial"/>
                <w:sz w:val="20"/>
              </w:rPr>
              <w:t>Optional</w:t>
            </w:r>
          </w:p>
        </w:tc>
      </w:tr>
      <w:tr w:rsidR="0006660C" w:rsidRPr="00CD300F" w14:paraId="0029C047" w14:textId="77777777" w:rsidTr="00375BD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137C1BB" w14:textId="77777777" w:rsidR="0006660C" w:rsidRPr="00CD300F" w:rsidRDefault="0006660C" w:rsidP="00375BD8">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30FDDFA" w14:textId="77777777" w:rsidR="0006660C" w:rsidRDefault="0006660C" w:rsidP="00375BD8">
            <w:pPr>
              <w:pStyle w:val="TAL"/>
              <w:rPr>
                <w:rFonts w:cs="Arial"/>
                <w:sz w:val="20"/>
                <w:lang w:eastAsia="ja-JP"/>
              </w:rPr>
            </w:pPr>
            <w:r>
              <w:rPr>
                <w:rFonts w:cs="Arial"/>
                <w:sz w:val="20"/>
                <w:lang w:eastAsia="ja-JP"/>
              </w:rPr>
              <w:t>23-3-1c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2C39EC2" w14:textId="77777777" w:rsidR="0006660C" w:rsidRPr="00CD300F" w:rsidRDefault="0006660C" w:rsidP="00375BD8">
            <w:pPr>
              <w:pStyle w:val="TAL"/>
              <w:rPr>
                <w:rFonts w:eastAsia="Malgun Gothic" w:cs="Arial"/>
                <w:sz w:val="20"/>
                <w:lang w:eastAsia="ko-KR"/>
              </w:rPr>
            </w:pPr>
            <w:r w:rsidRPr="00CD300F">
              <w:rPr>
                <w:rFonts w:eastAsia="Malgun Gothic" w:cs="Arial" w:hint="eastAsia"/>
                <w:sz w:val="20"/>
                <w:lang w:eastAsia="ko-KR"/>
              </w:rPr>
              <w:t>M</w:t>
            </w:r>
            <w:r w:rsidRPr="00CD300F">
              <w:rPr>
                <w:rFonts w:eastAsia="Malgun Gothic" w:cs="Arial"/>
                <w:sz w:val="20"/>
                <w:lang w:eastAsia="ko-KR"/>
              </w:rPr>
              <w:t>ulti-TRP PUSCH repetition</w:t>
            </w:r>
            <w:r>
              <w:rPr>
                <w:rFonts w:eastAsia="Malgun Gothic" w:cs="Arial"/>
                <w:sz w:val="20"/>
                <w:lang w:eastAsia="ko-KR"/>
              </w:rPr>
              <w:t xml:space="preserve"> for repetition Type B</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AE3CBC" w14:textId="77777777" w:rsidR="0006660C" w:rsidRPr="00CD300F" w:rsidRDefault="0006660C" w:rsidP="00375BD8">
            <w:pPr>
              <w:autoSpaceDE w:val="0"/>
              <w:autoSpaceDN w:val="0"/>
              <w:adjustRightInd w:val="0"/>
              <w:snapToGrid w:val="0"/>
              <w:spacing w:afterLines="50" w:after="120"/>
              <w:contextualSpacing/>
              <w:jc w:val="both"/>
              <w:rPr>
                <w:rFonts w:ascii="Arial" w:eastAsia="Malgun Gothic" w:hAnsi="Arial" w:cs="Arial"/>
                <w:sz w:val="20"/>
                <w:lang w:eastAsia="ko-KR"/>
              </w:rPr>
            </w:pPr>
            <w:r w:rsidRPr="00CD300F">
              <w:rPr>
                <w:rFonts w:ascii="Arial" w:eastAsia="Malgun Gothic" w:hAnsi="Arial" w:cs="Arial"/>
                <w:sz w:val="20"/>
                <w:lang w:eastAsia="ko-KR"/>
              </w:rPr>
              <w:t xml:space="preserve">Support of </w:t>
            </w:r>
            <w:r>
              <w:rPr>
                <w:rFonts w:ascii="Arial" w:eastAsia="Malgun Gothic" w:hAnsi="Arial" w:cs="Arial"/>
                <w:sz w:val="20"/>
                <w:lang w:eastAsia="ko-KR"/>
              </w:rPr>
              <w:t>multi-TRP PUSCH repetition for repetition Type B</w:t>
            </w:r>
          </w:p>
          <w:p w14:paraId="485CE458" w14:textId="77777777" w:rsidR="0006660C" w:rsidRPr="00CD300F" w:rsidRDefault="0006660C" w:rsidP="00375BD8">
            <w:pPr>
              <w:autoSpaceDE w:val="0"/>
              <w:autoSpaceDN w:val="0"/>
              <w:adjustRightInd w:val="0"/>
              <w:snapToGrid w:val="0"/>
              <w:spacing w:afterLines="50" w:after="120"/>
              <w:contextualSpacing/>
              <w:jc w:val="both"/>
              <w:rPr>
                <w:rFonts w:ascii="Arial" w:eastAsia="Malgun Gothic" w:hAnsi="Arial" w:cs="Arial"/>
                <w:sz w:val="20"/>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EB0DAF6" w14:textId="77777777" w:rsidR="0006660C" w:rsidRDefault="0006660C" w:rsidP="00375BD8">
            <w:pPr>
              <w:pStyle w:val="TAL"/>
              <w:rPr>
                <w:rFonts w:cs="Arial"/>
                <w:sz w:val="20"/>
              </w:rPr>
            </w:pPr>
            <w:r>
              <w:rPr>
                <w:rFonts w:cs="Arial"/>
                <w:sz w:val="20"/>
              </w:rPr>
              <w:t>FG 11-5</w:t>
            </w:r>
          </w:p>
          <w:p w14:paraId="51CCE4C9" w14:textId="77777777" w:rsidR="0006660C" w:rsidRDefault="0006660C" w:rsidP="00375BD8">
            <w:pPr>
              <w:pStyle w:val="TAL"/>
              <w:rPr>
                <w:rFonts w:cs="Arial"/>
                <w:sz w:val="20"/>
              </w:rPr>
            </w:pPr>
            <w:r>
              <w:rPr>
                <w:rFonts w:cs="Arial"/>
                <w:sz w:val="20"/>
              </w:rPr>
              <w:t xml:space="preserve">FG </w:t>
            </w:r>
            <w:r>
              <w:rPr>
                <w:rFonts w:cs="Arial"/>
                <w:sz w:val="20"/>
                <w:lang w:eastAsia="ja-JP"/>
              </w:rPr>
              <w:t>23-3-1a or 23-3-1b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C71CF8E" w14:textId="77777777" w:rsidR="0006660C" w:rsidRPr="00CD300F" w:rsidRDefault="0006660C" w:rsidP="00375BD8">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53460EF" w14:textId="77777777" w:rsidR="0006660C" w:rsidRPr="00CD300F" w:rsidRDefault="0006660C" w:rsidP="00375BD8">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77B5AB" w14:textId="77777777" w:rsidR="0006660C" w:rsidRPr="00CD300F" w:rsidRDefault="0006660C" w:rsidP="00375BD8">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816346" w14:textId="77777777" w:rsidR="0006660C" w:rsidRDefault="0006660C" w:rsidP="00375BD8">
            <w:pPr>
              <w:pStyle w:val="TAL"/>
              <w:rPr>
                <w:rFonts w:cs="Arial"/>
                <w:sz w:val="20"/>
                <w:lang w:eastAsia="ja-JP"/>
              </w:rPr>
            </w:pPr>
            <w:r>
              <w:rPr>
                <w:rFonts w:cs="Arial"/>
                <w:sz w:val="20"/>
                <w:lang w:eastAsia="ja-JP"/>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CA3B89" w14:textId="77777777" w:rsidR="0006660C" w:rsidRPr="00CD300F" w:rsidRDefault="0006660C" w:rsidP="00375BD8">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5ADF13" w14:textId="77777777" w:rsidR="0006660C" w:rsidRPr="00CD300F" w:rsidRDefault="0006660C" w:rsidP="00375BD8">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82C8963" w14:textId="77777777" w:rsidR="0006660C" w:rsidRPr="00CD300F" w:rsidRDefault="0006660C" w:rsidP="00375BD8">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F9F5842" w14:textId="77777777" w:rsidR="0006660C" w:rsidRDefault="0006660C" w:rsidP="00375BD8">
            <w:pPr>
              <w:pStyle w:val="TAL"/>
              <w:rPr>
                <w:rFonts w:cs="Arial"/>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F09A5C9" w14:textId="77777777" w:rsidR="0006660C" w:rsidRPr="00CD300F" w:rsidRDefault="0006660C" w:rsidP="00375BD8">
            <w:pPr>
              <w:pStyle w:val="TAL"/>
              <w:rPr>
                <w:rFonts w:cs="Arial"/>
                <w:sz w:val="20"/>
              </w:rPr>
            </w:pPr>
            <w:r w:rsidRPr="00CD300F">
              <w:rPr>
                <w:rFonts w:cs="Arial"/>
                <w:sz w:val="20"/>
              </w:rPr>
              <w:t>Optional</w:t>
            </w:r>
          </w:p>
        </w:tc>
      </w:tr>
      <w:tr w:rsidR="0006660C" w:rsidRPr="00CD300F" w14:paraId="6D7C989F" w14:textId="77777777" w:rsidTr="00375BD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CC2165E" w14:textId="77777777" w:rsidR="0006660C" w:rsidRPr="00CD300F" w:rsidRDefault="0006660C" w:rsidP="00375BD8">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E1054B" w14:textId="77777777" w:rsidR="0006660C" w:rsidRDefault="0006660C" w:rsidP="00375BD8">
            <w:pPr>
              <w:pStyle w:val="TAL"/>
              <w:rPr>
                <w:rFonts w:cs="Arial"/>
                <w:sz w:val="20"/>
                <w:lang w:eastAsia="ja-JP"/>
              </w:rPr>
            </w:pPr>
            <w:r>
              <w:rPr>
                <w:rFonts w:cs="Arial"/>
                <w:sz w:val="20"/>
                <w:lang w:eastAsia="ja-JP"/>
              </w:rPr>
              <w:t>23-3-1d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94DABF" w14:textId="77777777" w:rsidR="0006660C" w:rsidRPr="00CD300F" w:rsidRDefault="0006660C" w:rsidP="00375BD8">
            <w:pPr>
              <w:pStyle w:val="TAL"/>
              <w:rPr>
                <w:rFonts w:eastAsia="Malgun Gothic" w:cs="Arial"/>
                <w:sz w:val="20"/>
                <w:lang w:eastAsia="ko-KR"/>
              </w:rPr>
            </w:pPr>
            <w:r>
              <w:rPr>
                <w:rFonts w:eastAsia="Malgun Gothic" w:cs="Arial"/>
                <w:sz w:val="20"/>
                <w:lang w:eastAsia="ko-KR"/>
              </w:rPr>
              <w:t>Two TPC fields in UL DCI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C98BCB0" w14:textId="77777777" w:rsidR="0006660C" w:rsidRPr="00CD300F" w:rsidRDefault="0006660C" w:rsidP="00375BD8">
            <w:pPr>
              <w:autoSpaceDE w:val="0"/>
              <w:autoSpaceDN w:val="0"/>
              <w:adjustRightInd w:val="0"/>
              <w:snapToGrid w:val="0"/>
              <w:spacing w:afterLines="50" w:after="120"/>
              <w:contextualSpacing/>
              <w:jc w:val="both"/>
              <w:rPr>
                <w:rFonts w:ascii="Arial" w:eastAsia="Malgun Gothic" w:hAnsi="Arial" w:cs="Arial"/>
                <w:sz w:val="20"/>
                <w:lang w:eastAsia="ko-KR"/>
              </w:rPr>
            </w:pPr>
            <w:r w:rsidRPr="00CD300F">
              <w:rPr>
                <w:rFonts w:ascii="Arial" w:eastAsia="Malgun Gothic" w:hAnsi="Arial" w:cs="Arial"/>
                <w:sz w:val="20"/>
                <w:lang w:eastAsia="ko-KR"/>
              </w:rPr>
              <w:t>Support of second TPC field for per TRP closed-loop power control for PUSCH with DCI formats 0_1 / 0_2</w:t>
            </w:r>
          </w:p>
          <w:p w14:paraId="5A8B639C" w14:textId="77777777" w:rsidR="0006660C" w:rsidRPr="00CD300F" w:rsidRDefault="0006660C" w:rsidP="00375BD8">
            <w:pPr>
              <w:autoSpaceDE w:val="0"/>
              <w:autoSpaceDN w:val="0"/>
              <w:adjustRightInd w:val="0"/>
              <w:snapToGrid w:val="0"/>
              <w:spacing w:afterLines="50" w:after="120"/>
              <w:contextualSpacing/>
              <w:jc w:val="both"/>
              <w:rPr>
                <w:rFonts w:ascii="Arial" w:eastAsia="Malgun Gothic" w:hAnsi="Arial" w:cs="Arial"/>
                <w:sz w:val="20"/>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0792FF0" w14:textId="77777777" w:rsidR="0006660C" w:rsidRDefault="0006660C" w:rsidP="00375BD8">
            <w:pPr>
              <w:pStyle w:val="TAL"/>
              <w:rPr>
                <w:rFonts w:cs="Arial"/>
                <w:sz w:val="20"/>
              </w:rPr>
            </w:pPr>
            <w:r>
              <w:rPr>
                <w:rFonts w:cs="Arial"/>
                <w:sz w:val="20"/>
              </w:rPr>
              <w:t>FG 8-8</w:t>
            </w:r>
          </w:p>
          <w:p w14:paraId="3430E2FB" w14:textId="77777777" w:rsidR="0006660C" w:rsidRPr="00CD300F" w:rsidRDefault="0006660C" w:rsidP="00375BD8">
            <w:pPr>
              <w:pStyle w:val="TAL"/>
              <w:rPr>
                <w:rFonts w:cs="Arial"/>
                <w:sz w:val="20"/>
              </w:rPr>
            </w:pPr>
            <w:r>
              <w:rPr>
                <w:rFonts w:cs="Arial"/>
                <w:sz w:val="20"/>
              </w:rPr>
              <w:t xml:space="preserve">FG </w:t>
            </w:r>
            <w:r>
              <w:rPr>
                <w:rFonts w:cs="Arial"/>
                <w:sz w:val="20"/>
                <w:lang w:eastAsia="ja-JP"/>
              </w:rPr>
              <w:t>23-3-1a or 23-3-1b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2807406" w14:textId="77777777" w:rsidR="0006660C" w:rsidRPr="00CD300F" w:rsidRDefault="0006660C" w:rsidP="00375BD8">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4EFF6E7" w14:textId="77777777" w:rsidR="0006660C" w:rsidRPr="00CD300F" w:rsidRDefault="0006660C" w:rsidP="00375BD8">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DFC4E6" w14:textId="77777777" w:rsidR="0006660C" w:rsidRPr="00CD300F" w:rsidRDefault="0006660C" w:rsidP="00375BD8">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791823F" w14:textId="77777777" w:rsidR="0006660C" w:rsidRPr="00CD300F" w:rsidRDefault="0006660C" w:rsidP="00375BD8">
            <w:pPr>
              <w:pStyle w:val="TAL"/>
              <w:rPr>
                <w:rFonts w:cs="Arial"/>
                <w:sz w:val="20"/>
                <w:lang w:eastAsia="ja-JP"/>
              </w:rPr>
            </w:pPr>
            <w:r>
              <w:rPr>
                <w:rFonts w:cs="Arial"/>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43E8ACB" w14:textId="77777777" w:rsidR="0006660C" w:rsidRPr="00CD300F" w:rsidRDefault="0006660C" w:rsidP="00375BD8">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E5F7AC4" w14:textId="77777777" w:rsidR="0006660C" w:rsidRPr="00CD300F" w:rsidRDefault="0006660C" w:rsidP="00375BD8">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FF5960F" w14:textId="77777777" w:rsidR="0006660C" w:rsidRPr="00CD300F" w:rsidRDefault="0006660C" w:rsidP="00375BD8">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B8A83A8" w14:textId="77777777" w:rsidR="0006660C" w:rsidRPr="00CD300F" w:rsidRDefault="0006660C" w:rsidP="00375BD8">
            <w:pPr>
              <w:pStyle w:val="TAL"/>
              <w:rPr>
                <w:rFonts w:cs="Arial"/>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E9A571" w14:textId="77777777" w:rsidR="0006660C" w:rsidRPr="00CD300F" w:rsidRDefault="0006660C" w:rsidP="00375BD8">
            <w:pPr>
              <w:pStyle w:val="TAL"/>
              <w:rPr>
                <w:rFonts w:cs="Arial"/>
                <w:sz w:val="20"/>
              </w:rPr>
            </w:pPr>
            <w:r w:rsidRPr="00CD300F">
              <w:rPr>
                <w:rFonts w:cs="Arial"/>
                <w:sz w:val="20"/>
              </w:rPr>
              <w:t>Optional</w:t>
            </w:r>
          </w:p>
        </w:tc>
      </w:tr>
      <w:tr w:rsidR="0006660C" w:rsidRPr="00CD300F" w14:paraId="3AB3CB92" w14:textId="77777777" w:rsidTr="00375BD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FF7EAEB" w14:textId="77777777" w:rsidR="0006660C" w:rsidRPr="00CD300F" w:rsidRDefault="0006660C" w:rsidP="00375BD8">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4FC2D96" w14:textId="77777777" w:rsidR="0006660C" w:rsidRDefault="0006660C" w:rsidP="00375BD8">
            <w:pPr>
              <w:pStyle w:val="TAL"/>
              <w:rPr>
                <w:rFonts w:cs="Arial"/>
                <w:sz w:val="20"/>
                <w:lang w:eastAsia="ja-JP"/>
              </w:rPr>
            </w:pPr>
            <w:r>
              <w:rPr>
                <w:rFonts w:cs="Arial"/>
                <w:sz w:val="20"/>
                <w:lang w:eastAsia="ja-JP"/>
              </w:rPr>
              <w:t>23-3-1e</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96DA2C5" w14:textId="77777777" w:rsidR="0006660C" w:rsidRDefault="0006660C" w:rsidP="00375BD8">
            <w:pPr>
              <w:pStyle w:val="TAL"/>
              <w:rPr>
                <w:rFonts w:eastAsia="Malgun Gothic" w:cs="Arial"/>
                <w:sz w:val="20"/>
                <w:lang w:eastAsia="ko-KR"/>
              </w:rPr>
            </w:pPr>
            <w:r>
              <w:rPr>
                <w:rFonts w:eastAsia="Malgun Gothic" w:cs="Arial"/>
                <w:sz w:val="20"/>
                <w:lang w:eastAsia="ko-KR"/>
              </w:rPr>
              <w:t>Cyclic beam mapping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E0A19CA" w14:textId="77777777" w:rsidR="0006660C" w:rsidRPr="00CD300F" w:rsidRDefault="0006660C" w:rsidP="00375BD8">
            <w:pPr>
              <w:autoSpaceDE w:val="0"/>
              <w:autoSpaceDN w:val="0"/>
              <w:adjustRightInd w:val="0"/>
              <w:snapToGrid w:val="0"/>
              <w:spacing w:afterLines="50" w:after="120"/>
              <w:contextualSpacing/>
              <w:jc w:val="both"/>
              <w:rPr>
                <w:rFonts w:ascii="Arial" w:eastAsia="Malgun Gothic" w:hAnsi="Arial" w:cs="Arial"/>
                <w:sz w:val="20"/>
                <w:lang w:eastAsia="ko-KR"/>
              </w:rPr>
            </w:pPr>
            <w:r w:rsidRPr="00013645">
              <w:rPr>
                <w:rFonts w:ascii="Arial" w:eastAsia="Malgun Gothic" w:hAnsi="Arial" w:cs="Arial"/>
                <w:sz w:val="20"/>
                <w:lang w:eastAsia="ko-KR"/>
              </w:rPr>
              <w:t xml:space="preserve">Support of cyclic mapping when the number of repetitions is larger than 2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48C1308" w14:textId="77777777" w:rsidR="0006660C" w:rsidRDefault="0006660C" w:rsidP="00375BD8">
            <w:pPr>
              <w:pStyle w:val="TAL"/>
              <w:rPr>
                <w:rFonts w:cs="Arial"/>
                <w:sz w:val="20"/>
              </w:rPr>
            </w:pPr>
            <w:r>
              <w:rPr>
                <w:rFonts w:cs="Arial"/>
                <w:sz w:val="20"/>
              </w:rPr>
              <w:t xml:space="preserve">FG </w:t>
            </w:r>
            <w:r>
              <w:rPr>
                <w:rFonts w:cs="Arial"/>
                <w:sz w:val="20"/>
                <w:lang w:eastAsia="ja-JP"/>
              </w:rPr>
              <w:t>23-3-1a or 23-3-1b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CC2D9AC" w14:textId="77777777" w:rsidR="0006660C" w:rsidRPr="00CD300F" w:rsidRDefault="0006660C" w:rsidP="00375BD8">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256511" w14:textId="77777777" w:rsidR="0006660C" w:rsidRPr="00CD300F" w:rsidRDefault="0006660C" w:rsidP="00375BD8">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7A2FEE3" w14:textId="77777777" w:rsidR="0006660C" w:rsidRPr="00CD300F" w:rsidRDefault="0006660C" w:rsidP="00375BD8">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192FC5" w14:textId="77777777" w:rsidR="0006660C" w:rsidRPr="00CD300F" w:rsidRDefault="0006660C" w:rsidP="00375BD8">
            <w:pPr>
              <w:pStyle w:val="TAL"/>
              <w:rPr>
                <w:rFonts w:cs="Arial"/>
                <w:sz w:val="20"/>
                <w:lang w:eastAsia="ja-JP"/>
              </w:rPr>
            </w:pPr>
            <w:r>
              <w:rPr>
                <w:rFonts w:cs="Arial"/>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4A6239" w14:textId="77777777" w:rsidR="0006660C" w:rsidRPr="00CD300F" w:rsidRDefault="0006660C" w:rsidP="00375BD8">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8A6ED64" w14:textId="77777777" w:rsidR="0006660C" w:rsidRPr="00CD300F" w:rsidRDefault="0006660C" w:rsidP="00375BD8">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6EDD025" w14:textId="77777777" w:rsidR="0006660C" w:rsidRPr="00CD300F" w:rsidRDefault="0006660C" w:rsidP="00375BD8">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C570BD5" w14:textId="77777777" w:rsidR="0006660C" w:rsidRPr="00CD300F" w:rsidRDefault="0006660C" w:rsidP="00375BD8">
            <w:pPr>
              <w:pStyle w:val="TAL"/>
              <w:rPr>
                <w:rFonts w:cs="Arial"/>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26DD5E7" w14:textId="77777777" w:rsidR="0006660C" w:rsidRPr="00CD300F" w:rsidRDefault="0006660C" w:rsidP="00375BD8">
            <w:pPr>
              <w:pStyle w:val="TAL"/>
              <w:rPr>
                <w:rFonts w:cs="Arial"/>
                <w:sz w:val="20"/>
              </w:rPr>
            </w:pPr>
            <w:r w:rsidRPr="00CD300F">
              <w:rPr>
                <w:rFonts w:cs="Arial"/>
                <w:sz w:val="20"/>
              </w:rPr>
              <w:t>Optional</w:t>
            </w:r>
          </w:p>
        </w:tc>
      </w:tr>
      <w:tr w:rsidR="0006660C" w:rsidRPr="00CD300F" w14:paraId="4C96499E" w14:textId="77777777" w:rsidTr="00375BD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E9572EA" w14:textId="77777777" w:rsidR="0006660C" w:rsidRPr="00CD300F" w:rsidRDefault="0006660C" w:rsidP="00375BD8">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6662A6F" w14:textId="77777777" w:rsidR="0006660C" w:rsidRDefault="0006660C" w:rsidP="00375BD8">
            <w:pPr>
              <w:pStyle w:val="TAL"/>
              <w:rPr>
                <w:rFonts w:cs="Arial"/>
                <w:sz w:val="20"/>
                <w:lang w:eastAsia="ja-JP"/>
              </w:rPr>
            </w:pPr>
            <w:r>
              <w:rPr>
                <w:rFonts w:cs="Arial"/>
                <w:sz w:val="20"/>
                <w:lang w:eastAsia="ja-JP"/>
              </w:rPr>
              <w:t>23-3-1f</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76E3B3" w14:textId="77777777" w:rsidR="0006660C" w:rsidRPr="00CD300F" w:rsidRDefault="0006660C" w:rsidP="00375BD8">
            <w:pPr>
              <w:pStyle w:val="TAL"/>
              <w:rPr>
                <w:rFonts w:eastAsia="Malgun Gothic" w:cs="Arial"/>
                <w:sz w:val="20"/>
                <w:lang w:eastAsia="ko-KR"/>
              </w:rPr>
            </w:pPr>
            <w:r>
              <w:rPr>
                <w:rFonts w:eastAsia="Malgun Gothic" w:cs="Arial"/>
                <w:sz w:val="20"/>
                <w:lang w:eastAsia="ko-KR"/>
              </w:rPr>
              <w:t>Two PHRs per CC</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40A4224" w14:textId="77777777" w:rsidR="0006660C" w:rsidRPr="00CD300F" w:rsidRDefault="0006660C" w:rsidP="00375BD8">
            <w:pPr>
              <w:autoSpaceDE w:val="0"/>
              <w:autoSpaceDN w:val="0"/>
              <w:adjustRightInd w:val="0"/>
              <w:snapToGrid w:val="0"/>
              <w:spacing w:afterLines="50" w:after="120"/>
              <w:contextualSpacing/>
              <w:jc w:val="both"/>
              <w:rPr>
                <w:rFonts w:ascii="Arial" w:eastAsia="Malgun Gothic" w:hAnsi="Arial" w:cs="Arial"/>
                <w:sz w:val="20"/>
                <w:lang w:eastAsia="ko-KR"/>
              </w:rPr>
            </w:pPr>
            <w:r>
              <w:rPr>
                <w:rFonts w:ascii="Arial" w:eastAsia="Malgun Gothic" w:hAnsi="Arial" w:cs="Arial"/>
                <w:sz w:val="20"/>
                <w:lang w:eastAsia="ko-KR"/>
              </w:rPr>
              <w:t xml:space="preserve">Support of reporting two PHRs per CC (for a CC configured with </w:t>
            </w:r>
            <w:proofErr w:type="spellStart"/>
            <w:r>
              <w:rPr>
                <w:rFonts w:ascii="Arial" w:eastAsia="Malgun Gothic" w:hAnsi="Arial" w:cs="Arial"/>
                <w:sz w:val="20"/>
                <w:lang w:eastAsia="ko-KR"/>
              </w:rPr>
              <w:t>mTRP</w:t>
            </w:r>
            <w:proofErr w:type="spellEnd"/>
            <w:r>
              <w:rPr>
                <w:rFonts w:ascii="Arial" w:eastAsia="Malgun Gothic" w:hAnsi="Arial" w:cs="Arial"/>
                <w:sz w:val="20"/>
                <w:lang w:eastAsia="ko-KR"/>
              </w:rPr>
              <w:t xml:space="preserve"> PUSCH repetition)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8981926" w14:textId="77777777" w:rsidR="0006660C" w:rsidRDefault="0006660C" w:rsidP="00375BD8">
            <w:pPr>
              <w:pStyle w:val="TAL"/>
              <w:rPr>
                <w:rFonts w:cs="Arial"/>
                <w:sz w:val="20"/>
              </w:rPr>
            </w:pPr>
            <w:r>
              <w:rPr>
                <w:rFonts w:cs="Arial"/>
                <w:sz w:val="20"/>
              </w:rPr>
              <w:t xml:space="preserve">FG </w:t>
            </w:r>
            <w:r>
              <w:rPr>
                <w:rFonts w:cs="Arial"/>
                <w:sz w:val="20"/>
                <w:lang w:eastAsia="ja-JP"/>
              </w:rPr>
              <w:t>23-3-1a or 23-3-1b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E0997E1" w14:textId="77777777" w:rsidR="0006660C" w:rsidRPr="00CD300F" w:rsidRDefault="0006660C" w:rsidP="00375BD8">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145ABE" w14:textId="77777777" w:rsidR="0006660C" w:rsidRPr="00CD300F" w:rsidRDefault="0006660C" w:rsidP="00375BD8">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EA1A38" w14:textId="77777777" w:rsidR="0006660C" w:rsidRPr="00CD300F" w:rsidRDefault="0006660C" w:rsidP="00375BD8">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FC9F1A" w14:textId="77777777" w:rsidR="0006660C" w:rsidRPr="00CD300F" w:rsidRDefault="0006660C" w:rsidP="00375BD8">
            <w:pPr>
              <w:pStyle w:val="TAL"/>
              <w:rPr>
                <w:rFonts w:cs="Arial"/>
                <w:sz w:val="20"/>
                <w:lang w:eastAsia="ja-JP"/>
              </w:rPr>
            </w:pPr>
            <w:r>
              <w:rPr>
                <w:rFonts w:cs="Arial"/>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D706A3B" w14:textId="77777777" w:rsidR="0006660C" w:rsidRPr="00CD300F" w:rsidRDefault="0006660C" w:rsidP="00375BD8">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CA845B5" w14:textId="77777777" w:rsidR="0006660C" w:rsidRPr="00CD300F" w:rsidRDefault="0006660C" w:rsidP="00375BD8">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E86F64A" w14:textId="77777777" w:rsidR="0006660C" w:rsidRPr="00CD300F" w:rsidRDefault="0006660C" w:rsidP="00375BD8">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AA33DF0" w14:textId="77777777" w:rsidR="0006660C" w:rsidRPr="00CD300F" w:rsidRDefault="0006660C" w:rsidP="00375BD8">
            <w:pPr>
              <w:pStyle w:val="TAL"/>
              <w:rPr>
                <w:rFonts w:cs="Arial"/>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8BFDDA" w14:textId="77777777" w:rsidR="0006660C" w:rsidRPr="00CD300F" w:rsidRDefault="0006660C" w:rsidP="00375BD8">
            <w:pPr>
              <w:pStyle w:val="TAL"/>
              <w:rPr>
                <w:rFonts w:cs="Arial"/>
                <w:sz w:val="20"/>
              </w:rPr>
            </w:pPr>
            <w:r w:rsidRPr="00CD300F">
              <w:rPr>
                <w:rFonts w:cs="Arial"/>
                <w:sz w:val="20"/>
              </w:rPr>
              <w:t>Optional</w:t>
            </w:r>
          </w:p>
        </w:tc>
      </w:tr>
      <w:tr w:rsidR="0006660C" w:rsidRPr="00CD300F" w14:paraId="648F74ED" w14:textId="77777777" w:rsidTr="00375BD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C931FCB" w14:textId="77777777" w:rsidR="0006660C" w:rsidRPr="00CD300F" w:rsidRDefault="0006660C" w:rsidP="00375BD8">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3379013" w14:textId="77777777" w:rsidR="0006660C" w:rsidRDefault="0006660C" w:rsidP="00375BD8">
            <w:pPr>
              <w:pStyle w:val="TAL"/>
              <w:rPr>
                <w:rFonts w:cs="Arial"/>
                <w:sz w:val="20"/>
                <w:lang w:eastAsia="ja-JP"/>
              </w:rPr>
            </w:pPr>
            <w:r>
              <w:rPr>
                <w:rFonts w:cs="Arial"/>
                <w:sz w:val="20"/>
                <w:lang w:eastAsia="ja-JP"/>
              </w:rPr>
              <w:t>23-3-1g</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59F273B" w14:textId="77777777" w:rsidR="0006660C" w:rsidRDefault="0006660C" w:rsidP="00375BD8">
            <w:pPr>
              <w:pStyle w:val="TAL"/>
              <w:rPr>
                <w:rFonts w:eastAsia="Malgun Gothic" w:cs="Arial"/>
                <w:sz w:val="20"/>
                <w:lang w:eastAsia="ko-KR"/>
              </w:rPr>
            </w:pPr>
            <w:r w:rsidRPr="00CD300F">
              <w:rPr>
                <w:rFonts w:eastAsia="Malgun Gothic" w:cs="Arial" w:hint="eastAsia"/>
                <w:sz w:val="20"/>
                <w:lang w:eastAsia="ko-KR"/>
              </w:rPr>
              <w:t>M</w:t>
            </w:r>
            <w:r w:rsidRPr="00CD300F">
              <w:rPr>
                <w:rFonts w:eastAsia="Malgun Gothic" w:cs="Arial"/>
                <w:sz w:val="20"/>
                <w:lang w:eastAsia="ko-KR"/>
              </w:rPr>
              <w:t>ulti-TRP PUSCH repetition</w:t>
            </w:r>
            <w:r>
              <w:rPr>
                <w:rFonts w:eastAsia="Malgun Gothic" w:cs="Arial"/>
                <w:sz w:val="20"/>
                <w:lang w:eastAsia="ko-KR"/>
              </w:rPr>
              <w:t xml:space="preserve"> for configured grant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5B0E5DD" w14:textId="77777777" w:rsidR="0006660C" w:rsidRDefault="0006660C" w:rsidP="00375BD8">
            <w:pPr>
              <w:autoSpaceDE w:val="0"/>
              <w:autoSpaceDN w:val="0"/>
              <w:adjustRightInd w:val="0"/>
              <w:snapToGrid w:val="0"/>
              <w:spacing w:afterLines="50" w:after="120"/>
              <w:contextualSpacing/>
              <w:jc w:val="both"/>
              <w:rPr>
                <w:rFonts w:ascii="Arial" w:eastAsia="Malgun Gothic" w:hAnsi="Arial" w:cs="Arial"/>
                <w:sz w:val="20"/>
                <w:lang w:eastAsia="ko-KR"/>
              </w:rPr>
            </w:pPr>
            <w:r w:rsidRPr="00CD300F">
              <w:rPr>
                <w:rFonts w:ascii="Arial" w:eastAsia="Malgun Gothic" w:hAnsi="Arial" w:cs="Arial" w:hint="eastAsia"/>
                <w:sz w:val="20"/>
                <w:lang w:eastAsia="ko-KR"/>
              </w:rPr>
              <w:t>1. Supp</w:t>
            </w:r>
            <w:r w:rsidRPr="00CD300F">
              <w:rPr>
                <w:rFonts w:ascii="Arial" w:eastAsia="Malgun Gothic" w:hAnsi="Arial" w:cs="Arial"/>
                <w:sz w:val="20"/>
                <w:lang w:eastAsia="ko-KR"/>
              </w:rPr>
              <w:t xml:space="preserve">ort of multi-TRP PUSCH repetition </w:t>
            </w:r>
            <w:r>
              <w:rPr>
                <w:rFonts w:ascii="Arial" w:eastAsia="Malgun Gothic" w:hAnsi="Arial" w:cs="Arial"/>
                <w:sz w:val="20"/>
                <w:lang w:eastAsia="ko-KR"/>
              </w:rPr>
              <w:t>for configured grant</w:t>
            </w:r>
          </w:p>
          <w:p w14:paraId="5E6F2A8C" w14:textId="77777777" w:rsidR="0006660C" w:rsidRDefault="0006660C" w:rsidP="00375BD8">
            <w:pPr>
              <w:autoSpaceDE w:val="0"/>
              <w:autoSpaceDN w:val="0"/>
              <w:adjustRightInd w:val="0"/>
              <w:snapToGrid w:val="0"/>
              <w:spacing w:afterLines="50" w:after="120"/>
              <w:contextualSpacing/>
              <w:jc w:val="both"/>
              <w:rPr>
                <w:rFonts w:ascii="Arial" w:eastAsia="Malgun Gothic" w:hAnsi="Arial" w:cs="Arial"/>
                <w:sz w:val="20"/>
                <w:lang w:eastAsia="ko-KR"/>
              </w:rPr>
            </w:pPr>
            <w:r w:rsidRPr="00CD300F">
              <w:rPr>
                <w:rFonts w:ascii="Arial" w:eastAsia="Malgun Gothic" w:hAnsi="Arial" w:cs="Arial" w:hint="eastAsia"/>
                <w:sz w:val="20"/>
                <w:lang w:eastAsia="ko-KR"/>
              </w:rPr>
              <w:t>2.</w:t>
            </w:r>
            <w:r w:rsidRPr="00CD300F">
              <w:rPr>
                <w:rFonts w:ascii="Arial" w:eastAsia="Malgun Gothic" w:hAnsi="Arial" w:cs="Arial"/>
                <w:sz w:val="20"/>
                <w:lang w:eastAsia="ko-KR"/>
              </w:rPr>
              <w:t xml:space="preserve"> </w:t>
            </w:r>
            <w:r>
              <w:rPr>
                <w:rFonts w:ascii="Arial" w:eastAsia="Malgun Gothic" w:hAnsi="Arial" w:cs="Arial"/>
                <w:sz w:val="20"/>
                <w:lang w:eastAsia="ko-KR"/>
              </w:rPr>
              <w:t>Supported type of configured grant for multi-TRP PUSCH repetition</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9C01FD6" w14:textId="77777777" w:rsidR="0006660C" w:rsidRDefault="0006660C" w:rsidP="00375BD8">
            <w:pPr>
              <w:pStyle w:val="TAL"/>
              <w:rPr>
                <w:rFonts w:cs="Arial"/>
                <w:sz w:val="20"/>
              </w:rPr>
            </w:pPr>
            <w:r>
              <w:rPr>
                <w:rFonts w:cs="Arial"/>
                <w:sz w:val="20"/>
              </w:rPr>
              <w:t xml:space="preserve">FG </w:t>
            </w:r>
            <w:r>
              <w:rPr>
                <w:rFonts w:cs="Arial"/>
                <w:sz w:val="20"/>
                <w:lang w:eastAsia="ja-JP"/>
              </w:rPr>
              <w:t>23-3-1a or 23-3-1b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A9252ED" w14:textId="77777777" w:rsidR="0006660C" w:rsidRPr="00CD300F" w:rsidRDefault="0006660C" w:rsidP="00375BD8">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A83FD14" w14:textId="77777777" w:rsidR="0006660C" w:rsidRPr="00CD300F" w:rsidRDefault="0006660C" w:rsidP="00375BD8">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490BDD6" w14:textId="77777777" w:rsidR="0006660C" w:rsidRPr="00CD300F" w:rsidRDefault="0006660C" w:rsidP="00375BD8">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FCF7EDA" w14:textId="77777777" w:rsidR="0006660C" w:rsidRPr="00CD300F" w:rsidRDefault="0006660C" w:rsidP="00375BD8">
            <w:pPr>
              <w:pStyle w:val="TAL"/>
              <w:rPr>
                <w:rFonts w:cs="Arial"/>
                <w:sz w:val="20"/>
                <w:lang w:eastAsia="ja-JP"/>
              </w:rPr>
            </w:pPr>
            <w:r>
              <w:rPr>
                <w:rFonts w:cs="Arial"/>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6424F4E" w14:textId="77777777" w:rsidR="0006660C" w:rsidRPr="00CD300F" w:rsidRDefault="0006660C" w:rsidP="00375BD8">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8E94292" w14:textId="77777777" w:rsidR="0006660C" w:rsidRPr="00CD300F" w:rsidRDefault="0006660C" w:rsidP="00375BD8">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7ABAFB6" w14:textId="77777777" w:rsidR="0006660C" w:rsidRPr="00CD300F" w:rsidRDefault="0006660C" w:rsidP="00375BD8">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0809656" w14:textId="77777777" w:rsidR="0006660C" w:rsidRDefault="0006660C" w:rsidP="00375BD8">
            <w:pPr>
              <w:pStyle w:val="TAL"/>
              <w:rPr>
                <w:rFonts w:cs="Arial"/>
                <w:sz w:val="20"/>
              </w:rPr>
            </w:pPr>
            <w:r>
              <w:rPr>
                <w:rFonts w:cs="Arial"/>
                <w:sz w:val="20"/>
              </w:rPr>
              <w:t>Component 2: {Type1, Type2, both}</w:t>
            </w:r>
          </w:p>
          <w:p w14:paraId="50142414" w14:textId="77777777" w:rsidR="0006660C" w:rsidRPr="00CD300F" w:rsidRDefault="0006660C" w:rsidP="00375BD8">
            <w:pPr>
              <w:pStyle w:val="TAL"/>
              <w:rPr>
                <w:rFonts w:cs="Arial"/>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FB8EE01" w14:textId="77777777" w:rsidR="0006660C" w:rsidRPr="00CD300F" w:rsidRDefault="0006660C" w:rsidP="00375BD8">
            <w:pPr>
              <w:pStyle w:val="TAL"/>
              <w:rPr>
                <w:rFonts w:cs="Arial"/>
                <w:sz w:val="20"/>
              </w:rPr>
            </w:pPr>
            <w:r w:rsidRPr="00CD300F">
              <w:rPr>
                <w:rFonts w:cs="Arial"/>
                <w:sz w:val="20"/>
              </w:rPr>
              <w:t>Optional</w:t>
            </w:r>
          </w:p>
        </w:tc>
      </w:tr>
      <w:tr w:rsidR="0006660C" w:rsidRPr="00CD300F" w14:paraId="62C8E39C" w14:textId="77777777" w:rsidTr="00375BD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E859CC2" w14:textId="77777777" w:rsidR="0006660C" w:rsidRPr="00CD300F" w:rsidRDefault="0006660C" w:rsidP="00375BD8">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6DBB790" w14:textId="77777777" w:rsidR="0006660C" w:rsidRDefault="0006660C" w:rsidP="00375BD8">
            <w:pPr>
              <w:pStyle w:val="TAL"/>
              <w:rPr>
                <w:rFonts w:cs="Arial"/>
                <w:sz w:val="20"/>
                <w:lang w:eastAsia="ja-JP"/>
              </w:rPr>
            </w:pPr>
            <w:r>
              <w:rPr>
                <w:rFonts w:cs="Arial"/>
                <w:sz w:val="20"/>
                <w:lang w:eastAsia="ja-JP"/>
              </w:rPr>
              <w:t>23-3-1h</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61DD72C" w14:textId="77777777" w:rsidR="0006660C" w:rsidRPr="00CD300F" w:rsidRDefault="0006660C" w:rsidP="00375BD8">
            <w:pPr>
              <w:pStyle w:val="TAL"/>
              <w:rPr>
                <w:rFonts w:eastAsia="Malgun Gothic" w:cs="Arial"/>
                <w:sz w:val="20"/>
                <w:lang w:eastAsia="ko-KR"/>
              </w:rPr>
            </w:pPr>
            <w:r>
              <w:rPr>
                <w:rFonts w:eastAsia="Malgun Gothic" w:cs="Arial"/>
                <w:sz w:val="20"/>
                <w:lang w:eastAsia="ko-KR"/>
              </w:rPr>
              <w:t>AP-CSI on two PUSCH repetitions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1D46DE1" w14:textId="77777777" w:rsidR="0006660C" w:rsidRPr="00CD300F" w:rsidRDefault="0006660C" w:rsidP="00375BD8">
            <w:pPr>
              <w:autoSpaceDE w:val="0"/>
              <w:autoSpaceDN w:val="0"/>
              <w:adjustRightInd w:val="0"/>
              <w:snapToGrid w:val="0"/>
              <w:spacing w:afterLines="50" w:after="120"/>
              <w:contextualSpacing/>
              <w:jc w:val="both"/>
              <w:rPr>
                <w:rFonts w:ascii="Arial" w:eastAsia="Malgun Gothic" w:hAnsi="Arial" w:cs="Arial"/>
                <w:sz w:val="20"/>
                <w:lang w:eastAsia="ko-KR"/>
              </w:rPr>
            </w:pPr>
            <w:r w:rsidRPr="00CD300F">
              <w:rPr>
                <w:rFonts w:ascii="Arial" w:eastAsia="Malgun Gothic" w:hAnsi="Arial" w:cs="Arial" w:hint="eastAsia"/>
                <w:sz w:val="20"/>
                <w:lang w:eastAsia="ko-KR"/>
              </w:rPr>
              <w:t>Supp</w:t>
            </w:r>
            <w:r w:rsidRPr="00CD300F">
              <w:rPr>
                <w:rFonts w:ascii="Arial" w:eastAsia="Malgun Gothic" w:hAnsi="Arial" w:cs="Arial"/>
                <w:sz w:val="20"/>
                <w:lang w:eastAsia="ko-KR"/>
              </w:rPr>
              <w:t xml:space="preserve">ort of </w:t>
            </w:r>
            <w:r>
              <w:rPr>
                <w:rFonts w:ascii="Arial" w:eastAsia="Malgun Gothic" w:hAnsi="Arial" w:cs="Arial"/>
                <w:sz w:val="20"/>
                <w:lang w:eastAsia="ko-KR"/>
              </w:rPr>
              <w:t>transmitting AP-CSI on two PUSCH repetitions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D8821BD" w14:textId="77777777" w:rsidR="0006660C" w:rsidRDefault="0006660C" w:rsidP="00375BD8">
            <w:pPr>
              <w:pStyle w:val="TAL"/>
              <w:rPr>
                <w:rFonts w:cs="Arial"/>
                <w:sz w:val="20"/>
              </w:rPr>
            </w:pPr>
            <w:r>
              <w:rPr>
                <w:rFonts w:cs="Arial"/>
                <w:sz w:val="20"/>
              </w:rPr>
              <w:t xml:space="preserve">FG </w:t>
            </w:r>
            <w:r>
              <w:rPr>
                <w:rFonts w:cs="Arial"/>
                <w:sz w:val="20"/>
                <w:lang w:eastAsia="ja-JP"/>
              </w:rPr>
              <w:t>23-3-1a or 23-3-1b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A8310B3" w14:textId="77777777" w:rsidR="0006660C" w:rsidRPr="00CD300F" w:rsidRDefault="0006660C" w:rsidP="00375BD8">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1246FFA" w14:textId="77777777" w:rsidR="0006660C" w:rsidRPr="00CD300F" w:rsidRDefault="0006660C" w:rsidP="00375BD8">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DE8B890" w14:textId="77777777" w:rsidR="0006660C" w:rsidRPr="00CD300F" w:rsidRDefault="0006660C" w:rsidP="00375BD8">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3FD57FC" w14:textId="77777777" w:rsidR="0006660C" w:rsidRDefault="0006660C" w:rsidP="00375BD8">
            <w:pPr>
              <w:pStyle w:val="TAL"/>
              <w:rPr>
                <w:rFonts w:cs="Arial"/>
                <w:sz w:val="20"/>
                <w:lang w:eastAsia="ja-JP"/>
              </w:rPr>
            </w:pPr>
            <w:r>
              <w:rPr>
                <w:rFonts w:cs="Arial"/>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253924" w14:textId="77777777" w:rsidR="0006660C" w:rsidRPr="00CD300F" w:rsidRDefault="0006660C" w:rsidP="00375BD8">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0DBE57" w14:textId="77777777" w:rsidR="0006660C" w:rsidRPr="00CD300F" w:rsidRDefault="0006660C" w:rsidP="00375BD8">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E4C0C83" w14:textId="77777777" w:rsidR="0006660C" w:rsidRPr="00CD300F" w:rsidRDefault="0006660C" w:rsidP="00375BD8">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688CFA3" w14:textId="77777777" w:rsidR="0006660C" w:rsidRDefault="0006660C" w:rsidP="00375BD8">
            <w:pPr>
              <w:pStyle w:val="TAL"/>
              <w:rPr>
                <w:rFonts w:cs="Arial"/>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9927615" w14:textId="77777777" w:rsidR="0006660C" w:rsidRPr="00CD300F" w:rsidRDefault="0006660C" w:rsidP="00375BD8">
            <w:pPr>
              <w:pStyle w:val="TAL"/>
              <w:rPr>
                <w:rFonts w:cs="Arial"/>
                <w:sz w:val="20"/>
              </w:rPr>
            </w:pPr>
            <w:r w:rsidRPr="00CD300F">
              <w:rPr>
                <w:rFonts w:cs="Arial"/>
                <w:sz w:val="20"/>
              </w:rPr>
              <w:t>Optional</w:t>
            </w:r>
          </w:p>
        </w:tc>
      </w:tr>
      <w:tr w:rsidR="0006660C" w:rsidRPr="00CD300F" w14:paraId="72F69616" w14:textId="77777777" w:rsidTr="00375BD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FD0CBA9" w14:textId="77777777" w:rsidR="0006660C" w:rsidRPr="00CD300F" w:rsidRDefault="0006660C" w:rsidP="00375BD8">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821F321" w14:textId="77777777" w:rsidR="0006660C" w:rsidRDefault="0006660C" w:rsidP="00375BD8">
            <w:pPr>
              <w:pStyle w:val="TAL"/>
              <w:rPr>
                <w:rFonts w:cs="Arial"/>
                <w:sz w:val="20"/>
                <w:lang w:eastAsia="ja-JP"/>
              </w:rPr>
            </w:pPr>
            <w:r>
              <w:rPr>
                <w:rFonts w:cs="Arial"/>
                <w:sz w:val="20"/>
                <w:lang w:eastAsia="ja-JP"/>
              </w:rPr>
              <w:t>23-3-1i</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978FF92" w14:textId="77777777" w:rsidR="0006660C" w:rsidRDefault="0006660C" w:rsidP="00375BD8">
            <w:pPr>
              <w:pStyle w:val="TAL"/>
              <w:rPr>
                <w:rFonts w:eastAsia="Malgun Gothic" w:cs="Arial"/>
                <w:sz w:val="20"/>
                <w:lang w:eastAsia="ko-KR"/>
              </w:rPr>
            </w:pPr>
            <w:r>
              <w:rPr>
                <w:rFonts w:eastAsia="Malgun Gothic" w:cs="Arial"/>
                <w:sz w:val="20"/>
                <w:lang w:eastAsia="ko-KR"/>
              </w:rPr>
              <w:t>SP-CSI on two PUSCH repetitions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1F161EC" w14:textId="77777777" w:rsidR="0006660C" w:rsidRPr="00CD300F" w:rsidRDefault="0006660C" w:rsidP="00375BD8">
            <w:pPr>
              <w:autoSpaceDE w:val="0"/>
              <w:autoSpaceDN w:val="0"/>
              <w:adjustRightInd w:val="0"/>
              <w:snapToGrid w:val="0"/>
              <w:spacing w:afterLines="50" w:after="120"/>
              <w:contextualSpacing/>
              <w:jc w:val="both"/>
              <w:rPr>
                <w:rFonts w:ascii="Arial" w:eastAsia="Malgun Gothic" w:hAnsi="Arial" w:cs="Arial"/>
                <w:sz w:val="20"/>
                <w:lang w:eastAsia="ko-KR"/>
              </w:rPr>
            </w:pPr>
            <w:r w:rsidRPr="00CD300F">
              <w:rPr>
                <w:rFonts w:ascii="Arial" w:eastAsia="Malgun Gothic" w:hAnsi="Arial" w:cs="Arial" w:hint="eastAsia"/>
                <w:sz w:val="20"/>
                <w:lang w:eastAsia="ko-KR"/>
              </w:rPr>
              <w:t>Supp</w:t>
            </w:r>
            <w:r w:rsidRPr="00CD300F">
              <w:rPr>
                <w:rFonts w:ascii="Arial" w:eastAsia="Malgun Gothic" w:hAnsi="Arial" w:cs="Arial"/>
                <w:sz w:val="20"/>
                <w:lang w:eastAsia="ko-KR"/>
              </w:rPr>
              <w:t xml:space="preserve">ort of </w:t>
            </w:r>
            <w:r>
              <w:rPr>
                <w:rFonts w:ascii="Arial" w:eastAsia="Malgun Gothic" w:hAnsi="Arial" w:cs="Arial"/>
                <w:sz w:val="20"/>
                <w:lang w:eastAsia="ko-KR"/>
              </w:rPr>
              <w:t>transmitting SP-CSI on two PUSCH repetitions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4468B6E" w14:textId="77777777" w:rsidR="0006660C" w:rsidRDefault="0006660C" w:rsidP="00375BD8">
            <w:pPr>
              <w:pStyle w:val="TAL"/>
              <w:rPr>
                <w:rFonts w:cs="Arial"/>
                <w:sz w:val="20"/>
              </w:rPr>
            </w:pPr>
            <w:r>
              <w:rPr>
                <w:rFonts w:cs="Arial"/>
                <w:sz w:val="20"/>
              </w:rPr>
              <w:t xml:space="preserve">FG </w:t>
            </w:r>
            <w:r>
              <w:rPr>
                <w:rFonts w:cs="Arial"/>
                <w:sz w:val="20"/>
                <w:lang w:eastAsia="ja-JP"/>
              </w:rPr>
              <w:t>23-3-1a or 23-3-1b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15FB5A2" w14:textId="77777777" w:rsidR="0006660C" w:rsidRPr="00CD300F" w:rsidRDefault="0006660C" w:rsidP="00375BD8">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FC7C3F1" w14:textId="77777777" w:rsidR="0006660C" w:rsidRPr="00CD300F" w:rsidRDefault="0006660C" w:rsidP="00375BD8">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B4E850" w14:textId="77777777" w:rsidR="0006660C" w:rsidRPr="00CD300F" w:rsidRDefault="0006660C" w:rsidP="00375BD8">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0413755" w14:textId="77777777" w:rsidR="0006660C" w:rsidRDefault="0006660C" w:rsidP="00375BD8">
            <w:pPr>
              <w:pStyle w:val="TAL"/>
              <w:rPr>
                <w:rFonts w:cs="Arial"/>
                <w:sz w:val="20"/>
                <w:lang w:eastAsia="ja-JP"/>
              </w:rPr>
            </w:pPr>
            <w:r>
              <w:rPr>
                <w:rFonts w:cs="Arial"/>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F46B6E" w14:textId="77777777" w:rsidR="0006660C" w:rsidRPr="00CD300F" w:rsidRDefault="0006660C" w:rsidP="00375BD8">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BCA339B" w14:textId="77777777" w:rsidR="0006660C" w:rsidRPr="00CD300F" w:rsidRDefault="0006660C" w:rsidP="00375BD8">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72A7E9A" w14:textId="77777777" w:rsidR="0006660C" w:rsidRPr="00CD300F" w:rsidRDefault="0006660C" w:rsidP="00375BD8">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447A3BF" w14:textId="77777777" w:rsidR="0006660C" w:rsidRDefault="0006660C" w:rsidP="00375BD8">
            <w:pPr>
              <w:pStyle w:val="TAL"/>
              <w:rPr>
                <w:rFonts w:cs="Arial"/>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B61D35D" w14:textId="77777777" w:rsidR="0006660C" w:rsidRPr="00CD300F" w:rsidRDefault="0006660C" w:rsidP="00375BD8">
            <w:pPr>
              <w:pStyle w:val="TAL"/>
              <w:rPr>
                <w:rFonts w:cs="Arial"/>
                <w:sz w:val="20"/>
              </w:rPr>
            </w:pPr>
            <w:r w:rsidRPr="00CD300F">
              <w:rPr>
                <w:rFonts w:cs="Arial"/>
                <w:sz w:val="20"/>
              </w:rPr>
              <w:t>Optional</w:t>
            </w:r>
          </w:p>
        </w:tc>
      </w:tr>
      <w:tr w:rsidR="0006660C" w:rsidRPr="00CD300F" w14:paraId="4B2D90E8" w14:textId="77777777" w:rsidTr="00375BD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8E8BB35" w14:textId="77777777" w:rsidR="0006660C" w:rsidRPr="00CD300F" w:rsidRDefault="0006660C" w:rsidP="00375BD8">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362CBC7" w14:textId="77777777" w:rsidR="0006660C" w:rsidRDefault="0006660C" w:rsidP="00375BD8">
            <w:pPr>
              <w:pStyle w:val="TAL"/>
              <w:rPr>
                <w:rFonts w:cs="Arial"/>
                <w:sz w:val="20"/>
                <w:lang w:eastAsia="ja-JP"/>
              </w:rPr>
            </w:pPr>
            <w:r>
              <w:rPr>
                <w:rFonts w:cs="Arial"/>
                <w:sz w:val="20"/>
                <w:lang w:eastAsia="ja-JP"/>
              </w:rPr>
              <w:t>23-3-1j</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0305DF2" w14:textId="77777777" w:rsidR="0006660C" w:rsidRDefault="0006660C" w:rsidP="00375BD8">
            <w:pPr>
              <w:pStyle w:val="TAL"/>
              <w:rPr>
                <w:rFonts w:eastAsia="Malgun Gothic" w:cs="Arial"/>
                <w:sz w:val="20"/>
                <w:lang w:eastAsia="ko-KR"/>
              </w:rPr>
            </w:pPr>
            <w:r>
              <w:rPr>
                <w:rFonts w:eastAsia="Malgun Gothic" w:cs="Arial"/>
                <w:sz w:val="20"/>
                <w:lang w:eastAsia="ko-KR"/>
              </w:rPr>
              <w:t>Per TRP OLPC set configurations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A90DFC8" w14:textId="77777777" w:rsidR="0006660C" w:rsidRPr="00CD300F" w:rsidRDefault="0006660C" w:rsidP="00375BD8">
            <w:pPr>
              <w:autoSpaceDE w:val="0"/>
              <w:autoSpaceDN w:val="0"/>
              <w:adjustRightInd w:val="0"/>
              <w:snapToGrid w:val="0"/>
              <w:spacing w:afterLines="50" w:after="120"/>
              <w:contextualSpacing/>
              <w:jc w:val="both"/>
              <w:rPr>
                <w:rFonts w:ascii="Arial" w:eastAsia="Malgun Gothic" w:hAnsi="Arial" w:cs="Arial"/>
                <w:sz w:val="20"/>
                <w:lang w:eastAsia="ko-KR"/>
              </w:rPr>
            </w:pPr>
            <w:r w:rsidRPr="00CD300F">
              <w:rPr>
                <w:rFonts w:ascii="Arial" w:eastAsia="Malgun Gothic" w:hAnsi="Arial" w:cs="Arial" w:hint="eastAsia"/>
                <w:sz w:val="20"/>
                <w:lang w:eastAsia="ko-KR"/>
              </w:rPr>
              <w:t>Supp</w:t>
            </w:r>
            <w:r w:rsidRPr="00CD300F">
              <w:rPr>
                <w:rFonts w:ascii="Arial" w:eastAsia="Malgun Gothic" w:hAnsi="Arial" w:cs="Arial"/>
                <w:sz w:val="20"/>
                <w:lang w:eastAsia="ko-KR"/>
              </w:rPr>
              <w:t xml:space="preserve">ort </w:t>
            </w:r>
            <w:r>
              <w:rPr>
                <w:rFonts w:ascii="Arial" w:eastAsia="Malgun Gothic" w:hAnsi="Arial" w:cs="Arial"/>
                <w:sz w:val="20"/>
                <w:lang w:eastAsia="ko-KR"/>
              </w:rPr>
              <w:t xml:space="preserve">configurations of two (per TRP) </w:t>
            </w:r>
            <w:r w:rsidRPr="006C5B61">
              <w:rPr>
                <w:rFonts w:ascii="Arial" w:eastAsia="Malgun Gothic" w:hAnsi="Arial" w:cs="Arial"/>
                <w:sz w:val="20"/>
                <w:lang w:eastAsia="ko-KR"/>
              </w:rPr>
              <w:t>p0-PUSCH-SetList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2E5F7D0" w14:textId="77777777" w:rsidR="0006660C" w:rsidRDefault="0006660C" w:rsidP="00375BD8">
            <w:pPr>
              <w:pStyle w:val="TAL"/>
              <w:rPr>
                <w:rFonts w:cs="Arial"/>
                <w:sz w:val="20"/>
              </w:rPr>
            </w:pPr>
            <w:r>
              <w:rPr>
                <w:rFonts w:cs="Arial"/>
                <w:sz w:val="20"/>
              </w:rPr>
              <w:t>FG 11-8</w:t>
            </w:r>
          </w:p>
          <w:p w14:paraId="5B60BF93" w14:textId="77777777" w:rsidR="0006660C" w:rsidRDefault="0006660C" w:rsidP="00375BD8">
            <w:pPr>
              <w:pStyle w:val="TAL"/>
              <w:rPr>
                <w:rFonts w:cs="Arial"/>
                <w:sz w:val="20"/>
              </w:rPr>
            </w:pPr>
            <w:r>
              <w:rPr>
                <w:rFonts w:cs="Arial"/>
                <w:sz w:val="20"/>
              </w:rPr>
              <w:t xml:space="preserve">FG </w:t>
            </w:r>
            <w:r>
              <w:rPr>
                <w:rFonts w:cs="Arial"/>
                <w:sz w:val="20"/>
                <w:lang w:eastAsia="ja-JP"/>
              </w:rPr>
              <w:t>23-3-1a or 23-3-1b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9A26284" w14:textId="77777777" w:rsidR="0006660C" w:rsidRPr="00CD300F" w:rsidRDefault="0006660C" w:rsidP="00375BD8">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5AA1BF2" w14:textId="77777777" w:rsidR="0006660C" w:rsidRPr="00CD300F" w:rsidRDefault="0006660C" w:rsidP="00375BD8">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FF0361" w14:textId="77777777" w:rsidR="0006660C" w:rsidRPr="00CD300F" w:rsidRDefault="0006660C" w:rsidP="00375BD8">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73192BB" w14:textId="77777777" w:rsidR="0006660C" w:rsidRDefault="0006660C" w:rsidP="00375BD8">
            <w:pPr>
              <w:pStyle w:val="TAL"/>
              <w:rPr>
                <w:rFonts w:cs="Arial"/>
                <w:sz w:val="20"/>
                <w:lang w:eastAsia="ja-JP"/>
              </w:rPr>
            </w:pPr>
            <w:r>
              <w:rPr>
                <w:rFonts w:cs="Arial"/>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3D6D863" w14:textId="77777777" w:rsidR="0006660C" w:rsidRPr="00CD300F" w:rsidRDefault="0006660C" w:rsidP="00375BD8">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438409A" w14:textId="77777777" w:rsidR="0006660C" w:rsidRPr="00CD300F" w:rsidRDefault="0006660C" w:rsidP="00375BD8">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D1350B4" w14:textId="77777777" w:rsidR="0006660C" w:rsidRPr="00CD300F" w:rsidRDefault="0006660C" w:rsidP="00375BD8">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90BCD80" w14:textId="77777777" w:rsidR="0006660C" w:rsidRDefault="0006660C" w:rsidP="00375BD8">
            <w:pPr>
              <w:pStyle w:val="TAL"/>
              <w:rPr>
                <w:rFonts w:cs="Arial"/>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4D7859C" w14:textId="77777777" w:rsidR="0006660C" w:rsidRPr="00CD300F" w:rsidRDefault="0006660C" w:rsidP="00375BD8">
            <w:pPr>
              <w:pStyle w:val="TAL"/>
              <w:rPr>
                <w:rFonts w:cs="Arial"/>
                <w:sz w:val="20"/>
              </w:rPr>
            </w:pPr>
            <w:r w:rsidRPr="00CD300F">
              <w:rPr>
                <w:rFonts w:cs="Arial"/>
                <w:sz w:val="20"/>
              </w:rPr>
              <w:t>Optional</w:t>
            </w:r>
          </w:p>
        </w:tc>
      </w:tr>
      <w:tr w:rsidR="0006660C" w:rsidRPr="00CD300F" w14:paraId="07329995" w14:textId="77777777" w:rsidTr="00375BD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E1CE8F4" w14:textId="77777777" w:rsidR="0006660C" w:rsidRPr="00CD300F" w:rsidRDefault="0006660C" w:rsidP="00375BD8">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62195DC" w14:textId="77777777" w:rsidR="0006660C" w:rsidRDefault="0006660C" w:rsidP="00375BD8">
            <w:pPr>
              <w:pStyle w:val="TAL"/>
              <w:rPr>
                <w:rFonts w:cs="Arial"/>
                <w:sz w:val="20"/>
                <w:lang w:eastAsia="ja-JP"/>
              </w:rPr>
            </w:pPr>
            <w:r>
              <w:rPr>
                <w:rFonts w:cs="Arial"/>
                <w:sz w:val="20"/>
                <w:lang w:eastAsia="ja-JP"/>
              </w:rPr>
              <w:t>23-3-1k</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17EDBC1" w14:textId="77777777" w:rsidR="0006660C" w:rsidRDefault="0006660C" w:rsidP="00375BD8">
            <w:pPr>
              <w:pStyle w:val="TAL"/>
              <w:rPr>
                <w:rFonts w:eastAsia="Malgun Gothic" w:cs="Arial"/>
                <w:sz w:val="20"/>
                <w:lang w:eastAsia="ko-KR"/>
              </w:rPr>
            </w:pPr>
            <w:r>
              <w:rPr>
                <w:rFonts w:eastAsia="Malgun Gothic" w:cs="Arial"/>
                <w:sz w:val="20"/>
                <w:lang w:eastAsia="ko-KR"/>
              </w:rPr>
              <w:t>Per TRP default power control parameters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AC17C37" w14:textId="77777777" w:rsidR="0006660C" w:rsidRPr="00CD300F" w:rsidRDefault="0006660C" w:rsidP="00375BD8">
            <w:pPr>
              <w:autoSpaceDE w:val="0"/>
              <w:autoSpaceDN w:val="0"/>
              <w:adjustRightInd w:val="0"/>
              <w:snapToGrid w:val="0"/>
              <w:spacing w:afterLines="50" w:after="120"/>
              <w:contextualSpacing/>
              <w:jc w:val="both"/>
              <w:rPr>
                <w:rFonts w:ascii="Arial" w:eastAsia="Malgun Gothic" w:hAnsi="Arial" w:cs="Arial"/>
                <w:sz w:val="20"/>
                <w:lang w:eastAsia="ko-KR"/>
              </w:rPr>
            </w:pPr>
            <w:r w:rsidRPr="00CD300F">
              <w:rPr>
                <w:rFonts w:ascii="Arial" w:eastAsia="Malgun Gothic" w:hAnsi="Arial" w:cs="Arial" w:hint="eastAsia"/>
                <w:sz w:val="20"/>
                <w:lang w:eastAsia="ko-KR"/>
              </w:rPr>
              <w:t>Supp</w:t>
            </w:r>
            <w:r w:rsidRPr="00CD300F">
              <w:rPr>
                <w:rFonts w:ascii="Arial" w:eastAsia="Malgun Gothic" w:hAnsi="Arial" w:cs="Arial"/>
                <w:sz w:val="20"/>
                <w:lang w:eastAsia="ko-KR"/>
              </w:rPr>
              <w:t xml:space="preserve">ort of </w:t>
            </w:r>
            <w:r>
              <w:rPr>
                <w:rFonts w:ascii="Arial" w:eastAsia="Malgun Gothic" w:hAnsi="Arial" w:cs="Arial"/>
                <w:sz w:val="20"/>
                <w:lang w:eastAsia="ko-KR"/>
              </w:rPr>
              <w:t>two (per TRP) sets of default power control parameters when SRI fields are absent from the DCI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BC7229F" w14:textId="77777777" w:rsidR="0006660C" w:rsidRDefault="0006660C" w:rsidP="00375BD8">
            <w:pPr>
              <w:pStyle w:val="TAL"/>
              <w:rPr>
                <w:rFonts w:cs="Arial"/>
                <w:sz w:val="20"/>
              </w:rPr>
            </w:pPr>
            <w:r>
              <w:rPr>
                <w:rFonts w:cs="Arial"/>
                <w:sz w:val="20"/>
              </w:rPr>
              <w:t xml:space="preserve">FG </w:t>
            </w:r>
            <w:r>
              <w:rPr>
                <w:rFonts w:cs="Arial"/>
                <w:sz w:val="20"/>
                <w:lang w:eastAsia="ja-JP"/>
              </w:rPr>
              <w:t>23-3-1a or 23-3-1b</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1880309" w14:textId="77777777" w:rsidR="0006660C" w:rsidRPr="00CD300F" w:rsidRDefault="0006660C" w:rsidP="00375BD8">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E91881" w14:textId="77777777" w:rsidR="0006660C" w:rsidRPr="00CD300F" w:rsidRDefault="0006660C" w:rsidP="00375BD8">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E5DFB75" w14:textId="77777777" w:rsidR="0006660C" w:rsidRPr="00CD300F" w:rsidRDefault="0006660C" w:rsidP="00375BD8">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84A0B4" w14:textId="77777777" w:rsidR="0006660C" w:rsidRDefault="0006660C" w:rsidP="00375BD8">
            <w:pPr>
              <w:pStyle w:val="TAL"/>
              <w:rPr>
                <w:rFonts w:cs="Arial"/>
                <w:sz w:val="20"/>
                <w:lang w:eastAsia="ja-JP"/>
              </w:rPr>
            </w:pPr>
            <w:r>
              <w:rPr>
                <w:rFonts w:cs="Arial"/>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15F421" w14:textId="77777777" w:rsidR="0006660C" w:rsidRPr="00CD300F" w:rsidRDefault="0006660C" w:rsidP="00375BD8">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A436E8E" w14:textId="77777777" w:rsidR="0006660C" w:rsidRPr="00CD300F" w:rsidRDefault="0006660C" w:rsidP="00375BD8">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7F50BE3" w14:textId="77777777" w:rsidR="0006660C" w:rsidRPr="00CD300F" w:rsidRDefault="0006660C" w:rsidP="00375BD8">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ED5D62F" w14:textId="77777777" w:rsidR="0006660C" w:rsidRDefault="0006660C" w:rsidP="00375BD8">
            <w:pPr>
              <w:pStyle w:val="TAL"/>
              <w:rPr>
                <w:rFonts w:cs="Arial"/>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C86B74B" w14:textId="77777777" w:rsidR="0006660C" w:rsidRPr="00CD300F" w:rsidRDefault="0006660C" w:rsidP="00375BD8">
            <w:pPr>
              <w:pStyle w:val="TAL"/>
              <w:rPr>
                <w:rFonts w:cs="Arial"/>
                <w:sz w:val="20"/>
              </w:rPr>
            </w:pPr>
            <w:r w:rsidRPr="00CD300F">
              <w:rPr>
                <w:rFonts w:cs="Arial"/>
                <w:sz w:val="20"/>
              </w:rPr>
              <w:t>Optional</w:t>
            </w:r>
          </w:p>
        </w:tc>
      </w:tr>
    </w:tbl>
    <w:p w14:paraId="5BD4CF87" w14:textId="77777777" w:rsidR="00DE3894" w:rsidRDefault="00DE3894">
      <w:pPr>
        <w:rPr>
          <w:rFonts w:ascii="Arial" w:eastAsia="Batang" w:hAnsi="Arial"/>
          <w:sz w:val="32"/>
          <w:szCs w:val="32"/>
          <w:lang w:val="en-US" w:eastAsia="ko-KR"/>
        </w:rPr>
      </w:pPr>
    </w:p>
    <w:p w14:paraId="5044AED1" w14:textId="61E5325D" w:rsidR="004A7DD2" w:rsidRPr="004A7DD2" w:rsidRDefault="004A7DD2" w:rsidP="008060E9">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Pr>
          <w:rFonts w:ascii="Arial" w:eastAsia="Batang" w:hAnsi="Arial"/>
          <w:sz w:val="32"/>
          <w:szCs w:val="32"/>
          <w:lang w:val="en-US" w:eastAsia="ko-KR"/>
        </w:rPr>
        <w:lastRenderedPageBreak/>
        <w:t>mTRP</w:t>
      </w:r>
      <w:proofErr w:type="spellEnd"/>
      <w:r>
        <w:rPr>
          <w:rFonts w:ascii="Arial" w:eastAsia="Batang" w:hAnsi="Arial"/>
          <w:sz w:val="32"/>
          <w:szCs w:val="32"/>
          <w:lang w:val="en-US" w:eastAsia="ko-KR"/>
        </w:rPr>
        <w:t xml:space="preserve"> PUCCH </w:t>
      </w:r>
    </w:p>
    <w:p w14:paraId="675574DE" w14:textId="61418339" w:rsidR="00D56D3B" w:rsidRDefault="00D56D3B" w:rsidP="0006660C">
      <w:pPr>
        <w:spacing w:afterLines="50" w:after="120"/>
        <w:jc w:val="both"/>
        <w:rPr>
          <w:rFonts w:eastAsia="MS Mincho"/>
          <w:sz w:val="22"/>
        </w:rPr>
      </w:pPr>
      <w:r>
        <w:rPr>
          <w:rFonts w:eastAsia="MS Mincho"/>
          <w:sz w:val="22"/>
        </w:rPr>
        <w:t xml:space="preserve">The following is the outcome of discussions for </w:t>
      </w:r>
      <w:proofErr w:type="spellStart"/>
      <w:r>
        <w:rPr>
          <w:rFonts w:eastAsia="MS Mincho"/>
          <w:sz w:val="22"/>
        </w:rPr>
        <w:t>mTRP</w:t>
      </w:r>
      <w:proofErr w:type="spellEnd"/>
      <w:r>
        <w:rPr>
          <w:rFonts w:eastAsia="MS Mincho"/>
          <w:sz w:val="22"/>
        </w:rPr>
        <w:t xml:space="preserve"> PUSCH capability in the previous meeting</w:t>
      </w:r>
      <w:r w:rsidR="00F10A26">
        <w:rPr>
          <w:rFonts w:eastAsia="MS Mincho"/>
          <w:sz w:val="22"/>
        </w:rPr>
        <w:t>. While nothing was agreed, the following is added for further discussions.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D56D3B" w:rsidRPr="00585EF6" w14:paraId="5C030779" w14:textId="77777777" w:rsidTr="00577A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3C96935F" w14:textId="77777777" w:rsidR="00D56D3B" w:rsidRPr="00585EF6" w:rsidRDefault="00D56D3B" w:rsidP="00577AF9">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7A08A76" w14:textId="77777777" w:rsidR="00D56D3B" w:rsidRPr="00585EF6" w:rsidRDefault="00D56D3B" w:rsidP="00577AF9">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23-3-2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4ECC0BC" w14:textId="77777777" w:rsidR="00D56D3B" w:rsidRPr="00585EF6" w:rsidRDefault="00D56D3B" w:rsidP="00577AF9">
            <w:pPr>
              <w:pStyle w:val="TAL"/>
              <w:rPr>
                <w:rFonts w:asciiTheme="majorHAnsi" w:eastAsia="Malgun Gothic" w:hAnsiTheme="majorHAnsi" w:cstheme="majorHAnsi"/>
                <w:color w:val="000000" w:themeColor="text1"/>
                <w:szCs w:val="18"/>
                <w:lang w:eastAsia="ko-KR"/>
              </w:rPr>
            </w:pPr>
            <w:r w:rsidRPr="00585EF6">
              <w:rPr>
                <w:rFonts w:asciiTheme="majorHAnsi" w:eastAsia="Malgun Gothic" w:hAnsiTheme="majorHAnsi" w:cstheme="majorHAnsi"/>
                <w:color w:val="000000" w:themeColor="text1"/>
                <w:szCs w:val="18"/>
                <w:lang w:eastAsia="ko-KR"/>
              </w:rPr>
              <w:t>Multi-TRP PUCCH repetition</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9AACD7A" w14:textId="77777777" w:rsidR="00D56D3B" w:rsidRPr="00585EF6" w:rsidRDefault="00D56D3B" w:rsidP="00577A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585EF6">
              <w:rPr>
                <w:rFonts w:asciiTheme="majorHAnsi" w:eastAsia="Malgun Gothic" w:hAnsiTheme="majorHAnsi" w:cstheme="majorHAnsi"/>
                <w:color w:val="000000" w:themeColor="text1"/>
                <w:sz w:val="18"/>
                <w:szCs w:val="18"/>
                <w:lang w:eastAsia="ko-KR"/>
              </w:rPr>
              <w:t>1. Support of PUCCH repetition scheme 1 (inter-slot repetition)</w:t>
            </w:r>
          </w:p>
          <w:p w14:paraId="5899B1B6" w14:textId="77777777" w:rsidR="00D56D3B" w:rsidRPr="00585EF6" w:rsidRDefault="00D56D3B" w:rsidP="00577A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585EF6">
              <w:rPr>
                <w:rFonts w:asciiTheme="majorHAnsi" w:eastAsia="Malgun Gothic" w:hAnsiTheme="majorHAnsi" w:cstheme="majorHAnsi"/>
                <w:color w:val="000000" w:themeColor="text1"/>
                <w:sz w:val="18"/>
                <w:szCs w:val="18"/>
                <w:lang w:eastAsia="ko-KR"/>
              </w:rPr>
              <w:t>2. Support of PUCCH repetition scheme 3 (intra-slot repetition)</w:t>
            </w:r>
          </w:p>
          <w:p w14:paraId="1B437EA4" w14:textId="77777777" w:rsidR="00D56D3B" w:rsidRPr="00585EF6" w:rsidRDefault="00D56D3B" w:rsidP="00577A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rPr>
              <w:t xml:space="preserve">3. Support of cyclic mapping for beam mapping/power control parameter set mapping </w:t>
            </w:r>
            <w:r w:rsidRPr="00585EF6">
              <w:rPr>
                <w:rFonts w:asciiTheme="majorHAnsi" w:hAnsiTheme="majorHAnsi" w:cstheme="majorHAnsi"/>
                <w:color w:val="000000" w:themeColor="text1"/>
                <w:sz w:val="18"/>
                <w:szCs w:val="18"/>
                <w:highlight w:val="yellow"/>
              </w:rPr>
              <w:t>[when the number of repetitions is larger than 2]</w:t>
            </w:r>
            <w:r w:rsidRPr="00585EF6">
              <w:rPr>
                <w:rFonts w:asciiTheme="majorHAnsi" w:hAnsiTheme="majorHAnsi" w:cstheme="majorHAnsi"/>
                <w:color w:val="000000" w:themeColor="text1"/>
                <w:sz w:val="18"/>
                <w:szCs w:val="18"/>
              </w:rPr>
              <w:t xml:space="preserve"> for PUCCH repetitions scheme 1 and 3 when the number of repetitions is larger than 2</w:t>
            </w:r>
          </w:p>
          <w:p w14:paraId="075E2629" w14:textId="77777777" w:rsidR="00D56D3B" w:rsidRPr="00585EF6" w:rsidRDefault="00D56D3B" w:rsidP="00577AF9">
            <w:pPr>
              <w:autoSpaceDE w:val="0"/>
              <w:autoSpaceDN w:val="0"/>
              <w:adjustRightInd w:val="0"/>
              <w:snapToGrid w:val="0"/>
              <w:spacing w:afterLines="50" w:after="120"/>
              <w:contextualSpacing/>
              <w:jc w:val="both"/>
              <w:rPr>
                <w:rFonts w:asciiTheme="majorHAnsi" w:eastAsia="Malgun Gothic" w:hAnsiTheme="majorHAnsi" w:cstheme="majorHAnsi"/>
                <w:color w:val="000000" w:themeColor="text1"/>
                <w:sz w:val="18"/>
                <w:szCs w:val="18"/>
                <w:lang w:eastAsia="ko-KR"/>
              </w:rPr>
            </w:pPr>
            <w:r w:rsidRPr="00585EF6">
              <w:rPr>
                <w:rFonts w:asciiTheme="majorHAnsi" w:eastAsia="Malgun Gothic" w:hAnsiTheme="majorHAnsi" w:cstheme="majorHAnsi"/>
                <w:color w:val="000000" w:themeColor="text1"/>
                <w:sz w:val="18"/>
                <w:szCs w:val="18"/>
                <w:lang w:eastAsia="ko-KR"/>
              </w:rPr>
              <w:t xml:space="preserve">4. Support of second TPC field for per TRP closed-loop power control for PUCCH with DCI formats </w:t>
            </w:r>
            <w:r w:rsidRPr="00585EF6">
              <w:rPr>
                <w:rFonts w:asciiTheme="majorHAnsi" w:eastAsia="Malgun Gothic" w:hAnsiTheme="majorHAnsi" w:cstheme="majorHAnsi"/>
                <w:color w:val="000000" w:themeColor="text1"/>
                <w:sz w:val="18"/>
                <w:szCs w:val="18"/>
                <w:highlight w:val="yellow"/>
                <w:lang w:eastAsia="ko-KR"/>
              </w:rPr>
              <w:t>[1_0 /]</w:t>
            </w:r>
            <w:r w:rsidRPr="00585EF6">
              <w:rPr>
                <w:rFonts w:asciiTheme="majorHAnsi" w:eastAsia="Malgun Gothic" w:hAnsiTheme="majorHAnsi" w:cstheme="majorHAnsi"/>
                <w:color w:val="000000" w:themeColor="text1"/>
                <w:sz w:val="18"/>
                <w:szCs w:val="18"/>
                <w:lang w:eastAsia="ko-KR"/>
              </w:rPr>
              <w:t xml:space="preserve"> 1_1 / 1_2</w:t>
            </w:r>
          </w:p>
          <w:p w14:paraId="41EA986F" w14:textId="77777777" w:rsidR="00D56D3B" w:rsidRPr="00585EF6" w:rsidRDefault="00D56D3B" w:rsidP="00577A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FE6B43D" w14:textId="77777777" w:rsidR="00D56D3B" w:rsidRPr="00585EF6" w:rsidRDefault="00D56D3B" w:rsidP="00577AF9">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309D60CD" w14:textId="77777777" w:rsidR="00D56D3B" w:rsidRPr="00585EF6" w:rsidRDefault="00D56D3B" w:rsidP="00577AF9">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0976DBE" w14:textId="77777777" w:rsidR="00D56D3B" w:rsidRPr="00585EF6" w:rsidRDefault="00D56D3B" w:rsidP="00577AF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C59E09F" w14:textId="77777777" w:rsidR="00D56D3B" w:rsidRPr="00585EF6" w:rsidRDefault="00D56D3B" w:rsidP="00577AF9">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F0B225B" w14:textId="77777777" w:rsidR="00D56D3B" w:rsidRPr="00585EF6" w:rsidRDefault="00D56D3B" w:rsidP="00577AF9">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931DACA" w14:textId="77777777" w:rsidR="00D56D3B" w:rsidRPr="00585EF6" w:rsidRDefault="00D56D3B" w:rsidP="00577AF9">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8A38081" w14:textId="77777777" w:rsidR="00D56D3B" w:rsidRPr="00585EF6" w:rsidRDefault="00D56D3B" w:rsidP="00577AF9">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038597EE" w14:textId="77777777" w:rsidR="00D56D3B" w:rsidRPr="00585EF6" w:rsidRDefault="00D56D3B" w:rsidP="00577AF9">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37222861" w14:textId="77777777" w:rsidR="00D56D3B" w:rsidRPr="00585EF6" w:rsidRDefault="00D56D3B" w:rsidP="00577AF9">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473DD71" w14:textId="77777777" w:rsidR="00D56D3B" w:rsidRPr="00585EF6" w:rsidRDefault="00D56D3B" w:rsidP="00577AF9">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bl>
    <w:p w14:paraId="29084046" w14:textId="77777777" w:rsidR="00D56D3B" w:rsidRDefault="00D56D3B" w:rsidP="0006660C">
      <w:pPr>
        <w:spacing w:afterLines="50" w:after="120"/>
        <w:jc w:val="both"/>
        <w:rPr>
          <w:rFonts w:eastAsia="MS Mincho"/>
          <w:sz w:val="22"/>
        </w:rPr>
      </w:pPr>
    </w:p>
    <w:p w14:paraId="5251BB15" w14:textId="29528919" w:rsidR="0006660C" w:rsidRDefault="0006660C" w:rsidP="0006660C">
      <w:pPr>
        <w:spacing w:afterLines="50" w:after="120"/>
        <w:jc w:val="both"/>
        <w:rPr>
          <w:rFonts w:eastAsia="MS Mincho"/>
          <w:sz w:val="22"/>
        </w:rPr>
      </w:pPr>
      <w:r>
        <w:rPr>
          <w:rFonts w:eastAsia="MS Mincho"/>
          <w:sz w:val="22"/>
        </w:rPr>
        <w:t xml:space="preserve">The following aspects need to be considered </w:t>
      </w:r>
      <w:r w:rsidR="00011D4D">
        <w:rPr>
          <w:rFonts w:eastAsia="MS Mincho"/>
          <w:sz w:val="22"/>
        </w:rPr>
        <w:t>for</w:t>
      </w:r>
      <w:r>
        <w:rPr>
          <w:rFonts w:eastAsia="MS Mincho"/>
          <w:sz w:val="22"/>
        </w:rPr>
        <w:t xml:space="preserve"> UE capability </w:t>
      </w:r>
      <w:r w:rsidR="00011D4D">
        <w:rPr>
          <w:rFonts w:eastAsia="MS Mincho"/>
          <w:sz w:val="22"/>
        </w:rPr>
        <w:t>of</w:t>
      </w:r>
      <w:r>
        <w:rPr>
          <w:rFonts w:eastAsia="MS Mincho"/>
          <w:sz w:val="22"/>
        </w:rPr>
        <w:t xml:space="preserve"> </w:t>
      </w:r>
      <w:proofErr w:type="spellStart"/>
      <w:r>
        <w:rPr>
          <w:rFonts w:eastAsia="MS Mincho"/>
          <w:sz w:val="22"/>
        </w:rPr>
        <w:t>mTRP</w:t>
      </w:r>
      <w:proofErr w:type="spellEnd"/>
      <w:r>
        <w:rPr>
          <w:rFonts w:eastAsia="MS Mincho"/>
          <w:sz w:val="22"/>
        </w:rPr>
        <w:t xml:space="preserve"> PUCCH repetitions:</w:t>
      </w:r>
    </w:p>
    <w:p w14:paraId="24830433" w14:textId="77777777" w:rsidR="0006660C" w:rsidRDefault="0006660C" w:rsidP="00E816D5">
      <w:pPr>
        <w:pStyle w:val="ListParagraph"/>
        <w:numPr>
          <w:ilvl w:val="0"/>
          <w:numId w:val="9"/>
        </w:numPr>
        <w:spacing w:afterLines="50" w:after="120"/>
        <w:ind w:leftChars="0"/>
        <w:jc w:val="both"/>
        <w:rPr>
          <w:rFonts w:eastAsia="MS Mincho"/>
          <w:sz w:val="22"/>
        </w:rPr>
      </w:pPr>
      <w:r>
        <w:rPr>
          <w:rFonts w:eastAsia="MS Mincho"/>
          <w:sz w:val="22"/>
        </w:rPr>
        <w:t xml:space="preserve">Separate capabilities are needed for </w:t>
      </w:r>
      <w:proofErr w:type="spellStart"/>
      <w:r>
        <w:rPr>
          <w:rFonts w:eastAsia="MS Mincho"/>
          <w:sz w:val="22"/>
        </w:rPr>
        <w:t>mTRP</w:t>
      </w:r>
      <w:proofErr w:type="spellEnd"/>
      <w:r>
        <w:rPr>
          <w:rFonts w:eastAsia="MS Mincho"/>
          <w:sz w:val="22"/>
        </w:rPr>
        <w:t xml:space="preserve"> PUCCH Scheme 1 versus Scheme 3</w:t>
      </w:r>
    </w:p>
    <w:p w14:paraId="5144DDC3" w14:textId="77777777" w:rsidR="0006660C" w:rsidRDefault="0006660C" w:rsidP="00E816D5">
      <w:pPr>
        <w:pStyle w:val="ListParagraph"/>
        <w:numPr>
          <w:ilvl w:val="1"/>
          <w:numId w:val="9"/>
        </w:numPr>
        <w:spacing w:afterLines="50" w:after="120"/>
        <w:ind w:leftChars="0"/>
        <w:jc w:val="both"/>
        <w:rPr>
          <w:rFonts w:eastAsia="MS Mincho"/>
          <w:sz w:val="22"/>
        </w:rPr>
      </w:pPr>
      <w:r>
        <w:rPr>
          <w:rFonts w:eastAsia="MS Mincho"/>
          <w:sz w:val="22"/>
        </w:rPr>
        <w:t>Supported PUCCH format(s) need to be indicated for each of the Scheme 1 and Scheme 3</w:t>
      </w:r>
    </w:p>
    <w:p w14:paraId="59FC5562" w14:textId="77777777" w:rsidR="0006660C" w:rsidRDefault="0006660C" w:rsidP="00E816D5">
      <w:pPr>
        <w:pStyle w:val="ListParagraph"/>
        <w:numPr>
          <w:ilvl w:val="1"/>
          <w:numId w:val="9"/>
        </w:numPr>
        <w:spacing w:afterLines="50" w:after="120"/>
        <w:ind w:leftChars="0"/>
        <w:jc w:val="both"/>
        <w:rPr>
          <w:rFonts w:eastAsia="MS Mincho"/>
          <w:sz w:val="22"/>
        </w:rPr>
      </w:pPr>
      <w:r>
        <w:rPr>
          <w:rFonts w:eastAsia="MS Mincho"/>
          <w:sz w:val="22"/>
        </w:rPr>
        <w:t xml:space="preserve">For the details of the capability for Scheme 3, we need to consider how the capability of sub-slot based PUCCH repetition with </w:t>
      </w:r>
      <w:proofErr w:type="spellStart"/>
      <w:r>
        <w:rPr>
          <w:rFonts w:eastAsia="MS Mincho"/>
          <w:sz w:val="22"/>
        </w:rPr>
        <w:t>sTRP</w:t>
      </w:r>
      <w:proofErr w:type="spellEnd"/>
      <w:r>
        <w:rPr>
          <w:rFonts w:eastAsia="MS Mincho"/>
          <w:sz w:val="22"/>
        </w:rPr>
        <w:t xml:space="preserve"> in Rel-17 </w:t>
      </w:r>
      <w:proofErr w:type="spellStart"/>
      <w:r>
        <w:rPr>
          <w:rFonts w:eastAsia="MS Mincho"/>
          <w:sz w:val="22"/>
        </w:rPr>
        <w:t>IIoT</w:t>
      </w:r>
      <w:proofErr w:type="spellEnd"/>
      <w:r>
        <w:rPr>
          <w:rFonts w:eastAsia="MS Mincho"/>
          <w:sz w:val="22"/>
        </w:rPr>
        <w:t xml:space="preserve"> AI is indicated.</w:t>
      </w:r>
    </w:p>
    <w:p w14:paraId="40647EBF" w14:textId="77777777" w:rsidR="0006660C" w:rsidRDefault="0006660C" w:rsidP="00E816D5">
      <w:pPr>
        <w:pStyle w:val="ListParagraph"/>
        <w:numPr>
          <w:ilvl w:val="0"/>
          <w:numId w:val="9"/>
        </w:numPr>
        <w:spacing w:afterLines="50" w:after="120"/>
        <w:ind w:leftChars="0"/>
        <w:jc w:val="both"/>
        <w:rPr>
          <w:rFonts w:eastAsia="MS Mincho"/>
          <w:sz w:val="22"/>
        </w:rPr>
      </w:pPr>
      <w:r>
        <w:rPr>
          <w:rFonts w:eastAsia="MS Mincho"/>
          <w:sz w:val="22"/>
        </w:rPr>
        <w:t>Updating two beams / power control parameters for a group of PUCCH resources requires a UE capability</w:t>
      </w:r>
    </w:p>
    <w:p w14:paraId="6A5F3FAC" w14:textId="77777777" w:rsidR="0006660C" w:rsidRDefault="0006660C" w:rsidP="0006660C">
      <w:pPr>
        <w:spacing w:afterLines="50" w:after="120"/>
        <w:jc w:val="both"/>
        <w:rPr>
          <w:rFonts w:eastAsia="MS Mincho"/>
          <w:sz w:val="22"/>
        </w:rPr>
      </w:pPr>
    </w:p>
    <w:p w14:paraId="631AA4F7" w14:textId="6E1BBF30" w:rsidR="0006660C" w:rsidRDefault="0006660C" w:rsidP="0006660C">
      <w:pPr>
        <w:rPr>
          <w:sz w:val="22"/>
          <w:szCs w:val="18"/>
        </w:rPr>
      </w:pPr>
      <w:r w:rsidRPr="007A0D9C">
        <w:rPr>
          <w:rFonts w:eastAsia="MS Mincho"/>
          <w:b/>
          <w:bCs/>
          <w:i/>
          <w:iCs/>
          <w:sz w:val="22"/>
          <w:u w:val="single"/>
        </w:rPr>
        <w:t xml:space="preserve">Proposal </w:t>
      </w:r>
      <w:r w:rsidR="00DD0E4C">
        <w:rPr>
          <w:rFonts w:eastAsia="MS Mincho"/>
          <w:b/>
          <w:bCs/>
          <w:i/>
          <w:iCs/>
          <w:sz w:val="22"/>
          <w:u w:val="single"/>
        </w:rPr>
        <w:t>5-1</w:t>
      </w:r>
      <w:r w:rsidRPr="007A0D9C">
        <w:rPr>
          <w:rFonts w:eastAsia="MS Mincho"/>
          <w:b/>
          <w:bCs/>
          <w:i/>
          <w:iCs/>
          <w:sz w:val="22"/>
          <w:u w:val="single"/>
        </w:rPr>
        <w:t>:</w:t>
      </w:r>
      <w:r w:rsidRPr="007A0D9C">
        <w:rPr>
          <w:rFonts w:eastAsia="MS Mincho"/>
          <w:b/>
          <w:bCs/>
          <w:i/>
          <w:iCs/>
          <w:sz w:val="22"/>
        </w:rPr>
        <w:t xml:space="preserve"> </w:t>
      </w:r>
      <w:r>
        <w:rPr>
          <w:rFonts w:eastAsia="MS Mincho"/>
          <w:b/>
          <w:bCs/>
          <w:i/>
          <w:iCs/>
          <w:sz w:val="22"/>
        </w:rPr>
        <w:t xml:space="preserve">Adopt the following for Rel-17 </w:t>
      </w:r>
      <w:proofErr w:type="spellStart"/>
      <w:r>
        <w:rPr>
          <w:rFonts w:eastAsia="MS Mincho"/>
          <w:b/>
          <w:bCs/>
          <w:i/>
          <w:iCs/>
          <w:sz w:val="22"/>
        </w:rPr>
        <w:t>mTRP</w:t>
      </w:r>
      <w:proofErr w:type="spellEnd"/>
      <w:r>
        <w:rPr>
          <w:rFonts w:eastAsia="MS Mincho"/>
          <w:b/>
          <w:bCs/>
          <w:i/>
          <w:iCs/>
          <w:sz w:val="22"/>
        </w:rPr>
        <w:t xml:space="preserve"> PUCCH UE features.</w:t>
      </w:r>
    </w:p>
    <w:p w14:paraId="10377EC3" w14:textId="77777777" w:rsidR="0006660C" w:rsidRDefault="0006660C" w:rsidP="0006660C">
      <w:pPr>
        <w:spacing w:afterLines="50" w:after="120"/>
        <w:jc w:val="both"/>
        <w:rPr>
          <w:rFonts w:eastAsia="MS Mincho"/>
          <w:sz w:val="22"/>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6660C" w:rsidRPr="00CD300F" w14:paraId="62BE82D5" w14:textId="77777777" w:rsidTr="00375BD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C06A8F3" w14:textId="77777777" w:rsidR="0006660C" w:rsidRPr="00CD300F" w:rsidRDefault="0006660C" w:rsidP="00375BD8">
            <w:pPr>
              <w:pStyle w:val="TAL"/>
              <w:rPr>
                <w:rFonts w:cs="Arial"/>
                <w:sz w:val="20"/>
                <w:lang w:eastAsia="ja-JP"/>
              </w:rPr>
            </w:pPr>
            <w:r w:rsidRPr="00CD300F">
              <w:rPr>
                <w:rFonts w:cs="Arial"/>
                <w:sz w:val="20"/>
                <w:lang w:eastAsia="ja-JP"/>
              </w:rPr>
              <w:lastRenderedPageBreak/>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68C4F43" w14:textId="77777777" w:rsidR="0006660C" w:rsidRPr="00CD300F" w:rsidRDefault="0006660C" w:rsidP="00375BD8">
            <w:pPr>
              <w:pStyle w:val="TAL"/>
              <w:rPr>
                <w:rFonts w:cs="Arial"/>
                <w:sz w:val="20"/>
                <w:lang w:eastAsia="ja-JP"/>
              </w:rPr>
            </w:pPr>
            <w:r>
              <w:rPr>
                <w:rFonts w:cs="Arial"/>
                <w:sz w:val="20"/>
                <w:lang w:eastAsia="ja-JP"/>
              </w:rPr>
              <w:t>23-3-2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FC9A724" w14:textId="77777777" w:rsidR="0006660C" w:rsidRPr="00CD300F" w:rsidRDefault="0006660C" w:rsidP="00375BD8">
            <w:pPr>
              <w:pStyle w:val="TAL"/>
              <w:rPr>
                <w:rFonts w:eastAsia="Malgun Gothic" w:cs="Arial"/>
                <w:sz w:val="20"/>
                <w:lang w:eastAsia="ko-KR"/>
              </w:rPr>
            </w:pPr>
            <w:r w:rsidRPr="00CD300F">
              <w:rPr>
                <w:rFonts w:eastAsia="Malgun Gothic" w:cs="Arial" w:hint="eastAsia"/>
                <w:sz w:val="20"/>
                <w:lang w:eastAsia="ko-KR"/>
              </w:rPr>
              <w:t xml:space="preserve">Multi-TRP </w:t>
            </w:r>
            <w:r w:rsidRPr="00CD300F">
              <w:rPr>
                <w:rFonts w:eastAsia="Malgun Gothic" w:cs="Arial"/>
                <w:sz w:val="20"/>
                <w:lang w:eastAsia="ko-KR"/>
              </w:rPr>
              <w:t>PUCCH repetition</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61DD5D6" w14:textId="77777777" w:rsidR="0006660C" w:rsidRPr="00CD300F" w:rsidRDefault="0006660C" w:rsidP="00375BD8">
            <w:pPr>
              <w:autoSpaceDE w:val="0"/>
              <w:autoSpaceDN w:val="0"/>
              <w:adjustRightInd w:val="0"/>
              <w:snapToGrid w:val="0"/>
              <w:spacing w:afterLines="50" w:after="120"/>
              <w:contextualSpacing/>
              <w:jc w:val="both"/>
              <w:rPr>
                <w:rFonts w:ascii="Arial" w:eastAsia="Malgun Gothic" w:hAnsi="Arial" w:cs="Arial"/>
                <w:sz w:val="20"/>
                <w:lang w:eastAsia="ko-KR"/>
              </w:rPr>
            </w:pPr>
            <w:r w:rsidRPr="00CD300F">
              <w:rPr>
                <w:rFonts w:ascii="Arial" w:eastAsia="Malgun Gothic" w:hAnsi="Arial" w:cs="Arial" w:hint="eastAsia"/>
                <w:sz w:val="20"/>
                <w:lang w:eastAsia="ko-KR"/>
              </w:rPr>
              <w:t xml:space="preserve">1. </w:t>
            </w:r>
            <w:r w:rsidRPr="00CD300F">
              <w:rPr>
                <w:rFonts w:ascii="Arial" w:eastAsia="Malgun Gothic" w:hAnsi="Arial" w:cs="Arial"/>
                <w:sz w:val="20"/>
                <w:lang w:eastAsia="ko-KR"/>
              </w:rPr>
              <w:t xml:space="preserve">Support of </w:t>
            </w:r>
            <w:r>
              <w:rPr>
                <w:rFonts w:ascii="Arial" w:eastAsia="Malgun Gothic" w:hAnsi="Arial" w:cs="Arial"/>
                <w:sz w:val="20"/>
                <w:lang w:eastAsia="ko-KR"/>
              </w:rPr>
              <w:t xml:space="preserve">multi-TRP </w:t>
            </w:r>
            <w:r w:rsidRPr="00CD300F">
              <w:rPr>
                <w:rFonts w:ascii="Arial" w:eastAsia="Malgun Gothic" w:hAnsi="Arial" w:cs="Arial"/>
                <w:sz w:val="20"/>
                <w:lang w:eastAsia="ko-KR"/>
              </w:rPr>
              <w:t>PUCCH repetition scheme 1 (inter-slot repetition)</w:t>
            </w:r>
          </w:p>
          <w:p w14:paraId="21A150B4" w14:textId="77777777" w:rsidR="0006660C" w:rsidRDefault="0006660C" w:rsidP="00375BD8">
            <w:pPr>
              <w:autoSpaceDE w:val="0"/>
              <w:autoSpaceDN w:val="0"/>
              <w:adjustRightInd w:val="0"/>
              <w:snapToGrid w:val="0"/>
              <w:spacing w:afterLines="50" w:after="120"/>
              <w:contextualSpacing/>
              <w:jc w:val="both"/>
              <w:rPr>
                <w:rFonts w:ascii="Arial" w:eastAsia="Malgun Gothic" w:hAnsi="Arial" w:cs="Arial"/>
                <w:sz w:val="20"/>
                <w:lang w:eastAsia="ko-KR"/>
              </w:rPr>
            </w:pPr>
            <w:r w:rsidRPr="00CD300F">
              <w:rPr>
                <w:rFonts w:ascii="Arial" w:eastAsia="Malgun Gothic" w:hAnsi="Arial" w:cs="Arial" w:hint="eastAsia"/>
                <w:sz w:val="20"/>
                <w:lang w:eastAsia="ko-KR"/>
              </w:rPr>
              <w:t>2. S</w:t>
            </w:r>
            <w:r w:rsidRPr="00CD300F">
              <w:rPr>
                <w:rFonts w:ascii="Arial" w:eastAsia="Malgun Gothic" w:hAnsi="Arial" w:cs="Arial"/>
                <w:sz w:val="20"/>
                <w:lang w:eastAsia="ko-KR"/>
              </w:rPr>
              <w:t xml:space="preserve">upport of </w:t>
            </w:r>
            <w:r>
              <w:rPr>
                <w:rFonts w:ascii="Arial" w:eastAsia="Malgun Gothic" w:hAnsi="Arial" w:cs="Arial"/>
                <w:sz w:val="20"/>
                <w:lang w:eastAsia="ko-KR"/>
              </w:rPr>
              <w:t>updating two Spatial Relation Info’s / two sets of power control parameters for a PUCCH resource by MAC-CE</w:t>
            </w:r>
          </w:p>
          <w:p w14:paraId="44A1DAB0" w14:textId="77777777" w:rsidR="0006660C" w:rsidRPr="00CD300F" w:rsidRDefault="0006660C" w:rsidP="00375BD8">
            <w:pPr>
              <w:autoSpaceDE w:val="0"/>
              <w:autoSpaceDN w:val="0"/>
              <w:adjustRightInd w:val="0"/>
              <w:snapToGrid w:val="0"/>
              <w:spacing w:afterLines="50" w:after="120"/>
              <w:contextualSpacing/>
              <w:jc w:val="both"/>
              <w:rPr>
                <w:rFonts w:ascii="Arial" w:eastAsia="Malgun Gothic" w:hAnsi="Arial" w:cs="Arial"/>
                <w:sz w:val="20"/>
                <w:lang w:eastAsia="ko-KR"/>
              </w:rPr>
            </w:pPr>
            <w:r>
              <w:rPr>
                <w:rFonts w:ascii="Arial" w:eastAsia="Malgun Gothic" w:hAnsi="Arial" w:cs="Arial"/>
                <w:sz w:val="20"/>
                <w:lang w:eastAsia="ko-KR"/>
              </w:rPr>
              <w:t>3</w:t>
            </w:r>
            <w:r w:rsidRPr="00CD300F">
              <w:rPr>
                <w:rFonts w:ascii="Arial" w:eastAsia="Malgun Gothic" w:hAnsi="Arial" w:cs="Arial" w:hint="eastAsia"/>
                <w:sz w:val="20"/>
                <w:lang w:eastAsia="ko-KR"/>
              </w:rPr>
              <w:t>. S</w:t>
            </w:r>
            <w:r w:rsidRPr="00CD300F">
              <w:rPr>
                <w:rFonts w:ascii="Arial" w:eastAsia="Malgun Gothic" w:hAnsi="Arial" w:cs="Arial"/>
                <w:sz w:val="20"/>
                <w:lang w:eastAsia="ko-KR"/>
              </w:rPr>
              <w:t>uppo</w:t>
            </w:r>
            <w:r>
              <w:rPr>
                <w:rFonts w:ascii="Arial" w:eastAsia="Malgun Gothic" w:hAnsi="Arial" w:cs="Arial"/>
                <w:sz w:val="20"/>
                <w:lang w:eastAsia="ko-KR"/>
              </w:rPr>
              <w:t>rted PUCCH formats for this scheme</w:t>
            </w:r>
          </w:p>
          <w:p w14:paraId="104F6EDA" w14:textId="77777777" w:rsidR="0006660C" w:rsidRPr="00CD300F" w:rsidRDefault="0006660C" w:rsidP="00375BD8">
            <w:pPr>
              <w:autoSpaceDE w:val="0"/>
              <w:autoSpaceDN w:val="0"/>
              <w:adjustRightInd w:val="0"/>
              <w:snapToGrid w:val="0"/>
              <w:spacing w:afterLines="50" w:after="120"/>
              <w:contextualSpacing/>
              <w:jc w:val="both"/>
              <w:rPr>
                <w:rFonts w:ascii="Arial" w:hAnsi="Arial" w:cs="Arial"/>
                <w:sz w:val="20"/>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25C5DA9" w14:textId="77777777" w:rsidR="0006660C" w:rsidRPr="00CD300F" w:rsidRDefault="0006660C" w:rsidP="00375BD8">
            <w:pPr>
              <w:pStyle w:val="TAL"/>
              <w:rPr>
                <w:rFonts w:cs="Arial"/>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C820CA3" w14:textId="77777777" w:rsidR="0006660C" w:rsidRPr="00CD300F" w:rsidRDefault="0006660C" w:rsidP="00375BD8">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42BA6CC" w14:textId="77777777" w:rsidR="0006660C" w:rsidRPr="00CD300F" w:rsidRDefault="0006660C" w:rsidP="00375BD8">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9AADB4A" w14:textId="77777777" w:rsidR="0006660C" w:rsidRPr="00CD300F" w:rsidRDefault="0006660C" w:rsidP="00375BD8">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AB9767" w14:textId="77777777" w:rsidR="0006660C" w:rsidRPr="00CD300F" w:rsidRDefault="0006660C" w:rsidP="00375BD8">
            <w:pPr>
              <w:pStyle w:val="TAL"/>
              <w:rPr>
                <w:rFonts w:cs="Arial"/>
                <w:sz w:val="20"/>
                <w:lang w:eastAsia="ja-JP"/>
              </w:rPr>
            </w:pPr>
            <w:r>
              <w:rPr>
                <w:rFonts w:cs="Arial"/>
                <w:sz w:val="20"/>
                <w:lang w:eastAsia="ja-JP"/>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3DC0517" w14:textId="77777777" w:rsidR="0006660C" w:rsidRPr="00CD300F" w:rsidRDefault="0006660C" w:rsidP="00375BD8">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ABBFF72" w14:textId="77777777" w:rsidR="0006660C" w:rsidRPr="00CD300F" w:rsidRDefault="0006660C" w:rsidP="00375BD8">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943AC2E" w14:textId="77777777" w:rsidR="0006660C" w:rsidRPr="00CD300F" w:rsidRDefault="0006660C" w:rsidP="00375BD8">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4312C9D" w14:textId="77777777" w:rsidR="0006660C" w:rsidRDefault="0006660C" w:rsidP="00375BD8">
            <w:pPr>
              <w:pStyle w:val="TAL"/>
              <w:rPr>
                <w:rFonts w:cs="Arial"/>
                <w:sz w:val="20"/>
              </w:rPr>
            </w:pPr>
            <w:r>
              <w:rPr>
                <w:rFonts w:cs="Arial"/>
                <w:sz w:val="20"/>
              </w:rPr>
              <w:t xml:space="preserve">Note: For more than 2 repetitions, sequential beam mapping is supported as part of this FG. </w:t>
            </w:r>
          </w:p>
          <w:p w14:paraId="7D895CF2" w14:textId="77777777" w:rsidR="0006660C" w:rsidRDefault="0006660C" w:rsidP="00375BD8">
            <w:pPr>
              <w:pStyle w:val="TAL"/>
              <w:rPr>
                <w:rFonts w:cs="Arial"/>
                <w:sz w:val="20"/>
              </w:rPr>
            </w:pPr>
          </w:p>
          <w:p w14:paraId="19BFAEEC" w14:textId="77777777" w:rsidR="0006660C" w:rsidRDefault="0006660C" w:rsidP="00375BD8">
            <w:pPr>
              <w:pStyle w:val="TAL"/>
              <w:rPr>
                <w:rFonts w:cs="Arial"/>
                <w:sz w:val="20"/>
              </w:rPr>
            </w:pPr>
          </w:p>
          <w:p w14:paraId="69A642B6" w14:textId="77777777" w:rsidR="0006660C" w:rsidRPr="00CD300F" w:rsidRDefault="0006660C" w:rsidP="00375BD8">
            <w:pPr>
              <w:pStyle w:val="TAL"/>
              <w:rPr>
                <w:rFonts w:cs="Arial"/>
                <w:sz w:val="20"/>
              </w:rPr>
            </w:pPr>
            <w:r>
              <w:rPr>
                <w:rFonts w:cs="Arial"/>
                <w:sz w:val="20"/>
              </w:rPr>
              <w:t>Component 3: A bit map of size 5 for PUCCH format 0-4. At least one value of the bitmap should be set to 1.</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A5A3C0D" w14:textId="77777777" w:rsidR="0006660C" w:rsidRPr="00CD300F" w:rsidRDefault="0006660C" w:rsidP="00375BD8">
            <w:pPr>
              <w:pStyle w:val="TAL"/>
              <w:rPr>
                <w:rFonts w:cs="Arial"/>
                <w:sz w:val="20"/>
              </w:rPr>
            </w:pPr>
            <w:r w:rsidRPr="00CD300F">
              <w:rPr>
                <w:rFonts w:cs="Arial"/>
                <w:sz w:val="20"/>
              </w:rPr>
              <w:t>Optional</w:t>
            </w:r>
          </w:p>
        </w:tc>
      </w:tr>
      <w:tr w:rsidR="0006660C" w:rsidRPr="00CD300F" w14:paraId="781FF854" w14:textId="77777777" w:rsidTr="00375BD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1AE037D" w14:textId="77777777" w:rsidR="0006660C" w:rsidRPr="00CD300F" w:rsidRDefault="0006660C" w:rsidP="00375BD8">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BC8B1A5" w14:textId="77777777" w:rsidR="0006660C" w:rsidRDefault="0006660C" w:rsidP="00375BD8">
            <w:pPr>
              <w:pStyle w:val="TAL"/>
              <w:rPr>
                <w:rFonts w:cs="Arial"/>
                <w:sz w:val="20"/>
                <w:lang w:eastAsia="ja-JP"/>
              </w:rPr>
            </w:pPr>
            <w:r>
              <w:rPr>
                <w:rFonts w:cs="Arial"/>
                <w:sz w:val="20"/>
                <w:lang w:eastAsia="ja-JP"/>
              </w:rPr>
              <w:t>23-3-2a</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D53DB9C" w14:textId="77777777" w:rsidR="0006660C" w:rsidRPr="00CD300F" w:rsidRDefault="0006660C" w:rsidP="00375BD8">
            <w:pPr>
              <w:pStyle w:val="TAL"/>
              <w:rPr>
                <w:rFonts w:eastAsia="Malgun Gothic" w:cs="Arial"/>
                <w:sz w:val="20"/>
                <w:lang w:eastAsia="ko-KR"/>
              </w:rPr>
            </w:pPr>
            <w:r w:rsidRPr="00CD300F">
              <w:rPr>
                <w:rFonts w:eastAsia="Malgun Gothic" w:cs="Arial" w:hint="eastAsia"/>
                <w:sz w:val="20"/>
                <w:lang w:eastAsia="ko-KR"/>
              </w:rPr>
              <w:t xml:space="preserve">Multi-TRP </w:t>
            </w:r>
            <w:r w:rsidRPr="00CD300F">
              <w:rPr>
                <w:rFonts w:eastAsia="Malgun Gothic" w:cs="Arial"/>
                <w:sz w:val="20"/>
                <w:lang w:eastAsia="ko-KR"/>
              </w:rPr>
              <w:t>PUCCH repetition</w:t>
            </w:r>
            <w:r>
              <w:rPr>
                <w:rFonts w:eastAsia="Malgun Gothic" w:cs="Arial"/>
                <w:sz w:val="20"/>
                <w:lang w:eastAsia="ko-KR"/>
              </w:rPr>
              <w:t xml:space="preserve"> with sub-slots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51CD340" w14:textId="77777777" w:rsidR="0006660C" w:rsidRDefault="0006660C" w:rsidP="00375BD8">
            <w:pPr>
              <w:autoSpaceDE w:val="0"/>
              <w:autoSpaceDN w:val="0"/>
              <w:adjustRightInd w:val="0"/>
              <w:snapToGrid w:val="0"/>
              <w:spacing w:afterLines="50" w:after="120"/>
              <w:contextualSpacing/>
              <w:jc w:val="both"/>
              <w:rPr>
                <w:rFonts w:ascii="Arial" w:eastAsia="Malgun Gothic" w:hAnsi="Arial" w:cs="Arial"/>
                <w:sz w:val="20"/>
                <w:lang w:eastAsia="ko-KR"/>
              </w:rPr>
            </w:pPr>
            <w:r w:rsidRPr="00CD300F">
              <w:rPr>
                <w:rFonts w:ascii="Arial" w:eastAsia="Malgun Gothic" w:hAnsi="Arial" w:cs="Arial" w:hint="eastAsia"/>
                <w:sz w:val="20"/>
                <w:lang w:eastAsia="ko-KR"/>
              </w:rPr>
              <w:t xml:space="preserve">1. </w:t>
            </w:r>
            <w:r w:rsidRPr="00CD300F">
              <w:rPr>
                <w:rFonts w:ascii="Arial" w:eastAsia="Malgun Gothic" w:hAnsi="Arial" w:cs="Arial"/>
                <w:sz w:val="20"/>
                <w:lang w:eastAsia="ko-KR"/>
              </w:rPr>
              <w:t xml:space="preserve">Support of </w:t>
            </w:r>
            <w:r>
              <w:rPr>
                <w:rFonts w:ascii="Arial" w:eastAsia="Malgun Gothic" w:hAnsi="Arial" w:cs="Arial"/>
                <w:sz w:val="20"/>
                <w:lang w:eastAsia="ko-KR"/>
              </w:rPr>
              <w:t xml:space="preserve">multi-TRP </w:t>
            </w:r>
            <w:r w:rsidRPr="00CD300F">
              <w:rPr>
                <w:rFonts w:ascii="Arial" w:eastAsia="Malgun Gothic" w:hAnsi="Arial" w:cs="Arial"/>
                <w:sz w:val="20"/>
                <w:lang w:eastAsia="ko-KR"/>
              </w:rPr>
              <w:t xml:space="preserve">PUCCH repetition scheme </w:t>
            </w:r>
            <w:r>
              <w:rPr>
                <w:rFonts w:ascii="Arial" w:eastAsia="Malgun Gothic" w:hAnsi="Arial" w:cs="Arial"/>
                <w:sz w:val="20"/>
                <w:lang w:eastAsia="ko-KR"/>
              </w:rPr>
              <w:t>3</w:t>
            </w:r>
            <w:r w:rsidRPr="00CD300F">
              <w:rPr>
                <w:rFonts w:ascii="Arial" w:eastAsia="Malgun Gothic" w:hAnsi="Arial" w:cs="Arial"/>
                <w:sz w:val="20"/>
                <w:lang w:eastAsia="ko-KR"/>
              </w:rPr>
              <w:t xml:space="preserve"> (</w:t>
            </w:r>
            <w:r>
              <w:rPr>
                <w:rFonts w:ascii="Arial" w:eastAsia="Malgun Gothic" w:hAnsi="Arial" w:cs="Arial"/>
                <w:sz w:val="20"/>
                <w:lang w:eastAsia="ko-KR"/>
              </w:rPr>
              <w:t>sub-slot based repetition</w:t>
            </w:r>
            <w:r w:rsidRPr="00CD300F">
              <w:rPr>
                <w:rFonts w:ascii="Arial" w:eastAsia="Malgun Gothic" w:hAnsi="Arial" w:cs="Arial"/>
                <w:sz w:val="20"/>
                <w:lang w:eastAsia="ko-KR"/>
              </w:rPr>
              <w:t>)</w:t>
            </w:r>
          </w:p>
          <w:p w14:paraId="7DE12785" w14:textId="77777777" w:rsidR="0006660C" w:rsidRPr="00CD300F" w:rsidRDefault="0006660C" w:rsidP="00375BD8">
            <w:pPr>
              <w:autoSpaceDE w:val="0"/>
              <w:autoSpaceDN w:val="0"/>
              <w:adjustRightInd w:val="0"/>
              <w:snapToGrid w:val="0"/>
              <w:spacing w:afterLines="50" w:after="120"/>
              <w:contextualSpacing/>
              <w:jc w:val="both"/>
              <w:rPr>
                <w:rFonts w:ascii="Arial" w:eastAsia="Malgun Gothic" w:hAnsi="Arial" w:cs="Arial"/>
                <w:sz w:val="20"/>
                <w:lang w:eastAsia="ko-KR"/>
              </w:rPr>
            </w:pPr>
            <w:r>
              <w:rPr>
                <w:rFonts w:ascii="Arial" w:eastAsia="Malgun Gothic" w:hAnsi="Arial" w:cs="Arial"/>
                <w:sz w:val="20"/>
                <w:lang w:eastAsia="ko-KR"/>
              </w:rPr>
              <w:t>2</w:t>
            </w:r>
            <w:r w:rsidRPr="00CD300F">
              <w:rPr>
                <w:rFonts w:ascii="Arial" w:eastAsia="Malgun Gothic" w:hAnsi="Arial" w:cs="Arial" w:hint="eastAsia"/>
                <w:sz w:val="20"/>
                <w:lang w:eastAsia="ko-KR"/>
              </w:rPr>
              <w:t>. S</w:t>
            </w:r>
            <w:r w:rsidRPr="00CD300F">
              <w:rPr>
                <w:rFonts w:ascii="Arial" w:eastAsia="Malgun Gothic" w:hAnsi="Arial" w:cs="Arial"/>
                <w:sz w:val="20"/>
                <w:lang w:eastAsia="ko-KR"/>
              </w:rPr>
              <w:t>uppo</w:t>
            </w:r>
            <w:r>
              <w:rPr>
                <w:rFonts w:ascii="Arial" w:eastAsia="Malgun Gothic" w:hAnsi="Arial" w:cs="Arial"/>
                <w:sz w:val="20"/>
                <w:lang w:eastAsia="ko-KR"/>
              </w:rPr>
              <w:t>rted PUCCH formats for this scheme</w:t>
            </w:r>
          </w:p>
          <w:p w14:paraId="41B62163" w14:textId="77777777" w:rsidR="0006660C" w:rsidRPr="00CD300F" w:rsidRDefault="0006660C" w:rsidP="00375BD8">
            <w:pPr>
              <w:autoSpaceDE w:val="0"/>
              <w:autoSpaceDN w:val="0"/>
              <w:adjustRightInd w:val="0"/>
              <w:snapToGrid w:val="0"/>
              <w:spacing w:afterLines="50" w:after="120"/>
              <w:contextualSpacing/>
              <w:jc w:val="both"/>
              <w:rPr>
                <w:rFonts w:ascii="Arial" w:eastAsia="Malgun Gothic" w:hAnsi="Arial" w:cs="Arial"/>
                <w:sz w:val="20"/>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32BA76A" w14:textId="77777777" w:rsidR="0006660C" w:rsidRPr="00CD300F" w:rsidRDefault="0006660C" w:rsidP="00375BD8">
            <w:pPr>
              <w:pStyle w:val="TAL"/>
              <w:rPr>
                <w:rFonts w:cs="Arial"/>
                <w:sz w:val="20"/>
              </w:rPr>
            </w:pPr>
            <w:r>
              <w:rPr>
                <w:rFonts w:cs="Arial"/>
                <w:sz w:val="20"/>
              </w:rPr>
              <w:t xml:space="preserve">FG </w:t>
            </w:r>
            <w:r>
              <w:rPr>
                <w:rFonts w:cs="Arial"/>
                <w:sz w:val="20"/>
                <w:lang w:eastAsia="ja-JP"/>
              </w:rPr>
              <w:t>23-3-2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CC235D2" w14:textId="77777777" w:rsidR="0006660C" w:rsidRPr="00CD300F" w:rsidRDefault="0006660C" w:rsidP="00375BD8">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197887F" w14:textId="77777777" w:rsidR="0006660C" w:rsidRPr="00CD300F" w:rsidRDefault="0006660C" w:rsidP="00375BD8">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D5C1407" w14:textId="77777777" w:rsidR="0006660C" w:rsidRPr="00CD300F" w:rsidRDefault="0006660C" w:rsidP="00375BD8">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0792A9C" w14:textId="77777777" w:rsidR="0006660C" w:rsidRDefault="0006660C" w:rsidP="00375BD8">
            <w:pPr>
              <w:pStyle w:val="TAL"/>
              <w:rPr>
                <w:rFonts w:cs="Arial"/>
                <w:sz w:val="20"/>
                <w:lang w:eastAsia="ja-JP"/>
              </w:rPr>
            </w:pPr>
            <w:r>
              <w:rPr>
                <w:rFonts w:cs="Arial"/>
                <w:sz w:val="20"/>
                <w:lang w:eastAsia="ja-JP"/>
              </w:rPr>
              <w:t>Per FS</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3646E64" w14:textId="77777777" w:rsidR="0006660C" w:rsidRPr="00CD300F" w:rsidRDefault="0006660C" w:rsidP="00375BD8">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EEBA7AD" w14:textId="77777777" w:rsidR="0006660C" w:rsidRPr="00CD300F" w:rsidRDefault="0006660C" w:rsidP="00375BD8">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18C7E46" w14:textId="77777777" w:rsidR="0006660C" w:rsidRPr="00CD300F" w:rsidRDefault="0006660C" w:rsidP="00375BD8">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5D528E2" w14:textId="77777777" w:rsidR="0006660C" w:rsidRDefault="0006660C" w:rsidP="00375BD8">
            <w:pPr>
              <w:pStyle w:val="TAL"/>
              <w:rPr>
                <w:rFonts w:cs="Arial"/>
                <w:sz w:val="20"/>
              </w:rPr>
            </w:pPr>
            <w:r>
              <w:rPr>
                <w:rFonts w:cs="Arial"/>
                <w:sz w:val="20"/>
              </w:rPr>
              <w:t xml:space="preserve">Note1: For more than 2 repetitions, sequential beam mapping is supported as part of this FG. </w:t>
            </w:r>
          </w:p>
          <w:p w14:paraId="4D8E3DD8" w14:textId="77777777" w:rsidR="0006660C" w:rsidRDefault="0006660C" w:rsidP="00375BD8">
            <w:pPr>
              <w:pStyle w:val="TAL"/>
              <w:rPr>
                <w:rFonts w:cs="Arial"/>
                <w:sz w:val="20"/>
              </w:rPr>
            </w:pPr>
          </w:p>
          <w:p w14:paraId="64E755D8" w14:textId="77777777" w:rsidR="0006660C" w:rsidRDefault="0006660C" w:rsidP="00375BD8">
            <w:pPr>
              <w:pStyle w:val="TAL"/>
              <w:rPr>
                <w:rFonts w:cs="Arial"/>
                <w:sz w:val="20"/>
              </w:rPr>
            </w:pPr>
          </w:p>
          <w:p w14:paraId="19D51929" w14:textId="77777777" w:rsidR="0006660C" w:rsidRDefault="0006660C" w:rsidP="00375BD8">
            <w:pPr>
              <w:pStyle w:val="TAL"/>
              <w:rPr>
                <w:rFonts w:cs="Arial"/>
                <w:sz w:val="20"/>
              </w:rPr>
            </w:pPr>
            <w:r>
              <w:rPr>
                <w:rFonts w:cs="Arial"/>
                <w:sz w:val="20"/>
              </w:rPr>
              <w:t xml:space="preserve">Note2: The details of this FG should be decided after FG(s) related to </w:t>
            </w:r>
            <w:proofErr w:type="spellStart"/>
            <w:r>
              <w:rPr>
                <w:rFonts w:cs="Arial"/>
                <w:sz w:val="20"/>
              </w:rPr>
              <w:t>sTRP</w:t>
            </w:r>
            <w:proofErr w:type="spellEnd"/>
            <w:r>
              <w:rPr>
                <w:rFonts w:cs="Arial"/>
                <w:sz w:val="20"/>
              </w:rPr>
              <w:t xml:space="preserve"> sub-slot based PUCCH repetition in Rel-17 </w:t>
            </w:r>
            <w:proofErr w:type="spellStart"/>
            <w:r>
              <w:rPr>
                <w:rFonts w:cs="Arial"/>
                <w:sz w:val="20"/>
              </w:rPr>
              <w:t>IIoT</w:t>
            </w:r>
            <w:proofErr w:type="spellEnd"/>
            <w:r>
              <w:rPr>
                <w:rFonts w:cs="Arial"/>
                <w:sz w:val="20"/>
              </w:rPr>
              <w:t xml:space="preserve"> AI.</w:t>
            </w:r>
          </w:p>
          <w:p w14:paraId="1F32FDA2" w14:textId="77777777" w:rsidR="0006660C" w:rsidRDefault="0006660C" w:rsidP="00375BD8">
            <w:pPr>
              <w:pStyle w:val="TAL"/>
              <w:rPr>
                <w:rFonts w:cs="Arial"/>
                <w:sz w:val="20"/>
              </w:rPr>
            </w:pPr>
          </w:p>
          <w:p w14:paraId="0238EB20" w14:textId="77777777" w:rsidR="0006660C" w:rsidRDefault="0006660C" w:rsidP="00375BD8">
            <w:pPr>
              <w:pStyle w:val="TAL"/>
              <w:rPr>
                <w:rFonts w:cs="Arial"/>
                <w:sz w:val="20"/>
              </w:rPr>
            </w:pPr>
            <w:r>
              <w:rPr>
                <w:rFonts w:cs="Arial"/>
                <w:sz w:val="20"/>
              </w:rPr>
              <w:t>Component 3: A bit map of size 5 for PUCCH format 0-4. At least one value of the bitmap should be set to 1.</w:t>
            </w:r>
          </w:p>
          <w:p w14:paraId="5CA0D1BC" w14:textId="77777777" w:rsidR="0006660C" w:rsidRPr="00CD300F" w:rsidRDefault="0006660C" w:rsidP="00375BD8">
            <w:pPr>
              <w:pStyle w:val="TAL"/>
              <w:rPr>
                <w:rFonts w:cs="Arial"/>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9B1276" w14:textId="77777777" w:rsidR="0006660C" w:rsidRPr="00CD300F" w:rsidRDefault="0006660C" w:rsidP="00375BD8">
            <w:pPr>
              <w:pStyle w:val="TAL"/>
              <w:rPr>
                <w:rFonts w:cs="Arial"/>
                <w:sz w:val="20"/>
              </w:rPr>
            </w:pPr>
            <w:r>
              <w:rPr>
                <w:rFonts w:cs="Arial"/>
                <w:sz w:val="20"/>
              </w:rPr>
              <w:t>Optional</w:t>
            </w:r>
          </w:p>
        </w:tc>
      </w:tr>
      <w:tr w:rsidR="0006660C" w:rsidRPr="00CD300F" w14:paraId="45A7C24C" w14:textId="77777777" w:rsidTr="00375BD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7D86A8F2" w14:textId="77777777" w:rsidR="0006660C" w:rsidRPr="00CD300F" w:rsidRDefault="0006660C" w:rsidP="00375BD8">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20C44A0" w14:textId="77777777" w:rsidR="0006660C" w:rsidRDefault="0006660C" w:rsidP="00375BD8">
            <w:pPr>
              <w:pStyle w:val="TAL"/>
              <w:rPr>
                <w:rFonts w:cs="Arial"/>
                <w:sz w:val="20"/>
                <w:lang w:eastAsia="ja-JP"/>
              </w:rPr>
            </w:pPr>
            <w:r>
              <w:rPr>
                <w:rFonts w:cs="Arial"/>
                <w:sz w:val="20"/>
                <w:lang w:eastAsia="ja-JP"/>
              </w:rPr>
              <w:t>23-3-2b</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BB17995" w14:textId="77777777" w:rsidR="0006660C" w:rsidRPr="00CD300F" w:rsidRDefault="0006660C" w:rsidP="00375BD8">
            <w:pPr>
              <w:pStyle w:val="TAL"/>
              <w:rPr>
                <w:rFonts w:eastAsia="Malgun Gothic" w:cs="Arial"/>
                <w:sz w:val="20"/>
                <w:lang w:eastAsia="ko-KR"/>
              </w:rPr>
            </w:pPr>
            <w:r>
              <w:rPr>
                <w:rFonts w:eastAsia="Malgun Gothic" w:cs="Arial"/>
                <w:sz w:val="20"/>
                <w:lang w:eastAsia="ko-KR"/>
              </w:rPr>
              <w:t>Two TPC fields in DL DCI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291F93D" w14:textId="77777777" w:rsidR="0006660C" w:rsidRPr="00CD300F" w:rsidRDefault="0006660C" w:rsidP="00375BD8">
            <w:pPr>
              <w:autoSpaceDE w:val="0"/>
              <w:autoSpaceDN w:val="0"/>
              <w:adjustRightInd w:val="0"/>
              <w:snapToGrid w:val="0"/>
              <w:spacing w:afterLines="50" w:after="120"/>
              <w:contextualSpacing/>
              <w:jc w:val="both"/>
              <w:rPr>
                <w:rFonts w:ascii="Arial" w:eastAsia="Malgun Gothic" w:hAnsi="Arial" w:cs="Arial"/>
                <w:sz w:val="20"/>
                <w:lang w:eastAsia="ko-KR"/>
              </w:rPr>
            </w:pPr>
            <w:r w:rsidRPr="00CD300F">
              <w:rPr>
                <w:rFonts w:ascii="Arial" w:eastAsia="Malgun Gothic" w:hAnsi="Arial" w:cs="Arial"/>
                <w:sz w:val="20"/>
                <w:lang w:eastAsia="ko-KR"/>
              </w:rPr>
              <w:t>Support of second TPC field for per TRP closed-loop power control for PU</w:t>
            </w:r>
            <w:r>
              <w:rPr>
                <w:rFonts w:ascii="Arial" w:eastAsia="Malgun Gothic" w:hAnsi="Arial" w:cs="Arial"/>
                <w:sz w:val="20"/>
                <w:lang w:eastAsia="ko-KR"/>
              </w:rPr>
              <w:t>C</w:t>
            </w:r>
            <w:r w:rsidRPr="00CD300F">
              <w:rPr>
                <w:rFonts w:ascii="Arial" w:eastAsia="Malgun Gothic" w:hAnsi="Arial" w:cs="Arial"/>
                <w:sz w:val="20"/>
                <w:lang w:eastAsia="ko-KR"/>
              </w:rPr>
              <w:t xml:space="preserve">CH with DCI formats </w:t>
            </w:r>
            <w:r>
              <w:rPr>
                <w:rFonts w:ascii="Arial" w:eastAsia="Malgun Gothic" w:hAnsi="Arial" w:cs="Arial"/>
                <w:sz w:val="20"/>
                <w:lang w:eastAsia="ko-KR"/>
              </w:rPr>
              <w:t>1</w:t>
            </w:r>
            <w:r w:rsidRPr="00CD300F">
              <w:rPr>
                <w:rFonts w:ascii="Arial" w:eastAsia="Malgun Gothic" w:hAnsi="Arial" w:cs="Arial"/>
                <w:sz w:val="20"/>
                <w:lang w:eastAsia="ko-KR"/>
              </w:rPr>
              <w:t xml:space="preserve">_1 / </w:t>
            </w:r>
            <w:r>
              <w:rPr>
                <w:rFonts w:ascii="Arial" w:eastAsia="Malgun Gothic" w:hAnsi="Arial" w:cs="Arial"/>
                <w:sz w:val="20"/>
                <w:lang w:eastAsia="ko-KR"/>
              </w:rPr>
              <w:t>1</w:t>
            </w:r>
            <w:r w:rsidRPr="00CD300F">
              <w:rPr>
                <w:rFonts w:ascii="Arial" w:eastAsia="Malgun Gothic" w:hAnsi="Arial" w:cs="Arial"/>
                <w:sz w:val="20"/>
                <w:lang w:eastAsia="ko-KR"/>
              </w:rPr>
              <w:t>_2</w:t>
            </w:r>
          </w:p>
          <w:p w14:paraId="35133DCD" w14:textId="77777777" w:rsidR="0006660C" w:rsidRPr="00CD300F" w:rsidRDefault="0006660C" w:rsidP="00375BD8">
            <w:pPr>
              <w:autoSpaceDE w:val="0"/>
              <w:autoSpaceDN w:val="0"/>
              <w:adjustRightInd w:val="0"/>
              <w:snapToGrid w:val="0"/>
              <w:spacing w:afterLines="50" w:after="120"/>
              <w:contextualSpacing/>
              <w:jc w:val="both"/>
              <w:rPr>
                <w:rFonts w:ascii="Arial" w:eastAsia="Malgun Gothic" w:hAnsi="Arial" w:cs="Arial"/>
                <w:sz w:val="20"/>
                <w:lang w:eastAsia="ko-KR"/>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E36B47F" w14:textId="77777777" w:rsidR="0006660C" w:rsidRDefault="0006660C" w:rsidP="00375BD8">
            <w:pPr>
              <w:pStyle w:val="TAL"/>
              <w:rPr>
                <w:rFonts w:cs="Arial"/>
                <w:sz w:val="20"/>
              </w:rPr>
            </w:pPr>
            <w:r>
              <w:rPr>
                <w:rFonts w:cs="Arial"/>
                <w:sz w:val="20"/>
              </w:rPr>
              <w:t>FG 8-9</w:t>
            </w:r>
          </w:p>
          <w:p w14:paraId="53B74081" w14:textId="77777777" w:rsidR="0006660C" w:rsidRPr="00CD300F" w:rsidRDefault="0006660C" w:rsidP="00375BD8">
            <w:pPr>
              <w:pStyle w:val="TAL"/>
              <w:rPr>
                <w:rFonts w:cs="Arial"/>
                <w:sz w:val="20"/>
              </w:rPr>
            </w:pPr>
            <w:r>
              <w:rPr>
                <w:rFonts w:cs="Arial"/>
                <w:sz w:val="20"/>
              </w:rPr>
              <w:t xml:space="preserve">FG </w:t>
            </w:r>
            <w:r>
              <w:rPr>
                <w:rFonts w:cs="Arial"/>
                <w:sz w:val="20"/>
                <w:lang w:eastAsia="ja-JP"/>
              </w:rPr>
              <w:t>23-3-2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83282EF" w14:textId="77777777" w:rsidR="0006660C" w:rsidRPr="00CD300F" w:rsidRDefault="0006660C" w:rsidP="00375BD8">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4D5DE26" w14:textId="77777777" w:rsidR="0006660C" w:rsidRPr="00CD300F" w:rsidRDefault="0006660C" w:rsidP="00375BD8">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B80AAF" w14:textId="77777777" w:rsidR="0006660C" w:rsidRPr="00CD300F" w:rsidRDefault="0006660C" w:rsidP="00375BD8">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E7E9BDC" w14:textId="77777777" w:rsidR="0006660C" w:rsidRDefault="0006660C" w:rsidP="00375BD8">
            <w:pPr>
              <w:pStyle w:val="TAL"/>
              <w:rPr>
                <w:rFonts w:cs="Arial"/>
                <w:sz w:val="20"/>
                <w:lang w:eastAsia="ja-JP"/>
              </w:rPr>
            </w:pPr>
            <w:r>
              <w:rPr>
                <w:rFonts w:cs="Arial"/>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A2E4147" w14:textId="77777777" w:rsidR="0006660C" w:rsidRPr="00CD300F" w:rsidRDefault="0006660C" w:rsidP="00375BD8">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B8B3276" w14:textId="77777777" w:rsidR="0006660C" w:rsidRPr="00CD300F" w:rsidRDefault="0006660C" w:rsidP="00375BD8">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61BA165" w14:textId="77777777" w:rsidR="0006660C" w:rsidRPr="00CD300F" w:rsidRDefault="0006660C" w:rsidP="00375BD8">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D0B994D" w14:textId="77777777" w:rsidR="0006660C" w:rsidRPr="00CD300F" w:rsidRDefault="0006660C" w:rsidP="00375BD8">
            <w:pPr>
              <w:pStyle w:val="TAL"/>
              <w:rPr>
                <w:rFonts w:cs="Arial"/>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104F13E" w14:textId="77777777" w:rsidR="0006660C" w:rsidRPr="00CD300F" w:rsidRDefault="0006660C" w:rsidP="00375BD8">
            <w:pPr>
              <w:pStyle w:val="TAL"/>
              <w:rPr>
                <w:rFonts w:cs="Arial"/>
                <w:sz w:val="20"/>
              </w:rPr>
            </w:pPr>
            <w:r w:rsidRPr="00CD300F">
              <w:rPr>
                <w:rFonts w:cs="Arial"/>
                <w:sz w:val="20"/>
              </w:rPr>
              <w:t>Optional</w:t>
            </w:r>
          </w:p>
        </w:tc>
      </w:tr>
      <w:tr w:rsidR="0006660C" w:rsidRPr="00CD300F" w14:paraId="2C7330AA" w14:textId="77777777" w:rsidTr="00375BD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FD5B13B" w14:textId="77777777" w:rsidR="0006660C" w:rsidRPr="00CD300F" w:rsidRDefault="0006660C" w:rsidP="00375BD8">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3FCF32F" w14:textId="77777777" w:rsidR="0006660C" w:rsidRDefault="0006660C" w:rsidP="00375BD8">
            <w:pPr>
              <w:pStyle w:val="TAL"/>
              <w:rPr>
                <w:rFonts w:cs="Arial"/>
                <w:sz w:val="20"/>
                <w:lang w:eastAsia="ja-JP"/>
              </w:rPr>
            </w:pPr>
            <w:r>
              <w:rPr>
                <w:rFonts w:cs="Arial"/>
                <w:sz w:val="20"/>
                <w:lang w:eastAsia="ja-JP"/>
              </w:rPr>
              <w:t>23-3-2c</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A0A283E" w14:textId="77777777" w:rsidR="0006660C" w:rsidRDefault="0006660C" w:rsidP="00375BD8">
            <w:pPr>
              <w:pStyle w:val="TAL"/>
              <w:rPr>
                <w:rFonts w:eastAsia="Malgun Gothic" w:cs="Arial"/>
                <w:sz w:val="20"/>
                <w:lang w:eastAsia="ko-KR"/>
              </w:rPr>
            </w:pPr>
            <w:r>
              <w:rPr>
                <w:rFonts w:eastAsia="Malgun Gothic" w:cs="Arial"/>
                <w:sz w:val="20"/>
                <w:lang w:eastAsia="ko-KR"/>
              </w:rPr>
              <w:t>Cyclic beam mapping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2B6A804" w14:textId="77777777" w:rsidR="0006660C" w:rsidRPr="00CD300F" w:rsidRDefault="0006660C" w:rsidP="00375BD8">
            <w:pPr>
              <w:autoSpaceDE w:val="0"/>
              <w:autoSpaceDN w:val="0"/>
              <w:adjustRightInd w:val="0"/>
              <w:snapToGrid w:val="0"/>
              <w:spacing w:afterLines="50" w:after="120"/>
              <w:contextualSpacing/>
              <w:jc w:val="both"/>
              <w:rPr>
                <w:rFonts w:ascii="Arial" w:eastAsia="Malgun Gothic" w:hAnsi="Arial" w:cs="Arial"/>
                <w:sz w:val="20"/>
                <w:lang w:eastAsia="ko-KR"/>
              </w:rPr>
            </w:pPr>
            <w:r w:rsidRPr="00013645">
              <w:rPr>
                <w:rFonts w:ascii="Arial" w:eastAsia="Malgun Gothic" w:hAnsi="Arial" w:cs="Arial"/>
                <w:sz w:val="20"/>
                <w:lang w:eastAsia="ko-KR"/>
              </w:rPr>
              <w:t xml:space="preserve">Support of cyclic mapping when the number of repetitions is larger than 2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45884F6" w14:textId="77777777" w:rsidR="0006660C" w:rsidRDefault="0006660C" w:rsidP="00375BD8">
            <w:pPr>
              <w:pStyle w:val="TAL"/>
              <w:rPr>
                <w:rFonts w:cs="Arial"/>
                <w:sz w:val="20"/>
              </w:rPr>
            </w:pPr>
            <w:r>
              <w:rPr>
                <w:rFonts w:cs="Arial"/>
                <w:sz w:val="20"/>
              </w:rPr>
              <w:t xml:space="preserve">FG </w:t>
            </w:r>
            <w:r>
              <w:rPr>
                <w:rFonts w:cs="Arial"/>
                <w:sz w:val="20"/>
                <w:lang w:eastAsia="ja-JP"/>
              </w:rPr>
              <w:t>23-3-2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2F18D3D" w14:textId="77777777" w:rsidR="0006660C" w:rsidRPr="00CD300F" w:rsidRDefault="0006660C" w:rsidP="00375BD8">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7C415A8" w14:textId="77777777" w:rsidR="0006660C" w:rsidRPr="00CD300F" w:rsidRDefault="0006660C" w:rsidP="00375BD8">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87FA639" w14:textId="77777777" w:rsidR="0006660C" w:rsidRPr="00CD300F" w:rsidRDefault="0006660C" w:rsidP="00375BD8">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418AA87" w14:textId="77777777" w:rsidR="0006660C" w:rsidRDefault="0006660C" w:rsidP="00375BD8">
            <w:pPr>
              <w:pStyle w:val="TAL"/>
              <w:rPr>
                <w:rFonts w:cs="Arial"/>
                <w:sz w:val="20"/>
                <w:lang w:eastAsia="ja-JP"/>
              </w:rPr>
            </w:pPr>
            <w:r>
              <w:rPr>
                <w:rFonts w:cs="Arial"/>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152E460" w14:textId="77777777" w:rsidR="0006660C" w:rsidRPr="00CD300F" w:rsidRDefault="0006660C" w:rsidP="00375BD8">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40FD67E" w14:textId="77777777" w:rsidR="0006660C" w:rsidRPr="00CD300F" w:rsidRDefault="0006660C" w:rsidP="00375BD8">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EA492A4" w14:textId="77777777" w:rsidR="0006660C" w:rsidRPr="00CD300F" w:rsidRDefault="0006660C" w:rsidP="00375BD8">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A9A6DFB" w14:textId="77777777" w:rsidR="0006660C" w:rsidRPr="00CD300F" w:rsidRDefault="0006660C" w:rsidP="00375BD8">
            <w:pPr>
              <w:pStyle w:val="TAL"/>
              <w:rPr>
                <w:rFonts w:cs="Arial"/>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79E5D7" w14:textId="77777777" w:rsidR="0006660C" w:rsidRPr="00CD300F" w:rsidRDefault="0006660C" w:rsidP="00375BD8">
            <w:pPr>
              <w:pStyle w:val="TAL"/>
              <w:rPr>
                <w:rFonts w:cs="Arial"/>
                <w:sz w:val="20"/>
              </w:rPr>
            </w:pPr>
            <w:r w:rsidRPr="00CD300F">
              <w:rPr>
                <w:rFonts w:cs="Arial"/>
                <w:sz w:val="20"/>
              </w:rPr>
              <w:t>Optional</w:t>
            </w:r>
          </w:p>
        </w:tc>
      </w:tr>
      <w:tr w:rsidR="0006660C" w:rsidRPr="00CD300F" w14:paraId="60447A30" w14:textId="77777777" w:rsidTr="00375BD8">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A1EAF24" w14:textId="77777777" w:rsidR="0006660C" w:rsidRPr="00CD300F" w:rsidRDefault="0006660C" w:rsidP="00375BD8">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631D98F" w14:textId="77777777" w:rsidR="0006660C" w:rsidRDefault="0006660C" w:rsidP="00375BD8">
            <w:pPr>
              <w:pStyle w:val="TAL"/>
              <w:rPr>
                <w:rFonts w:cs="Arial"/>
                <w:sz w:val="20"/>
                <w:lang w:eastAsia="ja-JP"/>
              </w:rPr>
            </w:pPr>
            <w:r>
              <w:rPr>
                <w:rFonts w:cs="Arial"/>
                <w:sz w:val="20"/>
                <w:lang w:eastAsia="ja-JP"/>
              </w:rPr>
              <w:t>23-3-2d</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17428DB" w14:textId="77777777" w:rsidR="0006660C" w:rsidRDefault="0006660C" w:rsidP="00375BD8">
            <w:pPr>
              <w:pStyle w:val="TAL"/>
              <w:rPr>
                <w:rFonts w:eastAsia="Malgun Gothic" w:cs="Arial"/>
                <w:sz w:val="20"/>
                <w:lang w:eastAsia="ko-KR"/>
              </w:rPr>
            </w:pPr>
            <w:r>
              <w:rPr>
                <w:rFonts w:eastAsia="Malgun Gothic" w:cs="Arial"/>
                <w:sz w:val="20"/>
                <w:lang w:eastAsia="ko-KR"/>
              </w:rPr>
              <w:t xml:space="preserve">Updating two </w:t>
            </w:r>
            <w:r w:rsidRPr="00026B00">
              <w:rPr>
                <w:rFonts w:eastAsia="Malgun Gothic" w:cs="Arial"/>
                <w:sz w:val="20"/>
                <w:lang w:eastAsia="ko-KR"/>
              </w:rPr>
              <w:t xml:space="preserve">Spatial relation </w:t>
            </w:r>
            <w:r>
              <w:rPr>
                <w:rFonts w:eastAsia="Malgun Gothic" w:cs="Arial"/>
                <w:sz w:val="20"/>
                <w:lang w:eastAsia="ko-KR"/>
              </w:rPr>
              <w:t>or two sets of power control parameters</w:t>
            </w:r>
            <w:r w:rsidRPr="00026B00">
              <w:rPr>
                <w:rFonts w:eastAsia="Malgun Gothic" w:cs="Arial"/>
                <w:sz w:val="20"/>
                <w:lang w:eastAsia="ko-KR"/>
              </w:rPr>
              <w:t xml:space="preserve"> for PUCCH group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0500E3D" w14:textId="77777777" w:rsidR="0006660C" w:rsidRPr="00013645" w:rsidRDefault="0006660C" w:rsidP="00375BD8">
            <w:pPr>
              <w:autoSpaceDE w:val="0"/>
              <w:autoSpaceDN w:val="0"/>
              <w:adjustRightInd w:val="0"/>
              <w:snapToGrid w:val="0"/>
              <w:spacing w:afterLines="50" w:after="120"/>
              <w:contextualSpacing/>
              <w:jc w:val="both"/>
              <w:rPr>
                <w:rFonts w:ascii="Arial" w:eastAsia="Malgun Gothic" w:hAnsi="Arial" w:cs="Arial"/>
                <w:sz w:val="20"/>
                <w:lang w:eastAsia="ko-KR"/>
              </w:rPr>
            </w:pPr>
            <w:r w:rsidRPr="00013645">
              <w:rPr>
                <w:rFonts w:ascii="Arial" w:eastAsia="Malgun Gothic" w:hAnsi="Arial" w:cs="Arial"/>
                <w:sz w:val="20"/>
                <w:lang w:eastAsia="ko-KR"/>
              </w:rPr>
              <w:t xml:space="preserve">Support of </w:t>
            </w:r>
            <w:r>
              <w:rPr>
                <w:rFonts w:ascii="Arial" w:eastAsia="Malgun Gothic" w:hAnsi="Arial" w:cs="Arial"/>
                <w:sz w:val="20"/>
                <w:lang w:eastAsia="ko-KR"/>
              </w:rPr>
              <w:t>updating two Spatial Relation Info’s / two sets of power control parameters for a group of PUCCH resources in a CC by MAC-CE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A3EE1E0" w14:textId="77777777" w:rsidR="0006660C" w:rsidRDefault="0006660C" w:rsidP="00375BD8">
            <w:pPr>
              <w:pStyle w:val="TAL"/>
              <w:rPr>
                <w:rFonts w:cs="Arial"/>
                <w:sz w:val="20"/>
              </w:rPr>
            </w:pPr>
            <w:r>
              <w:rPr>
                <w:rFonts w:cs="Arial"/>
                <w:sz w:val="20"/>
              </w:rPr>
              <w:t>FG 16-1b-3</w:t>
            </w:r>
          </w:p>
          <w:p w14:paraId="796C0C30" w14:textId="77777777" w:rsidR="0006660C" w:rsidRDefault="0006660C" w:rsidP="00375BD8">
            <w:pPr>
              <w:pStyle w:val="TAL"/>
              <w:rPr>
                <w:rFonts w:cs="Arial"/>
                <w:sz w:val="20"/>
              </w:rPr>
            </w:pPr>
            <w:r>
              <w:rPr>
                <w:rFonts w:cs="Arial"/>
                <w:sz w:val="20"/>
              </w:rPr>
              <w:t xml:space="preserve">FG </w:t>
            </w:r>
            <w:r>
              <w:rPr>
                <w:rFonts w:cs="Arial"/>
                <w:sz w:val="20"/>
                <w:lang w:eastAsia="ja-JP"/>
              </w:rPr>
              <w:t>23-3-2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11C9663" w14:textId="77777777" w:rsidR="0006660C" w:rsidRPr="00CD300F" w:rsidRDefault="0006660C" w:rsidP="00375BD8">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0C23740" w14:textId="77777777" w:rsidR="0006660C" w:rsidRPr="00CD300F" w:rsidRDefault="0006660C" w:rsidP="00375BD8">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CE3937" w14:textId="77777777" w:rsidR="0006660C" w:rsidRPr="00CD300F" w:rsidRDefault="0006660C" w:rsidP="00375BD8">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375B7D7" w14:textId="77777777" w:rsidR="0006660C" w:rsidRDefault="0006660C" w:rsidP="00375BD8">
            <w:pPr>
              <w:pStyle w:val="TAL"/>
              <w:rPr>
                <w:rFonts w:cs="Arial"/>
                <w:sz w:val="20"/>
                <w:lang w:eastAsia="ja-JP"/>
              </w:rPr>
            </w:pPr>
            <w:r>
              <w:rPr>
                <w:rFonts w:cs="Arial"/>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61A95A4" w14:textId="77777777" w:rsidR="0006660C" w:rsidRPr="00CD300F" w:rsidRDefault="0006660C" w:rsidP="00375BD8">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4EB6296" w14:textId="77777777" w:rsidR="0006660C" w:rsidRPr="00CD300F" w:rsidRDefault="0006660C" w:rsidP="00375BD8">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531DC33" w14:textId="77777777" w:rsidR="0006660C" w:rsidRPr="00CD300F" w:rsidRDefault="0006660C" w:rsidP="00375BD8">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4D963DA" w14:textId="77777777" w:rsidR="0006660C" w:rsidRPr="00CD300F" w:rsidRDefault="0006660C" w:rsidP="00375BD8">
            <w:pPr>
              <w:pStyle w:val="TAL"/>
              <w:rPr>
                <w:rFonts w:cs="Arial"/>
                <w:sz w:val="20"/>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D85513" w14:textId="77777777" w:rsidR="0006660C" w:rsidRPr="00CD300F" w:rsidRDefault="0006660C" w:rsidP="00375BD8">
            <w:pPr>
              <w:pStyle w:val="TAL"/>
              <w:rPr>
                <w:rFonts w:cs="Arial"/>
                <w:sz w:val="20"/>
              </w:rPr>
            </w:pPr>
            <w:r w:rsidRPr="00CD300F">
              <w:rPr>
                <w:rFonts w:cs="Arial"/>
                <w:sz w:val="20"/>
              </w:rPr>
              <w:t>Optional</w:t>
            </w:r>
          </w:p>
        </w:tc>
      </w:tr>
    </w:tbl>
    <w:p w14:paraId="3F869B4C" w14:textId="77777777" w:rsidR="00D0321E" w:rsidRDefault="00D0321E" w:rsidP="0072585D">
      <w:pPr>
        <w:spacing w:afterLines="50" w:after="120"/>
        <w:jc w:val="both"/>
        <w:rPr>
          <w:rFonts w:eastAsia="MS Mincho"/>
          <w:sz w:val="22"/>
        </w:rPr>
      </w:pPr>
    </w:p>
    <w:p w14:paraId="27E9F6E6" w14:textId="77777777" w:rsidR="006369F1" w:rsidRDefault="006369F1" w:rsidP="0072585D">
      <w:pPr>
        <w:spacing w:afterLines="50" w:after="120"/>
        <w:jc w:val="both"/>
        <w:rPr>
          <w:rFonts w:eastAsia="MS Mincho"/>
          <w:sz w:val="22"/>
        </w:rPr>
      </w:pPr>
    </w:p>
    <w:p w14:paraId="1C3B0C06" w14:textId="77777777" w:rsidR="006369F1" w:rsidRDefault="006369F1" w:rsidP="0072585D">
      <w:pPr>
        <w:spacing w:afterLines="50" w:after="120"/>
        <w:jc w:val="both"/>
        <w:rPr>
          <w:rFonts w:eastAsia="MS Mincho"/>
          <w:sz w:val="22"/>
        </w:rPr>
      </w:pPr>
    </w:p>
    <w:p w14:paraId="29304946" w14:textId="77777777" w:rsidR="006369F1" w:rsidRDefault="006369F1" w:rsidP="0072585D">
      <w:pPr>
        <w:spacing w:afterLines="50" w:after="120"/>
        <w:jc w:val="both"/>
        <w:rPr>
          <w:rFonts w:eastAsia="MS Mincho"/>
          <w:sz w:val="22"/>
        </w:rPr>
      </w:pPr>
    </w:p>
    <w:p w14:paraId="5CEE18E0" w14:textId="77777777" w:rsidR="006369F1" w:rsidRDefault="006369F1" w:rsidP="0072585D">
      <w:pPr>
        <w:spacing w:afterLines="50" w:after="120"/>
        <w:jc w:val="both"/>
        <w:rPr>
          <w:rFonts w:eastAsia="MS Mincho"/>
          <w:sz w:val="22"/>
        </w:rPr>
      </w:pPr>
    </w:p>
    <w:p w14:paraId="665289C7" w14:textId="77777777" w:rsidR="00C511D0" w:rsidRDefault="00C511D0">
      <w:pPr>
        <w:rPr>
          <w:rFonts w:ascii="Arial" w:eastAsia="Batang" w:hAnsi="Arial"/>
          <w:sz w:val="32"/>
          <w:szCs w:val="32"/>
          <w:lang w:val="en-US" w:eastAsia="ko-KR"/>
        </w:rPr>
      </w:pPr>
      <w:r>
        <w:rPr>
          <w:rFonts w:ascii="Arial" w:eastAsia="Batang" w:hAnsi="Arial"/>
          <w:sz w:val="32"/>
          <w:szCs w:val="32"/>
          <w:lang w:val="en-US" w:eastAsia="ko-KR"/>
        </w:rPr>
        <w:br w:type="page"/>
      </w:r>
    </w:p>
    <w:p w14:paraId="0E152596" w14:textId="7B1B6DDC" w:rsidR="005A1448" w:rsidRDefault="00700C1A" w:rsidP="008060E9">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 xml:space="preserve">Inter-cell </w:t>
      </w:r>
      <w:proofErr w:type="spellStart"/>
      <w:r>
        <w:rPr>
          <w:rFonts w:ascii="Arial" w:eastAsia="Batang" w:hAnsi="Arial"/>
          <w:sz w:val="32"/>
          <w:szCs w:val="32"/>
          <w:lang w:val="en-US" w:eastAsia="ko-KR"/>
        </w:rPr>
        <w:t>mTRP</w:t>
      </w:r>
      <w:proofErr w:type="spellEnd"/>
    </w:p>
    <w:p w14:paraId="055E3783" w14:textId="1B3EA9DC" w:rsidR="00C61BBA" w:rsidRDefault="00C61BBA" w:rsidP="002A1119">
      <w:pPr>
        <w:spacing w:afterLines="50" w:after="120"/>
        <w:jc w:val="both"/>
        <w:rPr>
          <w:rFonts w:eastAsia="MS Mincho"/>
          <w:sz w:val="22"/>
        </w:rPr>
      </w:pPr>
      <w:r>
        <w:rPr>
          <w:rFonts w:eastAsia="MS Mincho"/>
          <w:sz w:val="22"/>
        </w:rPr>
        <w:t xml:space="preserve">The following </w:t>
      </w:r>
      <w:r w:rsidR="00FC18F7">
        <w:rPr>
          <w:rFonts w:eastAsia="MS Mincho"/>
          <w:sz w:val="22"/>
        </w:rPr>
        <w:t>was agreed (excluding the yellow part) in the previous meeting:</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FC18F7" w:rsidRPr="00585EF6" w14:paraId="41C4C85E" w14:textId="77777777" w:rsidTr="00577A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15A5BBB" w14:textId="77777777" w:rsidR="00FC18F7" w:rsidRPr="00585EF6" w:rsidRDefault="00FC18F7" w:rsidP="00577AF9">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27DB648" w14:textId="77777777" w:rsidR="00FC18F7" w:rsidRPr="00585EF6" w:rsidRDefault="00FC18F7" w:rsidP="00577AF9">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BC6951E" w14:textId="77777777" w:rsidR="00FC18F7" w:rsidRPr="00585EF6" w:rsidRDefault="00FC18F7" w:rsidP="00577AF9">
            <w:pPr>
              <w:pStyle w:val="TAL"/>
              <w:rPr>
                <w:rFonts w:asciiTheme="majorHAnsi" w:eastAsia="SimSun" w:hAnsiTheme="majorHAnsi" w:cstheme="majorHAnsi"/>
                <w:color w:val="000000" w:themeColor="text1"/>
                <w:szCs w:val="18"/>
                <w:lang w:eastAsia="zh-CN"/>
              </w:rPr>
            </w:pPr>
            <w:proofErr w:type="spellStart"/>
            <w:r w:rsidRPr="00585EF6">
              <w:rPr>
                <w:rFonts w:asciiTheme="majorHAnsi" w:eastAsia="DengXian" w:hAnsiTheme="majorHAnsi" w:cstheme="majorHAnsi"/>
                <w:color w:val="000000" w:themeColor="text1"/>
                <w:szCs w:val="18"/>
              </w:rPr>
              <w:t>IntCell-mTRP</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C535E45" w14:textId="77777777" w:rsidR="00FC18F7" w:rsidRPr="00585EF6" w:rsidRDefault="00FC18F7" w:rsidP="00577A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rPr>
              <w:t>1. Support of RRC configuration of additional PCI different from serving cell associated with the TCI state and/or QCL-info</w:t>
            </w:r>
          </w:p>
          <w:p w14:paraId="255481BB" w14:textId="77777777" w:rsidR="00FC18F7" w:rsidRPr="00585EF6" w:rsidRDefault="00FC18F7" w:rsidP="00577A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r w:rsidRPr="00585EF6">
              <w:rPr>
                <w:rFonts w:asciiTheme="majorHAnsi" w:hAnsiTheme="majorHAnsi" w:cstheme="majorHAnsi"/>
                <w:color w:val="000000" w:themeColor="text1"/>
                <w:sz w:val="18"/>
                <w:szCs w:val="18"/>
                <w:highlight w:val="yellow"/>
              </w:rPr>
              <w:t>[2. Support of X&gt;1 (max number of PCIs different from serving cell)]</w:t>
            </w:r>
          </w:p>
          <w:p w14:paraId="36019A28" w14:textId="77777777" w:rsidR="00FC18F7" w:rsidRPr="00585EF6" w:rsidRDefault="00FC18F7" w:rsidP="00577A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r w:rsidRPr="00585EF6">
              <w:rPr>
                <w:rFonts w:asciiTheme="majorHAnsi" w:hAnsiTheme="majorHAnsi" w:cstheme="majorHAnsi"/>
                <w:color w:val="000000" w:themeColor="text1"/>
                <w:sz w:val="18"/>
                <w:szCs w:val="18"/>
                <w:highlight w:val="yellow"/>
              </w:rPr>
              <w:t>[3. Supported max number of RRC-configured  PCIs different from serving cell PCI for [FR1/case1] (X1)] [SSB time domain positions or periodicity of additional PCIs is not exactly the same as serving cell PCI)]</w:t>
            </w:r>
          </w:p>
          <w:p w14:paraId="7683C559" w14:textId="77777777" w:rsidR="00FC18F7" w:rsidRPr="00585EF6" w:rsidRDefault="00FC18F7" w:rsidP="00577A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r w:rsidRPr="00585EF6">
              <w:rPr>
                <w:rFonts w:asciiTheme="majorHAnsi" w:hAnsiTheme="majorHAnsi" w:cstheme="majorHAnsi"/>
                <w:color w:val="000000" w:themeColor="text1"/>
                <w:sz w:val="18"/>
                <w:szCs w:val="18"/>
                <w:highlight w:val="yellow"/>
              </w:rPr>
              <w:t>[4. Supported max number of RRC-configured PCIs different from serving cell PCI for [FR2/case2] (X2)] [SSB time domain positions and periodicity are exactly the same among the additional PCIs and the same as serving cell PCI]</w:t>
            </w:r>
          </w:p>
          <w:p w14:paraId="3836D8D9" w14:textId="77777777" w:rsidR="00FC18F7" w:rsidRPr="00585EF6" w:rsidRDefault="00FC18F7" w:rsidP="00577A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highlight w:val="yellow"/>
              </w:rPr>
              <w:t>[5. default case to be supported, e.g., case2 with X2=1]</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B29DDDE" w14:textId="77777777" w:rsidR="00FC18F7" w:rsidRPr="00585EF6" w:rsidRDefault="00FC18F7" w:rsidP="00577AF9">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03149BF" w14:textId="77777777" w:rsidR="00FC18F7" w:rsidRPr="00585EF6" w:rsidRDefault="00FC18F7" w:rsidP="00577AF9">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DE6CB6C" w14:textId="77777777" w:rsidR="00FC18F7" w:rsidRPr="00585EF6" w:rsidRDefault="00FC18F7" w:rsidP="00577AF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A16E06E" w14:textId="77777777" w:rsidR="00FC18F7" w:rsidRPr="00585EF6" w:rsidRDefault="00FC18F7" w:rsidP="00577AF9">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AAC96ED" w14:textId="77777777" w:rsidR="00FC18F7" w:rsidRPr="00585EF6" w:rsidRDefault="00FC18F7" w:rsidP="00577AF9">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A27006D" w14:textId="77777777" w:rsidR="00FC18F7" w:rsidRPr="00585EF6" w:rsidRDefault="00FC18F7" w:rsidP="00577AF9">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5483907" w14:textId="77777777" w:rsidR="00FC18F7" w:rsidRPr="00585EF6" w:rsidRDefault="00FC18F7" w:rsidP="00577AF9">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EC09CCE" w14:textId="77777777" w:rsidR="00FC18F7" w:rsidRPr="00585EF6" w:rsidRDefault="00FC18F7" w:rsidP="00577AF9">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E4C6DD1" w14:textId="77777777" w:rsidR="00FC18F7" w:rsidRPr="00585EF6" w:rsidRDefault="00FC18F7" w:rsidP="00577AF9">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51DC2BD" w14:textId="77777777" w:rsidR="00FC18F7" w:rsidRPr="00585EF6" w:rsidRDefault="00FC18F7" w:rsidP="00577AF9">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bl>
    <w:p w14:paraId="4E071917" w14:textId="77777777" w:rsidR="00FC18F7" w:rsidRDefault="00FC18F7" w:rsidP="002A1119">
      <w:pPr>
        <w:spacing w:afterLines="50" w:after="120"/>
        <w:jc w:val="both"/>
        <w:rPr>
          <w:rFonts w:eastAsia="MS Mincho"/>
          <w:sz w:val="22"/>
        </w:rPr>
      </w:pPr>
    </w:p>
    <w:p w14:paraId="215F7587" w14:textId="1B018733" w:rsidR="002A1119" w:rsidRDefault="00AB21DA" w:rsidP="00AB21DA">
      <w:pPr>
        <w:spacing w:afterLines="50" w:after="120"/>
        <w:jc w:val="both"/>
        <w:rPr>
          <w:rFonts w:eastAsia="MS Mincho"/>
          <w:sz w:val="22"/>
        </w:rPr>
      </w:pPr>
      <w:r>
        <w:rPr>
          <w:rFonts w:eastAsia="MS Mincho"/>
          <w:sz w:val="22"/>
        </w:rPr>
        <w:t xml:space="preserve">The following agreement </w:t>
      </w:r>
      <w:r w:rsidR="00471A95">
        <w:rPr>
          <w:rFonts w:eastAsia="MS Mincho"/>
          <w:sz w:val="22"/>
        </w:rPr>
        <w:t>need</w:t>
      </w:r>
      <w:r w:rsidR="00E9000F">
        <w:rPr>
          <w:rFonts w:eastAsia="MS Mincho"/>
          <w:sz w:val="22"/>
        </w:rPr>
        <w:t>s</w:t>
      </w:r>
      <w:r w:rsidR="00471A95">
        <w:rPr>
          <w:rFonts w:eastAsia="MS Mincho"/>
          <w:sz w:val="22"/>
        </w:rPr>
        <w:t xml:space="preserve"> to be implemented:</w:t>
      </w:r>
    </w:p>
    <w:p w14:paraId="662C7B21" w14:textId="72CB531A" w:rsidR="002A1119" w:rsidRDefault="00C07C57" w:rsidP="002A1119">
      <w:pPr>
        <w:spacing w:afterLines="50" w:after="120"/>
        <w:jc w:val="both"/>
        <w:rPr>
          <w:rFonts w:eastAsia="MS Mincho"/>
          <w:sz w:val="22"/>
        </w:rPr>
      </w:pPr>
      <w:r>
        <w:rPr>
          <w:noProof/>
        </w:rPr>
        <mc:AlternateContent>
          <mc:Choice Requires="wps">
            <w:drawing>
              <wp:anchor distT="0" distB="0" distL="114300" distR="114300" simplePos="0" relativeHeight="251658240" behindDoc="0" locked="0" layoutInCell="1" allowOverlap="1" wp14:anchorId="5D515A46" wp14:editId="15010B25">
                <wp:simplePos x="0" y="0"/>
                <wp:positionH relativeFrom="column">
                  <wp:posOffset>0</wp:posOffset>
                </wp:positionH>
                <wp:positionV relativeFrom="paragraph">
                  <wp:posOffset>0</wp:posOffset>
                </wp:positionV>
                <wp:extent cx="1828800" cy="1828800"/>
                <wp:effectExtent l="0" t="0" r="0" b="0"/>
                <wp:wrapSquare wrapText="bothSides"/>
                <wp:docPr id="3" name="Text Box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E0257CB" w14:textId="77777777" w:rsidR="00C07C57" w:rsidRPr="00134B15" w:rsidRDefault="00C07C57" w:rsidP="00134B15">
                            <w:pPr>
                              <w:spacing w:afterLines="50" w:after="120"/>
                              <w:jc w:val="both"/>
                              <w:rPr>
                                <w:rFonts w:eastAsia="MS Mincho"/>
                                <w:sz w:val="22"/>
                                <w:lang w:val="en-US"/>
                              </w:rPr>
                            </w:pPr>
                            <w:r w:rsidRPr="00134B15">
                              <w:rPr>
                                <w:rFonts w:eastAsia="MS Mincho"/>
                                <w:b/>
                                <w:bCs/>
                                <w:sz w:val="22"/>
                                <w:highlight w:val="green"/>
                              </w:rPr>
                              <w:t>Agreement</w:t>
                            </w:r>
                          </w:p>
                          <w:p w14:paraId="0AEECB89" w14:textId="77777777" w:rsidR="00C07C57" w:rsidRPr="00134B15" w:rsidRDefault="00C07C57" w:rsidP="00134B15">
                            <w:pPr>
                              <w:spacing w:afterLines="50" w:after="120"/>
                              <w:jc w:val="both"/>
                              <w:rPr>
                                <w:rFonts w:eastAsia="MS Mincho"/>
                                <w:sz w:val="22"/>
                                <w:lang w:val="en-US"/>
                              </w:rPr>
                            </w:pPr>
                            <w:r w:rsidRPr="00134B15">
                              <w:rPr>
                                <w:rFonts w:eastAsia="MS Mincho"/>
                                <w:sz w:val="22"/>
                                <w:lang w:val="en-US"/>
                              </w:rPr>
                              <w:t xml:space="preserve">Support </w:t>
                            </w:r>
                            <w:r w:rsidRPr="00134B15">
                              <w:rPr>
                                <w:rFonts w:eastAsia="MS Mincho"/>
                                <w:sz w:val="22"/>
                                <w:highlight w:val="cyan"/>
                                <w:lang w:val="en-US"/>
                              </w:rPr>
                              <w:t>two independent X values (X1, X2) are reported as a UE capability</w:t>
                            </w:r>
                            <w:r w:rsidRPr="00134B15">
                              <w:rPr>
                                <w:rFonts w:eastAsia="MS Mincho"/>
                                <w:sz w:val="22"/>
                                <w:lang w:val="en-US"/>
                              </w:rPr>
                              <w:t xml:space="preserve"> for two different assumptions on additional SSB time domain position and periodicity with respect to serving cell SSB.</w:t>
                            </w:r>
                          </w:p>
                          <w:p w14:paraId="0602F082" w14:textId="77777777" w:rsidR="00134B15" w:rsidRPr="00134B15" w:rsidRDefault="00134B15" w:rsidP="00E816D5">
                            <w:pPr>
                              <w:numPr>
                                <w:ilvl w:val="0"/>
                                <w:numId w:val="15"/>
                              </w:numPr>
                              <w:tabs>
                                <w:tab w:val="left" w:pos="720"/>
                              </w:tabs>
                              <w:spacing w:afterLines="50" w:after="120"/>
                              <w:jc w:val="both"/>
                              <w:rPr>
                                <w:rFonts w:eastAsia="MS Mincho"/>
                                <w:sz w:val="22"/>
                                <w:highlight w:val="cyan"/>
                                <w:lang w:val="en-US"/>
                              </w:rPr>
                            </w:pPr>
                            <w:r w:rsidRPr="00134B15">
                              <w:rPr>
                                <w:rFonts w:eastAsia="MS Mincho"/>
                                <w:sz w:val="22"/>
                                <w:highlight w:val="cyan"/>
                                <w:lang w:val="en-US"/>
                              </w:rPr>
                              <w:t>X1 (Case 1)= The maximum number of configured additional PCIs when each configuration of SSB time domain positions and periodicity of the additional PCIs is the same as SSB time domain positions and periodicity of the serving cell PCI</w:t>
                            </w:r>
                          </w:p>
                          <w:p w14:paraId="39D1655F" w14:textId="77777777" w:rsidR="00134B15" w:rsidRPr="00134B15" w:rsidRDefault="00134B15" w:rsidP="00E816D5">
                            <w:pPr>
                              <w:numPr>
                                <w:ilvl w:val="0"/>
                                <w:numId w:val="15"/>
                              </w:numPr>
                              <w:tabs>
                                <w:tab w:val="left" w:pos="720"/>
                              </w:tabs>
                              <w:spacing w:afterLines="50" w:after="120"/>
                              <w:jc w:val="both"/>
                              <w:rPr>
                                <w:rFonts w:eastAsia="MS Mincho"/>
                                <w:sz w:val="22"/>
                                <w:highlight w:val="cyan"/>
                                <w:lang w:val="en-US"/>
                              </w:rPr>
                            </w:pPr>
                            <w:r w:rsidRPr="00134B15">
                              <w:rPr>
                                <w:rFonts w:eastAsia="MS Mincho"/>
                                <w:sz w:val="22"/>
                                <w:highlight w:val="cyan"/>
                                <w:lang w:val="en-US"/>
                              </w:rPr>
                              <w:t>X2 (Case 2)= The maximum number of configured additional PCIs when the configurations of SSB time domain positions and periodicity of the additional PCIs is not according to Case 1</w:t>
                            </w:r>
                          </w:p>
                          <w:p w14:paraId="312AC58E" w14:textId="77777777" w:rsidR="00134B15" w:rsidRPr="00134B15" w:rsidRDefault="00134B15" w:rsidP="00E816D5">
                            <w:pPr>
                              <w:numPr>
                                <w:ilvl w:val="0"/>
                                <w:numId w:val="15"/>
                              </w:numPr>
                              <w:tabs>
                                <w:tab w:val="left" w:pos="720"/>
                              </w:tabs>
                              <w:spacing w:afterLines="50" w:after="120"/>
                              <w:jc w:val="both"/>
                              <w:rPr>
                                <w:rFonts w:eastAsia="MS Mincho"/>
                                <w:sz w:val="22"/>
                                <w:lang w:val="en-US"/>
                              </w:rPr>
                            </w:pPr>
                            <w:r w:rsidRPr="00134B15">
                              <w:rPr>
                                <w:rFonts w:eastAsia="MS Mincho"/>
                                <w:sz w:val="22"/>
                                <w:lang w:val="en-US"/>
                              </w:rPr>
                              <w:t>Note: By definition, Case 1 and Case 2 cannot be enabled simultaneously</w:t>
                            </w:r>
                          </w:p>
                          <w:p w14:paraId="50E99C78" w14:textId="77777777" w:rsidR="00134B15" w:rsidRPr="00134B15" w:rsidRDefault="00134B15" w:rsidP="00E816D5">
                            <w:pPr>
                              <w:numPr>
                                <w:ilvl w:val="0"/>
                                <w:numId w:val="15"/>
                              </w:numPr>
                              <w:tabs>
                                <w:tab w:val="left" w:pos="720"/>
                              </w:tabs>
                              <w:spacing w:afterLines="50" w:after="120"/>
                              <w:jc w:val="both"/>
                              <w:rPr>
                                <w:rFonts w:eastAsia="MS Mincho"/>
                                <w:sz w:val="22"/>
                                <w:highlight w:val="cyan"/>
                                <w:lang w:val="en-US"/>
                              </w:rPr>
                            </w:pPr>
                            <w:r w:rsidRPr="00134B15">
                              <w:rPr>
                                <w:rFonts w:eastAsia="MS Mincho"/>
                                <w:sz w:val="22"/>
                                <w:highlight w:val="cyan"/>
                                <w:lang w:val="en-US"/>
                              </w:rPr>
                              <w:t>Supported values for X1 and X2 include at least 0,1,2,3 and 7. FFS on other values</w:t>
                            </w:r>
                          </w:p>
                          <w:p w14:paraId="40359C1B" w14:textId="5CB0459B" w:rsidR="00C07C57" w:rsidRPr="008573C7" w:rsidRDefault="00134B15" w:rsidP="00E816D5">
                            <w:pPr>
                              <w:numPr>
                                <w:ilvl w:val="0"/>
                                <w:numId w:val="15"/>
                              </w:numPr>
                              <w:tabs>
                                <w:tab w:val="left" w:pos="720"/>
                              </w:tabs>
                              <w:spacing w:afterLines="50" w:after="120"/>
                              <w:jc w:val="both"/>
                              <w:rPr>
                                <w:rFonts w:eastAsia="MS Mincho"/>
                                <w:sz w:val="22"/>
                                <w:highlight w:val="cyan"/>
                                <w:lang w:val="en-US"/>
                              </w:rPr>
                            </w:pPr>
                            <w:r w:rsidRPr="00134B15">
                              <w:rPr>
                                <w:rFonts w:eastAsia="MS Mincho"/>
                                <w:sz w:val="22"/>
                                <w:highlight w:val="cyan"/>
                                <w:lang w:val="en-US"/>
                              </w:rPr>
                              <w:t>This UE capability has FR1 and FR2 differentiation (FFS : Whether this UE capability is per UE or per band)</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5D515A46" id="Text Box 3" o:spid="_x0000_s1028" type="#_x0000_t202" style="position:absolute;left:0;text-align:left;margin-left:0;margin-top:0;width:2in;height:2in;z-index:25165824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VTTPQIAAH8EAAAOAAAAZHJzL2Uyb0RvYy54bWysVMtu2zAQvBfoPxC8N/IrqWtYDtwEKQoY&#10;SQC7yJmmKFsoxSVIxpL79R1SlmOkPRW9UPsmd2ZX89u21uygnK/I5Hx4NeBMGUlFZXY5/7F5+DTl&#10;zAdhCqHJqJwflee3i48f5o2dqRHtSRfKMRQxftbYnO9DsLMs83KvauGvyCoDZ0muFgGq22WFEw2q&#10;1zobDQY3WUOusI6k8h7W+87JF6l+WSoZnsrSq8B0zvG2kE6Xzm08s8VczHZO2H0lT88Q//CKWlQG&#10;l55L3Ysg2Kur/ihVV9KRpzJcSaozKstKqtQDuhkO3nWz3gurUi8Ax9szTP7/lZWPh2fHqiLnY86M&#10;qEHRRrWBfaWWjSM6jfUzBK0twkILM1ju7R7G2HRbujp+0Q6DHzgfz9jGYjImTUfT6QAuCV+voH72&#10;lm6dD98U1SwKOXcgL2EqDisfutA+JN5m6KHSOhGoDWtyfjO+HqQET7oqojOGxZQ77dhBYAS2Wsif&#10;8fm49iIKmjYwxma7pqIU2m2boBn1DW+pOAIHR90ceSsfKpRfCR+ehcPgoD8sQ3jCUWrCm+gkcbYn&#10;9+tv9hgPPuHlrMEg5txgUzjT3w14/jKcTOLcJmVy/XkExV16tpce81rfEdocYumsTGKMD7oXS0f1&#10;CzZmGe+ESxiJm3MeevEudMuBjZNquUxBmFQrwsqsrYyle1A37Ytw9kRWAM+P1A+smL3jrIuNmd4u&#10;XwOYS4RGlDtMT+BjyhM3p42Ma3Spp6i3/8biN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LuRVNM9AgAAfwQAAA4AAAAAAAAAAAAA&#10;AAAALgIAAGRycy9lMm9Eb2MueG1sUEsBAi0AFAAGAAgAAAAhALcMAwjXAAAABQEAAA8AAAAAAAAA&#10;AAAAAAAAlwQAAGRycy9kb3ducmV2LnhtbFBLBQYAAAAABAAEAPMAAACbBQAAAAA=&#10;" filled="f" strokeweight=".5pt">
                <v:textbox style="mso-fit-shape-to-text:t">
                  <w:txbxContent>
                    <w:p w14:paraId="0E0257CB" w14:textId="77777777" w:rsidR="00C07C57" w:rsidRPr="00134B15" w:rsidRDefault="00C07C57" w:rsidP="00134B15">
                      <w:pPr>
                        <w:spacing w:afterLines="50" w:after="120"/>
                        <w:jc w:val="both"/>
                        <w:rPr>
                          <w:rFonts w:eastAsia="MS Mincho"/>
                          <w:sz w:val="22"/>
                          <w:lang w:val="en-US"/>
                        </w:rPr>
                      </w:pPr>
                      <w:r w:rsidRPr="00134B15">
                        <w:rPr>
                          <w:rFonts w:eastAsia="MS Mincho"/>
                          <w:b/>
                          <w:bCs/>
                          <w:sz w:val="22"/>
                          <w:highlight w:val="green"/>
                        </w:rPr>
                        <w:t>Agreement</w:t>
                      </w:r>
                    </w:p>
                    <w:p w14:paraId="0AEECB89" w14:textId="77777777" w:rsidR="00C07C57" w:rsidRPr="00134B15" w:rsidRDefault="00C07C57" w:rsidP="00134B15">
                      <w:pPr>
                        <w:spacing w:afterLines="50" w:after="120"/>
                        <w:jc w:val="both"/>
                        <w:rPr>
                          <w:rFonts w:eastAsia="MS Mincho"/>
                          <w:sz w:val="22"/>
                          <w:lang w:val="en-US"/>
                        </w:rPr>
                      </w:pPr>
                      <w:r w:rsidRPr="00134B15">
                        <w:rPr>
                          <w:rFonts w:eastAsia="MS Mincho"/>
                          <w:sz w:val="22"/>
                          <w:lang w:val="en-US"/>
                        </w:rPr>
                        <w:t xml:space="preserve">Support </w:t>
                      </w:r>
                      <w:r w:rsidRPr="00134B15">
                        <w:rPr>
                          <w:rFonts w:eastAsia="MS Mincho"/>
                          <w:sz w:val="22"/>
                          <w:highlight w:val="cyan"/>
                          <w:lang w:val="en-US"/>
                        </w:rPr>
                        <w:t>two independent X values (X1, X2) are reported as a UE capability</w:t>
                      </w:r>
                      <w:r w:rsidRPr="00134B15">
                        <w:rPr>
                          <w:rFonts w:eastAsia="MS Mincho"/>
                          <w:sz w:val="22"/>
                          <w:lang w:val="en-US"/>
                        </w:rPr>
                        <w:t xml:space="preserve"> for two different assumptions on additional SSB time domain position and periodicity with respect to serving cell SSB.</w:t>
                      </w:r>
                    </w:p>
                    <w:p w14:paraId="0602F082" w14:textId="77777777" w:rsidR="00134B15" w:rsidRPr="00134B15" w:rsidRDefault="00134B15" w:rsidP="00E816D5">
                      <w:pPr>
                        <w:numPr>
                          <w:ilvl w:val="0"/>
                          <w:numId w:val="15"/>
                        </w:numPr>
                        <w:tabs>
                          <w:tab w:val="left" w:pos="720"/>
                        </w:tabs>
                        <w:spacing w:afterLines="50" w:after="120"/>
                        <w:jc w:val="both"/>
                        <w:rPr>
                          <w:rFonts w:eastAsia="MS Mincho"/>
                          <w:sz w:val="22"/>
                          <w:highlight w:val="cyan"/>
                          <w:lang w:val="en-US"/>
                        </w:rPr>
                      </w:pPr>
                      <w:r w:rsidRPr="00134B15">
                        <w:rPr>
                          <w:rFonts w:eastAsia="MS Mincho"/>
                          <w:sz w:val="22"/>
                          <w:highlight w:val="cyan"/>
                          <w:lang w:val="en-US"/>
                        </w:rPr>
                        <w:t>X1 (Case 1)= The maximum number of configured additional PCIs when each configuration of SSB time domain positions and periodicity of the additional PCIs is the same as SSB time domain positions and periodicity of the serving cell PCI</w:t>
                      </w:r>
                    </w:p>
                    <w:p w14:paraId="39D1655F" w14:textId="77777777" w:rsidR="00134B15" w:rsidRPr="00134B15" w:rsidRDefault="00134B15" w:rsidP="00E816D5">
                      <w:pPr>
                        <w:numPr>
                          <w:ilvl w:val="0"/>
                          <w:numId w:val="15"/>
                        </w:numPr>
                        <w:tabs>
                          <w:tab w:val="left" w:pos="720"/>
                        </w:tabs>
                        <w:spacing w:afterLines="50" w:after="120"/>
                        <w:jc w:val="both"/>
                        <w:rPr>
                          <w:rFonts w:eastAsia="MS Mincho"/>
                          <w:sz w:val="22"/>
                          <w:highlight w:val="cyan"/>
                          <w:lang w:val="en-US"/>
                        </w:rPr>
                      </w:pPr>
                      <w:r w:rsidRPr="00134B15">
                        <w:rPr>
                          <w:rFonts w:eastAsia="MS Mincho"/>
                          <w:sz w:val="22"/>
                          <w:highlight w:val="cyan"/>
                          <w:lang w:val="en-US"/>
                        </w:rPr>
                        <w:t>X2 (Case 2)= The maximum number of configured additional PCIs when the configurations of SSB time domain positions and periodicity of the additional PCIs is not according to Case 1</w:t>
                      </w:r>
                    </w:p>
                    <w:p w14:paraId="312AC58E" w14:textId="77777777" w:rsidR="00134B15" w:rsidRPr="00134B15" w:rsidRDefault="00134B15" w:rsidP="00E816D5">
                      <w:pPr>
                        <w:numPr>
                          <w:ilvl w:val="0"/>
                          <w:numId w:val="15"/>
                        </w:numPr>
                        <w:tabs>
                          <w:tab w:val="left" w:pos="720"/>
                        </w:tabs>
                        <w:spacing w:afterLines="50" w:after="120"/>
                        <w:jc w:val="both"/>
                        <w:rPr>
                          <w:rFonts w:eastAsia="MS Mincho"/>
                          <w:sz w:val="22"/>
                          <w:lang w:val="en-US"/>
                        </w:rPr>
                      </w:pPr>
                      <w:r w:rsidRPr="00134B15">
                        <w:rPr>
                          <w:rFonts w:eastAsia="MS Mincho"/>
                          <w:sz w:val="22"/>
                          <w:lang w:val="en-US"/>
                        </w:rPr>
                        <w:t>Note: By definition, Case 1 and Case 2 cannot be enabled simultaneously</w:t>
                      </w:r>
                    </w:p>
                    <w:p w14:paraId="50E99C78" w14:textId="77777777" w:rsidR="00134B15" w:rsidRPr="00134B15" w:rsidRDefault="00134B15" w:rsidP="00E816D5">
                      <w:pPr>
                        <w:numPr>
                          <w:ilvl w:val="0"/>
                          <w:numId w:val="15"/>
                        </w:numPr>
                        <w:tabs>
                          <w:tab w:val="left" w:pos="720"/>
                        </w:tabs>
                        <w:spacing w:afterLines="50" w:after="120"/>
                        <w:jc w:val="both"/>
                        <w:rPr>
                          <w:rFonts w:eastAsia="MS Mincho"/>
                          <w:sz w:val="22"/>
                          <w:highlight w:val="cyan"/>
                          <w:lang w:val="en-US"/>
                        </w:rPr>
                      </w:pPr>
                      <w:r w:rsidRPr="00134B15">
                        <w:rPr>
                          <w:rFonts w:eastAsia="MS Mincho"/>
                          <w:sz w:val="22"/>
                          <w:highlight w:val="cyan"/>
                          <w:lang w:val="en-US"/>
                        </w:rPr>
                        <w:t>Supported values for X1 and X2 include at least 0,1,2,3 and 7. FFS on other values</w:t>
                      </w:r>
                    </w:p>
                    <w:p w14:paraId="40359C1B" w14:textId="5CB0459B" w:rsidR="00C07C57" w:rsidRPr="008573C7" w:rsidRDefault="00134B15" w:rsidP="00E816D5">
                      <w:pPr>
                        <w:numPr>
                          <w:ilvl w:val="0"/>
                          <w:numId w:val="15"/>
                        </w:numPr>
                        <w:tabs>
                          <w:tab w:val="left" w:pos="720"/>
                        </w:tabs>
                        <w:spacing w:afterLines="50" w:after="120"/>
                        <w:jc w:val="both"/>
                        <w:rPr>
                          <w:rFonts w:eastAsia="MS Mincho"/>
                          <w:sz w:val="22"/>
                          <w:highlight w:val="cyan"/>
                          <w:lang w:val="en-US"/>
                        </w:rPr>
                      </w:pPr>
                      <w:r w:rsidRPr="00134B15">
                        <w:rPr>
                          <w:rFonts w:eastAsia="MS Mincho"/>
                          <w:sz w:val="22"/>
                          <w:highlight w:val="cyan"/>
                          <w:lang w:val="en-US"/>
                        </w:rPr>
                        <w:t>This UE capability has FR1 and FR2 differentiation (FFS : Whether this UE capability is per UE or per band)</w:t>
                      </w:r>
                    </w:p>
                  </w:txbxContent>
                </v:textbox>
                <w10:wrap type="square"/>
              </v:shape>
            </w:pict>
          </mc:Fallback>
        </mc:AlternateContent>
      </w:r>
    </w:p>
    <w:p w14:paraId="537C9EF1" w14:textId="61F1C4DF" w:rsidR="002A1119" w:rsidRDefault="002A1119" w:rsidP="002A1119">
      <w:pPr>
        <w:rPr>
          <w:sz w:val="22"/>
          <w:szCs w:val="18"/>
        </w:rPr>
      </w:pPr>
      <w:r w:rsidRPr="007A0D9C">
        <w:rPr>
          <w:rFonts w:eastAsia="MS Mincho"/>
          <w:b/>
          <w:bCs/>
          <w:i/>
          <w:iCs/>
          <w:sz w:val="22"/>
          <w:u w:val="single"/>
        </w:rPr>
        <w:t xml:space="preserve">Proposal </w:t>
      </w:r>
      <w:r w:rsidR="00DD0E4C">
        <w:rPr>
          <w:rFonts w:eastAsia="MS Mincho"/>
          <w:b/>
          <w:bCs/>
          <w:i/>
          <w:iCs/>
          <w:sz w:val="22"/>
          <w:u w:val="single"/>
        </w:rPr>
        <w:t>6</w:t>
      </w:r>
      <w:r>
        <w:rPr>
          <w:rFonts w:eastAsia="MS Mincho"/>
          <w:b/>
          <w:bCs/>
          <w:i/>
          <w:iCs/>
          <w:sz w:val="22"/>
          <w:u w:val="single"/>
        </w:rPr>
        <w:t>-1</w:t>
      </w:r>
      <w:r w:rsidRPr="007A0D9C">
        <w:rPr>
          <w:rFonts w:eastAsia="MS Mincho"/>
          <w:b/>
          <w:bCs/>
          <w:i/>
          <w:iCs/>
          <w:sz w:val="22"/>
          <w:u w:val="single"/>
        </w:rPr>
        <w:t>:</w:t>
      </w:r>
      <w:r w:rsidRPr="007A0D9C">
        <w:rPr>
          <w:rFonts w:eastAsia="MS Mincho"/>
          <w:b/>
          <w:bCs/>
          <w:i/>
          <w:iCs/>
          <w:sz w:val="22"/>
        </w:rPr>
        <w:t xml:space="preserve"> </w:t>
      </w:r>
      <w:r>
        <w:rPr>
          <w:rFonts w:eastAsia="MS Mincho"/>
          <w:b/>
          <w:bCs/>
          <w:i/>
          <w:iCs/>
          <w:sz w:val="22"/>
        </w:rPr>
        <w:t xml:space="preserve">Adopt the following for Rel-17 inter-cell </w:t>
      </w:r>
      <w:proofErr w:type="spellStart"/>
      <w:r>
        <w:rPr>
          <w:rFonts w:eastAsia="MS Mincho"/>
          <w:b/>
          <w:bCs/>
          <w:i/>
          <w:iCs/>
          <w:sz w:val="22"/>
        </w:rPr>
        <w:t>mTRP</w:t>
      </w:r>
      <w:proofErr w:type="spellEnd"/>
      <w:r>
        <w:rPr>
          <w:rFonts w:eastAsia="MS Mincho"/>
          <w:b/>
          <w:bCs/>
          <w:i/>
          <w:iCs/>
          <w:sz w:val="22"/>
        </w:rPr>
        <w:t xml:space="preserve"> UE features.</w:t>
      </w:r>
    </w:p>
    <w:p w14:paraId="6EEA6A5A" w14:textId="77777777" w:rsidR="002A1119" w:rsidRDefault="002A1119" w:rsidP="002A1119">
      <w:pPr>
        <w:spacing w:afterLines="50" w:after="120"/>
        <w:jc w:val="both"/>
        <w:rPr>
          <w:rFonts w:eastAsia="MS Mincho"/>
          <w:sz w:val="22"/>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2A1119" w:rsidRPr="00CD300F" w14:paraId="53614CA0" w14:textId="77777777" w:rsidTr="0095012E">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1FEE0A1" w14:textId="77777777" w:rsidR="002A1119" w:rsidRPr="00CD300F" w:rsidRDefault="002A1119" w:rsidP="0095012E">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9FC438D" w14:textId="77777777" w:rsidR="002A1119" w:rsidRPr="00CD300F" w:rsidRDefault="002A1119" w:rsidP="0095012E">
            <w:pPr>
              <w:pStyle w:val="TAL"/>
              <w:rPr>
                <w:rFonts w:cs="Arial"/>
                <w:sz w:val="20"/>
                <w:lang w:eastAsia="ja-JP"/>
              </w:rPr>
            </w:pPr>
            <w:r>
              <w:rPr>
                <w:rFonts w:cs="Arial"/>
                <w:sz w:val="20"/>
                <w:lang w:eastAsia="ja-JP"/>
              </w:rPr>
              <w:t>23-4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DB84180" w14:textId="77777777" w:rsidR="002A1119" w:rsidRPr="00CD300F" w:rsidRDefault="002A1119" w:rsidP="0095012E">
            <w:pPr>
              <w:pStyle w:val="TAL"/>
              <w:rPr>
                <w:rFonts w:eastAsia="SimSun" w:cs="Arial"/>
                <w:sz w:val="20"/>
                <w:lang w:eastAsia="zh-CN"/>
              </w:rPr>
            </w:pPr>
            <w:proofErr w:type="spellStart"/>
            <w:r w:rsidRPr="00CD300F">
              <w:rPr>
                <w:rFonts w:eastAsia="DengXian" w:cs="Arial"/>
                <w:sz w:val="20"/>
              </w:rPr>
              <w:t>IntCell-mTRP</w:t>
            </w:r>
            <w:proofErr w:type="spellEnd"/>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A631D3A" w14:textId="77777777" w:rsidR="002A1119" w:rsidRDefault="00A75C85" w:rsidP="0095012E">
            <w:pPr>
              <w:autoSpaceDE w:val="0"/>
              <w:autoSpaceDN w:val="0"/>
              <w:adjustRightInd w:val="0"/>
              <w:snapToGrid w:val="0"/>
              <w:spacing w:afterLines="50" w:after="120"/>
              <w:contextualSpacing/>
              <w:jc w:val="both"/>
              <w:rPr>
                <w:rFonts w:ascii="Arial" w:hAnsi="Arial" w:cs="Arial"/>
                <w:sz w:val="20"/>
              </w:rPr>
            </w:pPr>
            <w:r w:rsidRPr="00CD300F">
              <w:rPr>
                <w:rFonts w:ascii="Arial" w:hAnsi="Arial" w:cs="Arial"/>
                <w:sz w:val="20"/>
              </w:rPr>
              <w:t xml:space="preserve">1. </w:t>
            </w:r>
            <w:r w:rsidR="00BB07B5" w:rsidRPr="00BB07B5">
              <w:rPr>
                <w:rFonts w:ascii="Arial" w:hAnsi="Arial" w:cs="Arial"/>
                <w:sz w:val="20"/>
              </w:rPr>
              <w:t xml:space="preserve">Support of RRC configuration of additional PCI different from serving cell associated with the TCI state and/or QCL-info </w:t>
            </w:r>
          </w:p>
          <w:p w14:paraId="6AF53736" w14:textId="4B2E66A7" w:rsidR="00A75C85" w:rsidRDefault="00A75C85" w:rsidP="0095012E">
            <w:pPr>
              <w:autoSpaceDE w:val="0"/>
              <w:autoSpaceDN w:val="0"/>
              <w:adjustRightInd w:val="0"/>
              <w:snapToGrid w:val="0"/>
              <w:spacing w:afterLines="50" w:after="120"/>
              <w:contextualSpacing/>
              <w:jc w:val="both"/>
              <w:rPr>
                <w:rFonts w:ascii="Arial" w:hAnsi="Arial" w:cs="Arial"/>
                <w:sz w:val="20"/>
              </w:rPr>
            </w:pPr>
            <w:r>
              <w:rPr>
                <w:rFonts w:ascii="Arial" w:hAnsi="Arial" w:cs="Arial"/>
                <w:sz w:val="20"/>
              </w:rPr>
              <w:t>2</w:t>
            </w:r>
            <w:r w:rsidRPr="00CD300F">
              <w:rPr>
                <w:rFonts w:ascii="Arial" w:hAnsi="Arial" w:cs="Arial"/>
                <w:sz w:val="20"/>
              </w:rPr>
              <w:t>.</w:t>
            </w:r>
            <w:r>
              <w:rPr>
                <w:rFonts w:ascii="Arial" w:hAnsi="Arial" w:cs="Arial"/>
                <w:sz w:val="20"/>
              </w:rPr>
              <w:t xml:space="preserve"> </w:t>
            </w:r>
            <w:r w:rsidR="00DC2757" w:rsidRPr="00DC2757">
              <w:rPr>
                <w:rFonts w:ascii="Arial" w:hAnsi="Arial" w:cs="Arial"/>
                <w:sz w:val="20"/>
              </w:rPr>
              <w:t>The maximum number of configured additional PCIs when each configuration of SSB time domain positions and periodicity of the additional PCIs is the same as SSB time domain positions and periodicity of the serving cell PCI</w:t>
            </w:r>
            <w:r w:rsidR="009A74F8">
              <w:rPr>
                <w:rFonts w:ascii="Arial" w:hAnsi="Arial" w:cs="Arial"/>
                <w:sz w:val="20"/>
              </w:rPr>
              <w:t xml:space="preserve"> (X1 for Case 1)</w:t>
            </w:r>
          </w:p>
          <w:p w14:paraId="774961AC" w14:textId="60348839" w:rsidR="00DC2757" w:rsidRPr="00CD300F" w:rsidRDefault="00DC2757" w:rsidP="0095012E">
            <w:pPr>
              <w:autoSpaceDE w:val="0"/>
              <w:autoSpaceDN w:val="0"/>
              <w:adjustRightInd w:val="0"/>
              <w:snapToGrid w:val="0"/>
              <w:spacing w:afterLines="50" w:after="120"/>
              <w:contextualSpacing/>
              <w:jc w:val="both"/>
              <w:rPr>
                <w:rFonts w:ascii="Arial" w:hAnsi="Arial" w:cs="Arial"/>
                <w:sz w:val="20"/>
              </w:rPr>
            </w:pPr>
            <w:r>
              <w:rPr>
                <w:rFonts w:ascii="Arial" w:hAnsi="Arial" w:cs="Arial"/>
                <w:sz w:val="20"/>
              </w:rPr>
              <w:t xml:space="preserve">3. </w:t>
            </w:r>
            <w:r w:rsidR="009A74F8" w:rsidRPr="009A74F8">
              <w:rPr>
                <w:rFonts w:ascii="Arial" w:hAnsi="Arial" w:cs="Arial"/>
                <w:sz w:val="20"/>
              </w:rPr>
              <w:t>The maximum number of configured additional PCIs when the configurations of SSB time domain positions and periodicity of the additional PCIs is not according to Case 1</w:t>
            </w:r>
            <w:r w:rsidR="009A74F8">
              <w:rPr>
                <w:rFonts w:ascii="Arial" w:hAnsi="Arial" w:cs="Arial"/>
                <w:sz w:val="20"/>
              </w:rPr>
              <w:t xml:space="preserve"> (</w:t>
            </w:r>
            <w:r w:rsidR="00E92295">
              <w:rPr>
                <w:rFonts w:ascii="Arial" w:hAnsi="Arial" w:cs="Arial"/>
                <w:sz w:val="20"/>
              </w:rPr>
              <w:t>X2 for Case 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534F8F9" w14:textId="77777777" w:rsidR="002A1119" w:rsidRPr="00CD300F" w:rsidRDefault="002A1119" w:rsidP="0095012E">
            <w:pPr>
              <w:pStyle w:val="TAL"/>
              <w:rPr>
                <w:rFonts w:cs="Arial"/>
                <w:sz w:val="20"/>
              </w:rPr>
            </w:pPr>
            <w:r>
              <w:rPr>
                <w:rFonts w:cs="Arial"/>
                <w:sz w:val="20"/>
              </w:rPr>
              <w:t>FG 16-2a</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C403B1A" w14:textId="77777777" w:rsidR="002A1119" w:rsidRPr="00CD300F" w:rsidRDefault="002A1119" w:rsidP="0095012E">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7283BB2" w14:textId="77777777" w:rsidR="002A1119" w:rsidRPr="00CD300F" w:rsidRDefault="002A1119" w:rsidP="0095012E">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D870131" w14:textId="77777777" w:rsidR="002A1119" w:rsidRPr="00CD300F" w:rsidRDefault="002A1119" w:rsidP="0095012E">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459370" w14:textId="680B49BE" w:rsidR="002A1119" w:rsidRPr="00CD300F" w:rsidRDefault="002A1119" w:rsidP="0095012E">
            <w:pPr>
              <w:pStyle w:val="TAL"/>
              <w:rPr>
                <w:rFonts w:cs="Arial"/>
                <w:sz w:val="20"/>
                <w:lang w:eastAsia="ja-JP"/>
              </w:rPr>
            </w:pPr>
            <w:r>
              <w:rPr>
                <w:rFonts w:cs="Arial"/>
                <w:sz w:val="20"/>
                <w:lang w:eastAsia="ja-JP"/>
              </w:rPr>
              <w:t xml:space="preserve">Per </w:t>
            </w:r>
            <w:r w:rsidR="00A8729F">
              <w:rPr>
                <w:rFonts w:cs="Arial"/>
                <w:sz w:val="20"/>
                <w:lang w:eastAsia="ja-JP"/>
              </w:rPr>
              <w:t>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B35F2F9" w14:textId="77777777" w:rsidR="002A1119" w:rsidRPr="00CD300F" w:rsidRDefault="002A1119" w:rsidP="0095012E">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FB718A4" w14:textId="77777777" w:rsidR="002A1119" w:rsidRPr="00CD300F" w:rsidRDefault="002A1119" w:rsidP="0095012E">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E3931C7" w14:textId="77777777" w:rsidR="002A1119" w:rsidRPr="00CD300F" w:rsidRDefault="002A1119" w:rsidP="0095012E">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B1B8CB6" w14:textId="17BA38BC" w:rsidR="00CF5108" w:rsidRDefault="00CF5108" w:rsidP="0095012E">
            <w:pPr>
              <w:pStyle w:val="TAL"/>
              <w:rPr>
                <w:rFonts w:cs="Arial"/>
                <w:sz w:val="20"/>
                <w:lang w:eastAsia="zh-CN"/>
              </w:rPr>
            </w:pPr>
            <w:r>
              <w:rPr>
                <w:rFonts w:cs="Arial"/>
                <w:sz w:val="20"/>
                <w:lang w:eastAsia="zh-CN"/>
              </w:rPr>
              <w:t>Component 2: {0,1,2,3,7}</w:t>
            </w:r>
          </w:p>
          <w:p w14:paraId="3B5E98D5" w14:textId="77777777" w:rsidR="00CF5108" w:rsidRDefault="00CF5108" w:rsidP="0095012E">
            <w:pPr>
              <w:pStyle w:val="TAL"/>
              <w:rPr>
                <w:rFonts w:cs="Arial"/>
                <w:sz w:val="20"/>
                <w:lang w:eastAsia="zh-CN"/>
              </w:rPr>
            </w:pPr>
            <w:r>
              <w:rPr>
                <w:rFonts w:cs="Arial"/>
                <w:sz w:val="20"/>
                <w:lang w:eastAsia="zh-CN"/>
              </w:rPr>
              <w:t>Component 3: {0,1,2,3,7}</w:t>
            </w:r>
          </w:p>
          <w:p w14:paraId="79C6AE04" w14:textId="77777777" w:rsidR="00B22251" w:rsidRDefault="00B22251" w:rsidP="0095012E">
            <w:pPr>
              <w:pStyle w:val="TAL"/>
              <w:rPr>
                <w:rFonts w:cs="Arial"/>
                <w:sz w:val="20"/>
                <w:lang w:eastAsia="zh-CN"/>
              </w:rPr>
            </w:pPr>
          </w:p>
          <w:p w14:paraId="4DE74025" w14:textId="70E68801" w:rsidR="00B22251" w:rsidRPr="00CD300F" w:rsidRDefault="00B22251" w:rsidP="0095012E">
            <w:pPr>
              <w:pStyle w:val="TAL"/>
              <w:rPr>
                <w:rFonts w:cs="Arial"/>
                <w:sz w:val="20"/>
                <w:lang w:eastAsia="zh-CN"/>
              </w:rPr>
            </w:pPr>
            <w:r>
              <w:rPr>
                <w:rFonts w:cs="Arial"/>
                <w:sz w:val="20"/>
                <w:lang w:eastAsia="zh-CN"/>
              </w:rPr>
              <w:t xml:space="preserve">Note: UE </w:t>
            </w:r>
            <w:r w:rsidR="000C0801">
              <w:rPr>
                <w:rFonts w:cs="Arial"/>
                <w:sz w:val="20"/>
                <w:lang w:eastAsia="zh-CN"/>
              </w:rPr>
              <w:t>indicating support of this FG</w:t>
            </w:r>
            <w:r w:rsidR="000B0035">
              <w:rPr>
                <w:rFonts w:cs="Arial"/>
                <w:sz w:val="20"/>
                <w:lang w:eastAsia="zh-CN"/>
              </w:rPr>
              <w:t xml:space="preserve"> indicates a non-zero value for at least one of component 2 or component 3</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94B7F0" w14:textId="77777777" w:rsidR="002A1119" w:rsidRPr="00CD300F" w:rsidRDefault="002A1119" w:rsidP="0095012E">
            <w:pPr>
              <w:pStyle w:val="TAL"/>
              <w:rPr>
                <w:rFonts w:cs="Arial"/>
                <w:sz w:val="20"/>
              </w:rPr>
            </w:pPr>
            <w:r w:rsidRPr="00CD300F">
              <w:rPr>
                <w:rFonts w:cs="Arial"/>
                <w:sz w:val="20"/>
              </w:rPr>
              <w:t>Optional</w:t>
            </w:r>
          </w:p>
        </w:tc>
      </w:tr>
    </w:tbl>
    <w:p w14:paraId="3A0C8555" w14:textId="56E49780" w:rsidR="00445255" w:rsidRDefault="00445255">
      <w:pPr>
        <w:rPr>
          <w:rFonts w:ascii="Arial" w:eastAsia="Batang" w:hAnsi="Arial"/>
          <w:sz w:val="32"/>
          <w:szCs w:val="32"/>
          <w:lang w:val="en-US" w:eastAsia="ko-KR"/>
        </w:rPr>
      </w:pPr>
      <w:r>
        <w:rPr>
          <w:rFonts w:ascii="Arial" w:eastAsia="Batang" w:hAnsi="Arial"/>
          <w:sz w:val="32"/>
          <w:szCs w:val="32"/>
          <w:lang w:val="en-US" w:eastAsia="ko-KR"/>
        </w:rPr>
        <w:br w:type="page"/>
      </w:r>
    </w:p>
    <w:p w14:paraId="57A4B32C" w14:textId="208A62FD" w:rsidR="00E93468" w:rsidRPr="00941940" w:rsidRDefault="00E93468" w:rsidP="008060E9">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Pr>
          <w:rFonts w:ascii="Arial" w:eastAsia="Batang" w:hAnsi="Arial"/>
          <w:sz w:val="32"/>
          <w:szCs w:val="32"/>
          <w:lang w:val="en-US" w:eastAsia="ko-KR"/>
        </w:rPr>
        <w:lastRenderedPageBreak/>
        <w:t>mTRP</w:t>
      </w:r>
      <w:proofErr w:type="spellEnd"/>
      <w:r>
        <w:rPr>
          <w:rFonts w:ascii="Arial" w:eastAsia="Batang" w:hAnsi="Arial"/>
          <w:sz w:val="32"/>
          <w:szCs w:val="32"/>
          <w:lang w:val="en-US" w:eastAsia="ko-KR"/>
        </w:rPr>
        <w:t xml:space="preserve"> BM</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C80EB1" w:rsidRPr="00585EF6" w14:paraId="338E12F6" w14:textId="77777777" w:rsidTr="005E0C96">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DD780D8" w14:textId="77777777" w:rsidR="00C80EB1" w:rsidRPr="00585EF6" w:rsidRDefault="00C80EB1" w:rsidP="005E0C96">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F76B2B1" w14:textId="77777777" w:rsidR="00C80EB1" w:rsidRPr="00585EF6" w:rsidRDefault="00C80EB1" w:rsidP="005E0C96">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23-5-2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7B1EA12" w14:textId="77777777" w:rsidR="00C80EB1" w:rsidRPr="00585EF6" w:rsidRDefault="00C80EB1" w:rsidP="005E0C96">
            <w:pPr>
              <w:pStyle w:val="TAL"/>
              <w:rPr>
                <w:rFonts w:asciiTheme="majorHAnsi" w:eastAsia="SimSun" w:hAnsiTheme="majorHAnsi" w:cstheme="majorHAnsi"/>
                <w:color w:val="000000" w:themeColor="text1"/>
                <w:szCs w:val="18"/>
                <w:lang w:eastAsia="zh-CN"/>
              </w:rPr>
            </w:pPr>
            <w:r w:rsidRPr="00585EF6">
              <w:rPr>
                <w:rFonts w:asciiTheme="majorHAnsi" w:hAnsiTheme="majorHAnsi" w:cstheme="majorHAnsi"/>
                <w:color w:val="000000" w:themeColor="text1"/>
                <w:szCs w:val="18"/>
                <w:lang w:eastAsia="zh-CN"/>
              </w:rPr>
              <w:t>MTRP BFR enhancements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F6D901A" w14:textId="77777777" w:rsidR="00C80EB1" w:rsidRPr="00585EF6" w:rsidRDefault="00C80EB1" w:rsidP="005E0C96">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rPr>
              <w:t>1. Support</w:t>
            </w:r>
            <w:r w:rsidRPr="00585EF6">
              <w:rPr>
                <w:rFonts w:asciiTheme="majorHAnsi" w:hAnsiTheme="majorHAnsi" w:cstheme="majorHAnsi"/>
                <w:color w:val="000000" w:themeColor="text1"/>
                <w:sz w:val="18"/>
                <w:szCs w:val="18"/>
                <w:lang w:eastAsia="zh-CN"/>
              </w:rPr>
              <w:t xml:space="preserve"> of the maximum </w:t>
            </w:r>
            <w:r w:rsidRPr="00585EF6">
              <w:rPr>
                <w:rFonts w:asciiTheme="majorHAnsi" w:hAnsiTheme="majorHAnsi" w:cstheme="majorHAnsi"/>
                <w:color w:val="000000" w:themeColor="text1"/>
                <w:sz w:val="18"/>
                <w:szCs w:val="18"/>
              </w:rPr>
              <w:t>number of BFD-RS resources per set</w:t>
            </w:r>
          </w:p>
          <w:p w14:paraId="093E0DF0" w14:textId="77777777" w:rsidR="00C80EB1" w:rsidRPr="00585EF6" w:rsidRDefault="00C80EB1" w:rsidP="005E0C96">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r w:rsidRPr="00585EF6">
              <w:rPr>
                <w:rFonts w:asciiTheme="majorHAnsi" w:hAnsiTheme="majorHAnsi" w:cstheme="majorHAnsi"/>
                <w:color w:val="000000" w:themeColor="text1"/>
                <w:sz w:val="18"/>
                <w:szCs w:val="18"/>
                <w:highlight w:val="yellow"/>
              </w:rPr>
              <w:t xml:space="preserve">2. [Support of Rel-17 M-TRP BFR based on two BFD-RS sets]  </w:t>
            </w:r>
          </w:p>
          <w:p w14:paraId="2CA97785" w14:textId="77777777" w:rsidR="00C80EB1" w:rsidRPr="00585EF6" w:rsidRDefault="00C80EB1" w:rsidP="005E0C96">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r w:rsidRPr="00585EF6">
              <w:rPr>
                <w:rFonts w:asciiTheme="majorHAnsi" w:hAnsiTheme="majorHAnsi" w:cstheme="majorHAnsi"/>
                <w:color w:val="000000" w:themeColor="text1"/>
                <w:sz w:val="18"/>
                <w:szCs w:val="18"/>
                <w:highlight w:val="yellow"/>
              </w:rPr>
              <w:t xml:space="preserve">3. [Maximum number of CSI-RS resources of both BFR-RS sets across all CCs] </w:t>
            </w:r>
          </w:p>
          <w:p w14:paraId="7C5B0028" w14:textId="77777777" w:rsidR="00C80EB1" w:rsidRPr="00585EF6" w:rsidRDefault="00C80EB1" w:rsidP="005E0C96">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r w:rsidRPr="00585EF6">
              <w:rPr>
                <w:rFonts w:asciiTheme="majorHAnsi" w:hAnsiTheme="majorHAnsi" w:cstheme="majorHAnsi"/>
                <w:color w:val="000000" w:themeColor="text1"/>
                <w:sz w:val="18"/>
                <w:szCs w:val="18"/>
                <w:highlight w:val="yellow"/>
              </w:rPr>
              <w:t xml:space="preserve">4. [Maximal number of different SSBs of both BFD-RS sets across all CCs] </w:t>
            </w:r>
          </w:p>
          <w:p w14:paraId="4A21EC60" w14:textId="77777777" w:rsidR="00C80EB1" w:rsidRPr="00585EF6" w:rsidRDefault="00C80EB1" w:rsidP="005E0C96">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r w:rsidRPr="00585EF6">
              <w:rPr>
                <w:rFonts w:asciiTheme="majorHAnsi" w:hAnsiTheme="majorHAnsi" w:cstheme="majorHAnsi"/>
                <w:color w:val="000000" w:themeColor="text1"/>
                <w:sz w:val="18"/>
                <w:szCs w:val="18"/>
                <w:highlight w:val="yellow"/>
              </w:rPr>
              <w:t>5. [Maximal number of different CSI-RS and/or SSB resources of both NBI-RS sets across all CCs]</w:t>
            </w:r>
          </w:p>
          <w:p w14:paraId="127603CE" w14:textId="77777777" w:rsidR="00C80EB1" w:rsidRPr="00585EF6" w:rsidRDefault="00C80EB1" w:rsidP="005E0C96">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r w:rsidRPr="00585EF6">
              <w:rPr>
                <w:rFonts w:asciiTheme="majorHAnsi" w:hAnsiTheme="majorHAnsi" w:cstheme="majorHAnsi"/>
                <w:color w:val="000000" w:themeColor="text1"/>
                <w:sz w:val="18"/>
                <w:szCs w:val="18"/>
                <w:highlight w:val="yellow"/>
              </w:rPr>
              <w:t>6. [Support up to two PUCCH-SR resources for MTRP BFRQ]</w:t>
            </w:r>
          </w:p>
          <w:p w14:paraId="547CC303" w14:textId="77777777" w:rsidR="00C80EB1" w:rsidRPr="00585EF6" w:rsidRDefault="00C80EB1" w:rsidP="005E0C96">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r w:rsidRPr="00585EF6">
              <w:rPr>
                <w:rFonts w:asciiTheme="majorHAnsi" w:hAnsiTheme="majorHAnsi" w:cstheme="majorHAnsi"/>
                <w:color w:val="000000" w:themeColor="text1"/>
                <w:sz w:val="18"/>
                <w:szCs w:val="18"/>
                <w:highlight w:val="yellow"/>
              </w:rPr>
              <w:t>7. [Supported maximum number of BFD-RS resources across two BFD-RS sets per BWP]</w:t>
            </w:r>
          </w:p>
          <w:p w14:paraId="51522760" w14:textId="77777777" w:rsidR="00C80EB1" w:rsidRPr="00585EF6" w:rsidRDefault="00C80EB1" w:rsidP="005E0C96">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highlight w:val="yellow"/>
              </w:rPr>
              <w:t>8. [Support of [single DCI/multi-DCI] based BFR enhancement]</w:t>
            </w:r>
          </w:p>
          <w:p w14:paraId="57BD6D2F" w14:textId="77777777" w:rsidR="00C80EB1" w:rsidRPr="00585EF6" w:rsidRDefault="00C80EB1" w:rsidP="005E0C96">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9127FB7" w14:textId="77777777" w:rsidR="00C80EB1" w:rsidRPr="00585EF6" w:rsidRDefault="00C80EB1" w:rsidP="005E0C96">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5BA4893" w14:textId="77777777" w:rsidR="00C80EB1" w:rsidRPr="00585EF6" w:rsidRDefault="00C80EB1" w:rsidP="005E0C96">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67F18FB" w14:textId="77777777" w:rsidR="00C80EB1" w:rsidRPr="00585EF6" w:rsidRDefault="00C80EB1" w:rsidP="005E0C96">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4EE061C" w14:textId="77777777" w:rsidR="00C80EB1" w:rsidRPr="00585EF6" w:rsidRDefault="00C80EB1" w:rsidP="005E0C96">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A6D5177" w14:textId="77777777" w:rsidR="00C80EB1" w:rsidRPr="00585EF6" w:rsidRDefault="00C80EB1" w:rsidP="005E0C96">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DB0E48" w14:textId="77777777" w:rsidR="00C80EB1" w:rsidRPr="00585EF6" w:rsidRDefault="00C80EB1" w:rsidP="005E0C96">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4BFC803" w14:textId="77777777" w:rsidR="00C80EB1" w:rsidRPr="00585EF6" w:rsidRDefault="00C80EB1" w:rsidP="005E0C96">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1C68C521" w14:textId="77777777" w:rsidR="00C80EB1" w:rsidRPr="00585EF6" w:rsidRDefault="00C80EB1" w:rsidP="005E0C96">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A5F32A4" w14:textId="77777777" w:rsidR="00C80EB1" w:rsidRPr="00585EF6" w:rsidRDefault="00C80EB1" w:rsidP="005E0C96">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highlight w:val="yellow"/>
              </w:rPr>
              <w:t xml:space="preserve">[Candidate values: </w:t>
            </w:r>
            <w:r w:rsidRPr="00585EF6">
              <w:rPr>
                <w:rFonts w:asciiTheme="majorHAnsi" w:hAnsiTheme="majorHAnsi" w:cstheme="majorHAnsi"/>
                <w:color w:val="000000" w:themeColor="text1"/>
                <w:szCs w:val="18"/>
                <w:highlight w:val="yellow"/>
                <w:lang w:eastAsia="zh-CN"/>
              </w:rPr>
              <w:t>{1, 2,…}]</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126AB80" w14:textId="77777777" w:rsidR="00C80EB1" w:rsidRPr="00585EF6" w:rsidRDefault="00C80EB1" w:rsidP="005E0C96">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bl>
    <w:p w14:paraId="154C9C1C" w14:textId="77777777" w:rsidR="002725A1" w:rsidRDefault="002725A1" w:rsidP="002725A1">
      <w:pPr>
        <w:rPr>
          <w:rFonts w:eastAsia="Malgun Gothic" w:cs="Batang"/>
          <w:sz w:val="22"/>
          <w:szCs w:val="22"/>
          <w:lang w:eastAsia="en-US"/>
        </w:rPr>
      </w:pPr>
    </w:p>
    <w:p w14:paraId="7EE011B2" w14:textId="09A6E735" w:rsidR="002725A1" w:rsidRDefault="002725A1" w:rsidP="002725A1">
      <w:pPr>
        <w:rPr>
          <w:rFonts w:eastAsia="Malgun Gothic" w:cs="Batang"/>
          <w:sz w:val="22"/>
          <w:szCs w:val="22"/>
          <w:lang w:eastAsia="en-US"/>
        </w:rPr>
      </w:pPr>
      <w:r>
        <w:rPr>
          <w:rFonts w:eastAsia="Malgun Gothic" w:cs="Batang"/>
          <w:sz w:val="22"/>
          <w:szCs w:val="22"/>
          <w:lang w:eastAsia="en-US"/>
        </w:rPr>
        <w:t>For FG 23-5-2, we also have the following proposals</w:t>
      </w:r>
      <w:r w:rsidR="005E0C96">
        <w:rPr>
          <w:rFonts w:eastAsia="Malgun Gothic" w:cs="Batang"/>
          <w:sz w:val="22"/>
          <w:szCs w:val="22"/>
          <w:lang w:eastAsia="en-US"/>
        </w:rPr>
        <w:t>, where the 2</w:t>
      </w:r>
      <w:r w:rsidR="005E0C96" w:rsidRPr="005E0C96">
        <w:rPr>
          <w:rFonts w:eastAsia="Malgun Gothic" w:cs="Batang"/>
          <w:sz w:val="22"/>
          <w:szCs w:val="22"/>
          <w:vertAlign w:val="superscript"/>
          <w:lang w:eastAsia="en-US"/>
        </w:rPr>
        <w:t>nd</w:t>
      </w:r>
      <w:r w:rsidR="005E0C96">
        <w:rPr>
          <w:rFonts w:eastAsia="Malgun Gothic" w:cs="Batang"/>
          <w:sz w:val="22"/>
          <w:szCs w:val="22"/>
          <w:lang w:eastAsia="en-US"/>
        </w:rPr>
        <w:t xml:space="preserve"> proposal is based on the </w:t>
      </w:r>
      <w:r w:rsidR="005E0C96" w:rsidRPr="005E0C96">
        <w:rPr>
          <w:rFonts w:eastAsia="Malgun Gothic" w:cs="Batang"/>
          <w:sz w:val="22"/>
          <w:szCs w:val="22"/>
          <w:highlight w:val="cyan"/>
          <w:lang w:eastAsia="en-US"/>
        </w:rPr>
        <w:t>agreement</w:t>
      </w:r>
      <w:r w:rsidR="005E0C96">
        <w:rPr>
          <w:rFonts w:eastAsia="Malgun Gothic" w:cs="Batang"/>
          <w:sz w:val="22"/>
          <w:szCs w:val="22"/>
          <w:lang w:eastAsia="en-US"/>
        </w:rPr>
        <w:t xml:space="preserve"> below</w:t>
      </w:r>
    </w:p>
    <w:p w14:paraId="7513C363" w14:textId="77777777" w:rsidR="002725A1" w:rsidRDefault="002725A1" w:rsidP="002725A1">
      <w:pPr>
        <w:rPr>
          <w:rFonts w:eastAsia="Malgun Gothic" w:cs="Batang"/>
          <w:sz w:val="22"/>
          <w:szCs w:val="22"/>
          <w:lang w:eastAsia="en-US"/>
        </w:rPr>
      </w:pPr>
    </w:p>
    <w:p w14:paraId="123B9232" w14:textId="36D91620" w:rsidR="002725A1" w:rsidRDefault="002725A1" w:rsidP="002725A1">
      <w:pPr>
        <w:spacing w:afterLines="50" w:after="120"/>
        <w:jc w:val="both"/>
        <w:rPr>
          <w:rFonts w:eastAsia="MS Mincho"/>
          <w:b/>
          <w:i/>
          <w:sz w:val="22"/>
        </w:rPr>
      </w:pPr>
      <w:r w:rsidRPr="007A0D9C">
        <w:rPr>
          <w:rFonts w:eastAsia="MS Mincho"/>
          <w:b/>
          <w:bCs/>
          <w:i/>
          <w:iCs/>
          <w:sz w:val="22"/>
          <w:u w:val="single"/>
        </w:rPr>
        <w:t xml:space="preserve">Proposal </w:t>
      </w:r>
      <w:r>
        <w:rPr>
          <w:rFonts w:eastAsia="MS Mincho"/>
          <w:b/>
          <w:bCs/>
          <w:i/>
          <w:iCs/>
          <w:sz w:val="22"/>
          <w:u w:val="single"/>
        </w:rPr>
        <w:t>7-1</w:t>
      </w:r>
      <w:r w:rsidRPr="007A0D9C">
        <w:rPr>
          <w:rFonts w:eastAsia="MS Mincho"/>
          <w:b/>
          <w:bCs/>
          <w:i/>
          <w:iCs/>
          <w:sz w:val="22"/>
          <w:u w:val="single"/>
        </w:rPr>
        <w:t>:</w:t>
      </w:r>
      <w:r w:rsidRPr="007A0D9C">
        <w:rPr>
          <w:rFonts w:eastAsia="MS Mincho"/>
          <w:b/>
          <w:bCs/>
          <w:i/>
          <w:iCs/>
          <w:sz w:val="22"/>
        </w:rPr>
        <w:t xml:space="preserve"> </w:t>
      </w:r>
      <w:r w:rsidR="00B565C9">
        <w:rPr>
          <w:rFonts w:eastAsia="MS Mincho"/>
          <w:b/>
          <w:bCs/>
          <w:i/>
          <w:iCs/>
          <w:sz w:val="22"/>
        </w:rPr>
        <w:t xml:space="preserve">Introduce UE capability on </w:t>
      </w:r>
      <w:r w:rsidR="001A0815">
        <w:rPr>
          <w:rFonts w:eastAsia="MS Mincho"/>
          <w:b/>
          <w:bCs/>
          <w:i/>
          <w:iCs/>
          <w:sz w:val="22"/>
        </w:rPr>
        <w:t xml:space="preserve">maximum number of </w:t>
      </w:r>
      <w:r w:rsidR="00904D80">
        <w:rPr>
          <w:rFonts w:eastAsia="MS Mincho"/>
          <w:b/>
          <w:bCs/>
          <w:i/>
          <w:iCs/>
          <w:sz w:val="22"/>
        </w:rPr>
        <w:t xml:space="preserve">configured </w:t>
      </w:r>
      <w:r w:rsidR="00102E00">
        <w:rPr>
          <w:rFonts w:eastAsia="MS Mincho"/>
          <w:b/>
          <w:bCs/>
          <w:i/>
          <w:iCs/>
          <w:sz w:val="22"/>
        </w:rPr>
        <w:t>NBI-RS</w:t>
      </w:r>
      <w:r w:rsidR="00FB1777">
        <w:rPr>
          <w:rFonts w:eastAsia="MS Mincho"/>
          <w:b/>
          <w:bCs/>
          <w:i/>
          <w:iCs/>
          <w:sz w:val="22"/>
        </w:rPr>
        <w:t xml:space="preserve"> resources per NBI-RS set</w:t>
      </w:r>
    </w:p>
    <w:p w14:paraId="12644AEE" w14:textId="5CE38A33" w:rsidR="002725A1" w:rsidRDefault="009F0A0C" w:rsidP="002725A1">
      <w:pPr>
        <w:pStyle w:val="ListParagraph"/>
        <w:numPr>
          <w:ilvl w:val="0"/>
          <w:numId w:val="22"/>
        </w:numPr>
        <w:spacing w:afterLines="50" w:after="120"/>
        <w:ind w:leftChars="0"/>
        <w:jc w:val="both"/>
        <w:rPr>
          <w:rFonts w:eastAsia="MS Mincho"/>
          <w:b/>
          <w:bCs/>
          <w:i/>
          <w:iCs/>
          <w:sz w:val="22"/>
        </w:rPr>
      </w:pPr>
      <w:r>
        <w:rPr>
          <w:rFonts w:eastAsia="MS Mincho"/>
          <w:b/>
          <w:bCs/>
          <w:i/>
          <w:iCs/>
          <w:sz w:val="22"/>
        </w:rPr>
        <w:t>This can be a new component in FG 23-5-2</w:t>
      </w:r>
    </w:p>
    <w:p w14:paraId="4DC614CF" w14:textId="77777777" w:rsidR="009975BF" w:rsidRPr="009975BF" w:rsidRDefault="009975BF" w:rsidP="009975BF">
      <w:pPr>
        <w:spacing w:afterLines="50" w:after="120"/>
        <w:jc w:val="both"/>
        <w:rPr>
          <w:rFonts w:eastAsia="MS Mincho"/>
          <w:b/>
          <w:bCs/>
          <w:i/>
          <w:iCs/>
          <w:sz w:val="22"/>
        </w:rPr>
      </w:pPr>
    </w:p>
    <w:p w14:paraId="0F916F89" w14:textId="6C972DF5" w:rsidR="009975BF" w:rsidRDefault="009975BF" w:rsidP="009975BF">
      <w:pPr>
        <w:spacing w:afterLines="50" w:after="120"/>
        <w:jc w:val="both"/>
        <w:rPr>
          <w:rFonts w:eastAsia="MS Mincho"/>
          <w:b/>
          <w:i/>
          <w:sz w:val="22"/>
        </w:rPr>
      </w:pPr>
      <w:r w:rsidRPr="007A0D9C">
        <w:rPr>
          <w:rFonts w:eastAsia="MS Mincho"/>
          <w:b/>
          <w:bCs/>
          <w:i/>
          <w:iCs/>
          <w:sz w:val="22"/>
          <w:u w:val="single"/>
        </w:rPr>
        <w:t xml:space="preserve">Proposal </w:t>
      </w:r>
      <w:r>
        <w:rPr>
          <w:rFonts w:eastAsia="MS Mincho"/>
          <w:b/>
          <w:bCs/>
          <w:i/>
          <w:iCs/>
          <w:sz w:val="22"/>
          <w:u w:val="single"/>
        </w:rPr>
        <w:t>7-</w:t>
      </w:r>
      <w:r w:rsidR="002F0E6F">
        <w:rPr>
          <w:rFonts w:eastAsia="MS Mincho"/>
          <w:b/>
          <w:bCs/>
          <w:i/>
          <w:iCs/>
          <w:sz w:val="22"/>
          <w:u w:val="single"/>
        </w:rPr>
        <w:t>2</w:t>
      </w:r>
      <w:r w:rsidRPr="007A0D9C">
        <w:rPr>
          <w:rFonts w:eastAsia="MS Mincho"/>
          <w:b/>
          <w:bCs/>
          <w:i/>
          <w:iCs/>
          <w:sz w:val="22"/>
          <w:u w:val="single"/>
        </w:rPr>
        <w:t>:</w:t>
      </w:r>
      <w:r w:rsidRPr="007A0D9C">
        <w:rPr>
          <w:rFonts w:eastAsia="MS Mincho"/>
          <w:b/>
          <w:bCs/>
          <w:i/>
          <w:iCs/>
          <w:sz w:val="22"/>
        </w:rPr>
        <w:t xml:space="preserve"> </w:t>
      </w:r>
      <w:r>
        <w:rPr>
          <w:rFonts w:eastAsia="MS Mincho"/>
          <w:b/>
          <w:bCs/>
          <w:i/>
          <w:iCs/>
          <w:sz w:val="22"/>
        </w:rPr>
        <w:t xml:space="preserve">Introduce UE capability on </w:t>
      </w:r>
      <w:r w:rsidR="008F75B4">
        <w:rPr>
          <w:rFonts w:eastAsia="MS Mincho"/>
          <w:b/>
          <w:bCs/>
          <w:i/>
          <w:iCs/>
          <w:sz w:val="22"/>
        </w:rPr>
        <w:t xml:space="preserve">support of </w:t>
      </w:r>
      <w:r w:rsidR="00D70BD9" w:rsidRPr="00D70BD9">
        <w:rPr>
          <w:rFonts w:eastAsia="MS Mincho"/>
          <w:b/>
          <w:bCs/>
          <w:i/>
          <w:iCs/>
          <w:sz w:val="22"/>
        </w:rPr>
        <w:t>a</w:t>
      </w:r>
      <w:r w:rsidR="005E0C96">
        <w:rPr>
          <w:rFonts w:eastAsia="MS Mincho"/>
          <w:b/>
          <w:bCs/>
          <w:i/>
          <w:iCs/>
          <w:sz w:val="22"/>
        </w:rPr>
        <w:t xml:space="preserve"> configured</w:t>
      </w:r>
      <w:r w:rsidR="00D70BD9" w:rsidRPr="00D70BD9">
        <w:rPr>
          <w:rFonts w:eastAsia="MS Mincho"/>
          <w:b/>
          <w:bCs/>
          <w:i/>
          <w:iCs/>
          <w:sz w:val="22"/>
        </w:rPr>
        <w:t xml:space="preserve"> association between a BFD-RS set on </w:t>
      </w:r>
      <w:proofErr w:type="spellStart"/>
      <w:r w:rsidR="00D70BD9" w:rsidRPr="00D70BD9">
        <w:rPr>
          <w:rFonts w:eastAsia="MS Mincho"/>
          <w:b/>
          <w:bCs/>
          <w:i/>
          <w:iCs/>
          <w:sz w:val="22"/>
        </w:rPr>
        <w:t>SpCell</w:t>
      </w:r>
      <w:proofErr w:type="spellEnd"/>
      <w:r w:rsidR="00D70BD9" w:rsidRPr="00D70BD9">
        <w:rPr>
          <w:rFonts w:eastAsia="MS Mincho"/>
          <w:b/>
          <w:bCs/>
          <w:i/>
          <w:iCs/>
          <w:sz w:val="22"/>
        </w:rPr>
        <w:t xml:space="preserve"> and a PUCCH-SR resource / SR configuration for per</w:t>
      </w:r>
      <w:r w:rsidR="005E0C96">
        <w:rPr>
          <w:rFonts w:eastAsia="MS Mincho"/>
          <w:b/>
          <w:bCs/>
          <w:i/>
          <w:iCs/>
          <w:sz w:val="22"/>
        </w:rPr>
        <w:t>-</w:t>
      </w:r>
      <w:r w:rsidR="00D70BD9" w:rsidRPr="00D70BD9">
        <w:rPr>
          <w:rFonts w:eastAsia="MS Mincho"/>
          <w:b/>
          <w:bCs/>
          <w:i/>
          <w:iCs/>
          <w:sz w:val="22"/>
        </w:rPr>
        <w:t>TRP BFR</w:t>
      </w:r>
    </w:p>
    <w:p w14:paraId="5970A685" w14:textId="77777777" w:rsidR="009975BF" w:rsidRDefault="009975BF" w:rsidP="009975BF">
      <w:pPr>
        <w:pStyle w:val="ListParagraph"/>
        <w:numPr>
          <w:ilvl w:val="0"/>
          <w:numId w:val="22"/>
        </w:numPr>
        <w:spacing w:afterLines="50" w:after="120"/>
        <w:ind w:leftChars="0"/>
        <w:jc w:val="both"/>
        <w:rPr>
          <w:rFonts w:eastAsia="MS Mincho"/>
          <w:b/>
          <w:bCs/>
          <w:i/>
          <w:iCs/>
          <w:sz w:val="22"/>
        </w:rPr>
      </w:pPr>
      <w:r>
        <w:rPr>
          <w:rFonts w:eastAsia="MS Mincho"/>
          <w:b/>
          <w:bCs/>
          <w:i/>
          <w:iCs/>
          <w:sz w:val="22"/>
        </w:rPr>
        <w:t>This can be a new component in FG 23-5-2</w:t>
      </w:r>
    </w:p>
    <w:p w14:paraId="1FF410D8" w14:textId="77777777" w:rsidR="0057042E" w:rsidRDefault="0057042E" w:rsidP="0057042E">
      <w:pPr>
        <w:rPr>
          <w:rFonts w:ascii="Arial" w:eastAsia="Batang" w:hAnsi="Arial"/>
          <w:sz w:val="32"/>
          <w:szCs w:val="32"/>
          <w:lang w:eastAsia="ko-KR"/>
        </w:rPr>
      </w:pPr>
    </w:p>
    <w:p w14:paraId="62860AC7" w14:textId="77777777" w:rsidR="002F0E6F" w:rsidRPr="00DF4A3A" w:rsidRDefault="002F0E6F" w:rsidP="00DF4A3A">
      <w:pPr>
        <w:rPr>
          <w:highlight w:val="green"/>
        </w:rPr>
      </w:pPr>
      <w:r w:rsidRPr="00DF4A3A">
        <w:rPr>
          <w:highlight w:val="green"/>
        </w:rPr>
        <w:t>Agreement</w:t>
      </w:r>
    </w:p>
    <w:p w14:paraId="4B585819" w14:textId="77777777" w:rsidR="002F0E6F" w:rsidRPr="00DF4A3A" w:rsidRDefault="002F0E6F" w:rsidP="00DF4A3A">
      <w:r w:rsidRPr="00DF4A3A">
        <w:t xml:space="preserve">Support to configure an association between a BFD-RS set on </w:t>
      </w:r>
      <w:proofErr w:type="spellStart"/>
      <w:r w:rsidRPr="00DF4A3A">
        <w:t>SpCell</w:t>
      </w:r>
      <w:proofErr w:type="spellEnd"/>
      <w:r w:rsidRPr="00DF4A3A">
        <w:t xml:space="preserve"> and a PUCCH-SR resource / SR configuration for per TRP BFR.</w:t>
      </w:r>
    </w:p>
    <w:p w14:paraId="17388ED3" w14:textId="77777777" w:rsidR="002F0E6F" w:rsidRPr="00DF4A3A" w:rsidRDefault="002F0E6F" w:rsidP="00DF4A3A">
      <w:r w:rsidRPr="00DF4A3A">
        <w:t xml:space="preserve">FFS: Configure an association between a BFD-RS set on </w:t>
      </w:r>
      <w:proofErr w:type="spellStart"/>
      <w:r w:rsidRPr="00DF4A3A">
        <w:t>SCell</w:t>
      </w:r>
      <w:proofErr w:type="spellEnd"/>
      <w:r w:rsidRPr="00DF4A3A">
        <w:t xml:space="preserve"> and a PUCCH-SR resource / SR configuration for per TRP BFR</w:t>
      </w:r>
    </w:p>
    <w:p w14:paraId="6FCC0306" w14:textId="77777777" w:rsidR="002F0E6F" w:rsidRPr="00DF4A3A" w:rsidRDefault="002F0E6F" w:rsidP="00DF4A3A">
      <w:r w:rsidRPr="00DF4A3A">
        <w:rPr>
          <w:highlight w:val="cyan"/>
        </w:rPr>
        <w:t xml:space="preserve">A UE capability </w:t>
      </w:r>
      <w:proofErr w:type="spellStart"/>
      <w:r w:rsidRPr="00DF4A3A">
        <w:rPr>
          <w:highlight w:val="cyan"/>
        </w:rPr>
        <w:t>signaling</w:t>
      </w:r>
      <w:proofErr w:type="spellEnd"/>
      <w:r w:rsidRPr="00DF4A3A">
        <w:rPr>
          <w:highlight w:val="cyan"/>
        </w:rPr>
        <w:t xml:space="preserve"> is introduced for indicating the support of this association. Above applies only for multi-DCI case.</w:t>
      </w:r>
    </w:p>
    <w:p w14:paraId="22449705" w14:textId="77777777" w:rsidR="00D47E0B" w:rsidRDefault="00D47E0B" w:rsidP="0006595A">
      <w:pPr>
        <w:rPr>
          <w:rFonts w:ascii="Arial" w:eastAsia="Batang" w:hAnsi="Arial"/>
          <w:sz w:val="32"/>
          <w:szCs w:val="32"/>
          <w:lang w:eastAsia="ko-KR"/>
        </w:rPr>
      </w:pPr>
    </w:p>
    <w:p w14:paraId="4ACB1C91" w14:textId="77777777" w:rsidR="00D47E0B" w:rsidRDefault="00D47E0B" w:rsidP="0006595A">
      <w:pPr>
        <w:rPr>
          <w:rFonts w:ascii="Arial" w:eastAsia="Batang" w:hAnsi="Arial"/>
          <w:sz w:val="32"/>
          <w:szCs w:val="32"/>
          <w:lang w:eastAsia="ko-KR"/>
        </w:rPr>
      </w:pPr>
    </w:p>
    <w:p w14:paraId="69EDC223" w14:textId="104E3113" w:rsidR="00356599" w:rsidRPr="00092EE5" w:rsidRDefault="00356599" w:rsidP="00445255">
      <w:pPr>
        <w:rPr>
          <w:rFonts w:ascii="Arial" w:eastAsia="Batang" w:hAnsi="Arial"/>
          <w:sz w:val="32"/>
          <w:szCs w:val="32"/>
          <w:lang w:eastAsia="ko-KR"/>
        </w:rPr>
        <w:sectPr w:rsidR="00356599" w:rsidRPr="00092EE5" w:rsidSect="00DC57EE">
          <w:headerReference w:type="even" r:id="rId12"/>
          <w:headerReference w:type="default" r:id="rId13"/>
          <w:footerReference w:type="even" r:id="rId14"/>
          <w:footerReference w:type="default" r:id="rId15"/>
          <w:headerReference w:type="first" r:id="rId16"/>
          <w:footerReference w:type="first" r:id="rId17"/>
          <w:pgSz w:w="23808" w:h="16840" w:orient="landscape" w:code="1"/>
          <w:pgMar w:top="1134" w:right="851" w:bottom="1134" w:left="567" w:header="720" w:footer="720" w:gutter="0"/>
          <w:cols w:space="720"/>
          <w:docGrid w:linePitch="326"/>
        </w:sectPr>
      </w:pPr>
    </w:p>
    <w:p w14:paraId="5AEA3639" w14:textId="746E9E65" w:rsidR="0091161D" w:rsidRDefault="0091161D" w:rsidP="008060E9">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Pr>
          <w:rFonts w:ascii="Arial" w:eastAsia="Batang" w:hAnsi="Arial"/>
          <w:sz w:val="32"/>
          <w:szCs w:val="32"/>
          <w:lang w:val="en-US" w:eastAsia="ko-KR"/>
        </w:rPr>
        <w:lastRenderedPageBreak/>
        <w:t>mTRP</w:t>
      </w:r>
      <w:proofErr w:type="spellEnd"/>
      <w:r>
        <w:rPr>
          <w:rFonts w:ascii="Arial" w:eastAsia="Batang" w:hAnsi="Arial"/>
          <w:sz w:val="32"/>
          <w:szCs w:val="32"/>
          <w:lang w:val="en-US" w:eastAsia="ko-KR"/>
        </w:rPr>
        <w:t xml:space="preserve"> HST-SFN</w:t>
      </w:r>
    </w:p>
    <w:p w14:paraId="23885F55" w14:textId="25DB3361" w:rsidR="00094865" w:rsidRDefault="001E1393" w:rsidP="00267B7C">
      <w:pPr>
        <w:rPr>
          <w:rFonts w:eastAsia="Malgun Gothic" w:cs="Batang"/>
          <w:sz w:val="22"/>
          <w:szCs w:val="22"/>
          <w:lang w:eastAsia="en-US"/>
        </w:rPr>
      </w:pPr>
      <w:r>
        <w:rPr>
          <w:rFonts w:eastAsia="Malgun Gothic" w:cs="Batang"/>
          <w:sz w:val="22"/>
          <w:szCs w:val="22"/>
          <w:lang w:eastAsia="en-US"/>
        </w:rPr>
        <w:t>The following has been agreed (excluding the yellow text) for HST-SFN</w:t>
      </w:r>
      <w:r w:rsidR="009F7E75">
        <w:rPr>
          <w:rFonts w:eastAsia="Malgun Gothic" w:cs="Batang"/>
          <w:sz w:val="22"/>
          <w:szCs w:val="22"/>
          <w:lang w:eastAsia="en-US"/>
        </w:rPr>
        <w:t>.</w:t>
      </w:r>
    </w:p>
    <w:p w14:paraId="6142BD1F" w14:textId="77777777" w:rsidR="006C4323" w:rsidRDefault="006C4323" w:rsidP="00267B7C">
      <w:pPr>
        <w:rPr>
          <w:rFonts w:eastAsia="Malgun Gothic" w:cs="Batang"/>
          <w:sz w:val="22"/>
          <w:szCs w:val="22"/>
          <w:lang w:eastAsia="en-US"/>
        </w:rPr>
      </w:pPr>
    </w:p>
    <w:p w14:paraId="1CBC525E" w14:textId="77777777" w:rsidR="009F7E75" w:rsidRDefault="009F7E75" w:rsidP="00267B7C">
      <w:pPr>
        <w:rPr>
          <w:rFonts w:eastAsia="Malgun Gothic" w:cs="Batang"/>
          <w:sz w:val="22"/>
          <w:szCs w:val="22"/>
          <w:lang w:eastAsia="en-US"/>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CF4692" w:rsidRPr="00585EF6" w14:paraId="51F56709" w14:textId="77777777" w:rsidTr="00577A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1C651F67" w14:textId="77777777" w:rsidR="00CF4692" w:rsidRPr="00585EF6" w:rsidRDefault="00CF4692" w:rsidP="00577AF9">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6E727E65" w14:textId="77777777" w:rsidR="00CF4692" w:rsidRPr="00585EF6" w:rsidRDefault="00CF4692" w:rsidP="00577AF9">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23-6-1</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967C993" w14:textId="77777777" w:rsidR="00CF4692" w:rsidRPr="00585EF6" w:rsidRDefault="00CF4692" w:rsidP="00577AF9">
            <w:pPr>
              <w:pStyle w:val="TAL"/>
              <w:rPr>
                <w:rFonts w:asciiTheme="majorHAnsi" w:eastAsia="SimSun" w:hAnsiTheme="majorHAnsi" w:cstheme="majorHAnsi"/>
                <w:color w:val="000000" w:themeColor="text1"/>
                <w:szCs w:val="18"/>
                <w:lang w:eastAsia="zh-CN"/>
              </w:rPr>
            </w:pPr>
            <w:r w:rsidRPr="00585EF6">
              <w:rPr>
                <w:rFonts w:asciiTheme="majorHAnsi" w:hAnsiTheme="majorHAnsi" w:cstheme="majorHAnsi"/>
                <w:color w:val="000000" w:themeColor="text1"/>
                <w:szCs w:val="18"/>
                <w:lang w:eastAsia="zh-CN"/>
              </w:rPr>
              <w:t>SFN scheme A (scheme 1)</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DACE0FF" w14:textId="77777777" w:rsidR="00CF4692" w:rsidRPr="00585EF6" w:rsidRDefault="00CF4692" w:rsidP="00577AF9">
            <w:pPr>
              <w:pStyle w:val="TAL"/>
              <w:rPr>
                <w:rFonts w:asciiTheme="majorHAnsi" w:hAnsiTheme="majorHAnsi" w:cstheme="majorHAnsi"/>
                <w:color w:val="000000" w:themeColor="text1"/>
                <w:szCs w:val="18"/>
                <w:lang w:eastAsia="zh-CN"/>
              </w:rPr>
            </w:pPr>
            <w:r w:rsidRPr="00585EF6">
              <w:rPr>
                <w:rFonts w:asciiTheme="majorHAnsi" w:hAnsiTheme="majorHAnsi" w:cstheme="majorHAnsi"/>
                <w:color w:val="000000" w:themeColor="text1"/>
                <w:szCs w:val="18"/>
                <w:lang w:eastAsia="zh-CN"/>
              </w:rPr>
              <w:t xml:space="preserve">1. </w:t>
            </w:r>
            <w:r w:rsidRPr="00585EF6">
              <w:rPr>
                <w:rFonts w:asciiTheme="majorHAnsi" w:hAnsiTheme="majorHAnsi" w:cstheme="majorHAnsi"/>
                <w:color w:val="000000" w:themeColor="text1"/>
                <w:szCs w:val="18"/>
                <w:highlight w:val="yellow"/>
                <w:lang w:eastAsia="zh-CN"/>
              </w:rPr>
              <w:t>[Support of scheme A for PDCCH] [and default QCL assumption with two TCI states for PDCCH]</w:t>
            </w:r>
          </w:p>
          <w:p w14:paraId="4C40733F" w14:textId="77777777" w:rsidR="00CF4692" w:rsidRPr="00585EF6" w:rsidRDefault="00CF4692" w:rsidP="00577AF9">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lang w:eastAsia="zh-CN"/>
              </w:rPr>
              <w:t xml:space="preserve">2. Support of scheme A for PDSCH </w:t>
            </w:r>
            <w:r w:rsidRPr="00585EF6">
              <w:rPr>
                <w:rFonts w:asciiTheme="majorHAnsi" w:hAnsiTheme="majorHAnsi" w:cstheme="majorHAnsi"/>
                <w:color w:val="000000" w:themeColor="text1"/>
                <w:szCs w:val="18"/>
                <w:highlight w:val="yellow"/>
                <w:lang w:eastAsia="zh-CN"/>
              </w:rPr>
              <w:t>[scheduled by [single TRP/ Scheme A] PDCCH] [and default QCL assumption with two TCI states for PDSCH]</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F922535" w14:textId="77777777" w:rsidR="00CF4692" w:rsidRPr="00585EF6" w:rsidRDefault="00CF4692" w:rsidP="00577AF9">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4AA3C9F" w14:textId="77777777" w:rsidR="00CF4692" w:rsidRPr="00585EF6" w:rsidRDefault="00CF4692" w:rsidP="00577AF9">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1E4557D" w14:textId="77777777" w:rsidR="00CF4692" w:rsidRPr="00585EF6" w:rsidRDefault="00CF4692" w:rsidP="00577AF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FB058F3" w14:textId="77777777" w:rsidR="00CF4692" w:rsidRPr="00585EF6" w:rsidRDefault="00CF4692" w:rsidP="00577AF9">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B51597D" w14:textId="77777777" w:rsidR="00CF4692" w:rsidRPr="00585EF6" w:rsidRDefault="00CF4692" w:rsidP="00577AF9">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AE2E9F2" w14:textId="77777777" w:rsidR="00CF4692" w:rsidRPr="00585EF6" w:rsidRDefault="00CF4692" w:rsidP="00577AF9">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E35EB71" w14:textId="77777777" w:rsidR="00CF4692" w:rsidRPr="00585EF6" w:rsidRDefault="00CF4692" w:rsidP="00577AF9">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159611B7" w14:textId="77777777" w:rsidR="00CF4692" w:rsidRPr="00585EF6" w:rsidRDefault="00CF4692" w:rsidP="00577AF9">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39324DC8" w14:textId="77777777" w:rsidR="00CF4692" w:rsidRPr="00585EF6" w:rsidRDefault="00CF4692" w:rsidP="00577AF9">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9DEC340" w14:textId="77777777" w:rsidR="00CF4692" w:rsidRPr="00585EF6" w:rsidRDefault="00CF4692" w:rsidP="00577AF9">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r w:rsidR="00CF4692" w:rsidRPr="00585EF6" w14:paraId="4E7B3D6C" w14:textId="77777777" w:rsidTr="00577A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4E7E969D" w14:textId="77777777" w:rsidR="00CF4692" w:rsidRPr="00585EF6" w:rsidRDefault="00CF4692" w:rsidP="00577AF9">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rPr>
              <w:t xml:space="preserve">23. </w:t>
            </w:r>
            <w:proofErr w:type="spellStart"/>
            <w:r w:rsidRPr="00585EF6">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6964F6C6" w14:textId="77777777" w:rsidR="00CF4692" w:rsidRPr="00585EF6" w:rsidRDefault="00CF4692" w:rsidP="00577AF9">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rPr>
              <w:t>23-6-1a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15BFFCA" w14:textId="77777777" w:rsidR="00CF4692" w:rsidRPr="00585EF6" w:rsidRDefault="00CF4692" w:rsidP="00577AF9">
            <w:pPr>
              <w:pStyle w:val="TAL"/>
              <w:rPr>
                <w:rFonts w:asciiTheme="majorHAnsi" w:hAnsiTheme="majorHAnsi" w:cstheme="majorHAnsi"/>
                <w:color w:val="000000" w:themeColor="text1"/>
                <w:szCs w:val="18"/>
                <w:lang w:eastAsia="zh-CN"/>
              </w:rPr>
            </w:pPr>
            <w:r w:rsidRPr="00585EF6">
              <w:rPr>
                <w:rFonts w:asciiTheme="majorHAnsi" w:hAnsiTheme="majorHAnsi" w:cstheme="majorHAnsi"/>
                <w:color w:val="000000" w:themeColor="text1"/>
                <w:szCs w:val="18"/>
                <w:lang w:eastAsia="zh-CN"/>
              </w:rPr>
              <w:t>Dynamic switching - scheme A</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170DDDF" w14:textId="77777777" w:rsidR="00CF4692" w:rsidRPr="00585EF6" w:rsidRDefault="00CF4692" w:rsidP="00577AF9">
            <w:pPr>
              <w:pStyle w:val="TAL"/>
              <w:rPr>
                <w:rFonts w:asciiTheme="majorHAnsi" w:hAnsiTheme="majorHAnsi" w:cstheme="majorHAnsi"/>
                <w:color w:val="000000" w:themeColor="text1"/>
                <w:szCs w:val="18"/>
                <w:lang w:eastAsia="zh-CN"/>
              </w:rPr>
            </w:pPr>
            <w:r w:rsidRPr="00585EF6">
              <w:rPr>
                <w:rFonts w:asciiTheme="majorHAnsi" w:hAnsiTheme="majorHAnsi" w:cstheme="majorHAnsi"/>
                <w:color w:val="000000" w:themeColor="text1"/>
                <w:szCs w:val="18"/>
                <w:lang w:eastAsia="zh-CN"/>
              </w:rPr>
              <w:t xml:space="preserve">Support of dynamic switching between single-TRP and SFN PDSCH scheme A </w:t>
            </w:r>
            <w:r w:rsidRPr="00585EF6">
              <w:rPr>
                <w:rFonts w:asciiTheme="majorHAnsi" w:eastAsia="Malgun Gothic" w:hAnsiTheme="majorHAnsi" w:cstheme="majorHAnsi"/>
                <w:color w:val="000000" w:themeColor="text1"/>
                <w:szCs w:val="18"/>
                <w:lang w:eastAsia="ko-KR"/>
              </w:rPr>
              <w:t>by TCI state field in</w:t>
            </w:r>
            <w:r w:rsidRPr="00585EF6">
              <w:rPr>
                <w:rFonts w:asciiTheme="majorHAnsi" w:hAnsiTheme="majorHAnsi" w:cstheme="majorHAnsi"/>
                <w:color w:val="000000" w:themeColor="text1"/>
                <w:szCs w:val="18"/>
                <w:lang w:eastAsia="zh-CN"/>
              </w:rPr>
              <w:t xml:space="preserve"> DCI formats 1_1, 1_2</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1FC86A9" w14:textId="77777777" w:rsidR="00CF4692" w:rsidRPr="00585EF6" w:rsidRDefault="00CF4692" w:rsidP="00577AF9">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FC6C248" w14:textId="77777777" w:rsidR="00CF4692" w:rsidRPr="00585EF6" w:rsidRDefault="00CF4692" w:rsidP="00577AF9">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718298A" w14:textId="77777777" w:rsidR="00CF4692" w:rsidRPr="00585EF6" w:rsidRDefault="00CF4692" w:rsidP="00577AF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4FE5466" w14:textId="77777777" w:rsidR="00CF4692" w:rsidRPr="00585EF6" w:rsidRDefault="00CF4692" w:rsidP="00577AF9">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BF8888B" w14:textId="77777777" w:rsidR="00CF4692" w:rsidRPr="00585EF6" w:rsidRDefault="00CF4692" w:rsidP="00577AF9">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89B453E" w14:textId="77777777" w:rsidR="00CF4692" w:rsidRPr="00585EF6" w:rsidRDefault="00CF4692" w:rsidP="00577AF9">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7BC2208" w14:textId="77777777" w:rsidR="00CF4692" w:rsidRPr="00585EF6" w:rsidRDefault="00CF4692" w:rsidP="00577AF9">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177263D3" w14:textId="77777777" w:rsidR="00CF4692" w:rsidRPr="00585EF6" w:rsidRDefault="00CF4692" w:rsidP="00577AF9">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1A6C641B" w14:textId="77777777" w:rsidR="00CF4692" w:rsidRPr="00585EF6" w:rsidDel="00116B89" w:rsidRDefault="00CF4692" w:rsidP="00577AF9">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4B491A1A" w14:textId="77777777" w:rsidR="00CF4692" w:rsidRPr="00585EF6" w:rsidRDefault="00CF4692" w:rsidP="00577AF9">
            <w:pPr>
              <w:pStyle w:val="TAL"/>
              <w:rPr>
                <w:rFonts w:asciiTheme="majorHAnsi" w:hAnsiTheme="majorHAnsi" w:cstheme="majorHAnsi"/>
                <w:color w:val="000000" w:themeColor="text1"/>
                <w:szCs w:val="18"/>
              </w:rPr>
            </w:pPr>
          </w:p>
        </w:tc>
      </w:tr>
      <w:tr w:rsidR="00CF4692" w:rsidRPr="00585EF6" w14:paraId="16876B37" w14:textId="77777777" w:rsidTr="00577A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68F03A3D" w14:textId="77777777" w:rsidR="00CF4692" w:rsidRPr="00585EF6" w:rsidRDefault="00CF4692" w:rsidP="00577AF9">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62F7267A" w14:textId="77777777" w:rsidR="00CF4692" w:rsidRPr="00585EF6" w:rsidRDefault="00CF4692" w:rsidP="00577AF9">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23-6-2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E8BFAE0" w14:textId="77777777" w:rsidR="00CF4692" w:rsidRPr="00585EF6" w:rsidRDefault="00CF4692" w:rsidP="00577AF9">
            <w:pPr>
              <w:pStyle w:val="TAL"/>
              <w:rPr>
                <w:rFonts w:asciiTheme="majorHAnsi" w:eastAsia="SimSun" w:hAnsiTheme="majorHAnsi" w:cstheme="majorHAnsi"/>
                <w:color w:val="000000" w:themeColor="text1"/>
                <w:szCs w:val="18"/>
                <w:lang w:eastAsia="zh-CN"/>
              </w:rPr>
            </w:pPr>
            <w:r w:rsidRPr="00585EF6">
              <w:rPr>
                <w:rFonts w:asciiTheme="majorHAnsi" w:hAnsiTheme="majorHAnsi" w:cstheme="majorHAnsi"/>
                <w:color w:val="000000" w:themeColor="text1"/>
                <w:szCs w:val="18"/>
                <w:lang w:eastAsia="zh-CN"/>
              </w:rPr>
              <w:t>SFN scheme B (TRP based pre-compensation)</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1B243413" w14:textId="77777777" w:rsidR="00CF4692" w:rsidRPr="00585EF6" w:rsidRDefault="00CF4692" w:rsidP="00577AF9">
            <w:pPr>
              <w:pStyle w:val="TAL"/>
              <w:rPr>
                <w:rFonts w:asciiTheme="majorHAnsi" w:hAnsiTheme="majorHAnsi" w:cstheme="majorHAnsi"/>
                <w:color w:val="000000" w:themeColor="text1"/>
                <w:szCs w:val="18"/>
                <w:lang w:eastAsia="zh-CN"/>
              </w:rPr>
            </w:pPr>
            <w:r w:rsidRPr="00585EF6">
              <w:rPr>
                <w:rFonts w:asciiTheme="majorHAnsi" w:hAnsiTheme="majorHAnsi" w:cstheme="majorHAnsi"/>
                <w:color w:val="000000" w:themeColor="text1"/>
                <w:szCs w:val="18"/>
                <w:lang w:eastAsia="zh-CN"/>
              </w:rPr>
              <w:t xml:space="preserve">1. </w:t>
            </w:r>
            <w:r w:rsidRPr="00585EF6">
              <w:rPr>
                <w:rFonts w:asciiTheme="majorHAnsi" w:hAnsiTheme="majorHAnsi" w:cstheme="majorHAnsi"/>
                <w:color w:val="000000" w:themeColor="text1"/>
                <w:szCs w:val="18"/>
                <w:highlight w:val="yellow"/>
                <w:lang w:eastAsia="zh-CN"/>
              </w:rPr>
              <w:t>[Support of scheme B for PDCCH]</w:t>
            </w:r>
          </w:p>
          <w:p w14:paraId="56EE886E" w14:textId="77777777" w:rsidR="00CF4692" w:rsidRPr="00585EF6" w:rsidRDefault="00CF4692" w:rsidP="00577A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lang w:eastAsia="zh-CN"/>
              </w:rPr>
              <w:t xml:space="preserve">2. Support of scheme B for PDSCH  </w:t>
            </w:r>
            <w:r w:rsidRPr="00585EF6">
              <w:rPr>
                <w:rFonts w:asciiTheme="majorHAnsi" w:hAnsiTheme="majorHAnsi" w:cstheme="majorHAnsi"/>
                <w:color w:val="000000" w:themeColor="text1"/>
                <w:sz w:val="18"/>
                <w:szCs w:val="18"/>
                <w:highlight w:val="yellow"/>
                <w:lang w:eastAsia="zh-CN"/>
              </w:rPr>
              <w:t>[scheduled by [single TRP/Scheme B] PDCCH]</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17F4C166" w14:textId="77777777" w:rsidR="00CF4692" w:rsidRPr="00585EF6" w:rsidRDefault="00CF4692" w:rsidP="00577AF9">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highlight w:val="yellow"/>
              </w:rPr>
              <w:t>[23-6-1]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23AC2CF0" w14:textId="77777777" w:rsidR="00CF4692" w:rsidRPr="00585EF6" w:rsidRDefault="00CF4692" w:rsidP="00577AF9">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F44C696" w14:textId="77777777" w:rsidR="00CF4692" w:rsidRPr="00585EF6" w:rsidRDefault="00CF4692" w:rsidP="00577AF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2C832257" w14:textId="77777777" w:rsidR="00CF4692" w:rsidRPr="00585EF6" w:rsidRDefault="00CF4692" w:rsidP="00577AF9">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DC91FC6" w14:textId="77777777" w:rsidR="00CF4692" w:rsidRPr="00585EF6" w:rsidRDefault="00CF4692" w:rsidP="00577AF9">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7D4C34C" w14:textId="77777777" w:rsidR="00CF4692" w:rsidRPr="00585EF6" w:rsidRDefault="00CF4692" w:rsidP="00577AF9">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85528AD" w14:textId="77777777" w:rsidR="00CF4692" w:rsidRPr="00585EF6" w:rsidRDefault="00CF4692" w:rsidP="00577AF9">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highlight w:val="yellow"/>
              </w:rPr>
              <w:t>[FR1 only]</w:t>
            </w: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6066E88" w14:textId="77777777" w:rsidR="00CF4692" w:rsidRPr="00585EF6" w:rsidRDefault="00CF4692" w:rsidP="00577AF9">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5FCB30A5" w14:textId="77777777" w:rsidR="00CF4692" w:rsidRPr="00585EF6" w:rsidRDefault="00CF4692" w:rsidP="00577AF9">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1161099" w14:textId="77777777" w:rsidR="00CF4692" w:rsidRPr="00585EF6" w:rsidRDefault="00CF4692" w:rsidP="00577AF9">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r w:rsidR="00CF4692" w:rsidRPr="00585EF6" w14:paraId="4A3ADBF0" w14:textId="77777777" w:rsidTr="00577A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6428E835" w14:textId="77777777" w:rsidR="00CF4692" w:rsidRPr="00585EF6" w:rsidRDefault="00CF4692" w:rsidP="00577AF9">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rPr>
              <w:t xml:space="preserve">23. </w:t>
            </w:r>
            <w:proofErr w:type="spellStart"/>
            <w:r w:rsidRPr="00585EF6">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061212F" w14:textId="77777777" w:rsidR="00CF4692" w:rsidRPr="00585EF6" w:rsidRDefault="00CF4692" w:rsidP="00577AF9">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rPr>
              <w:t>23-6-2a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7942B913" w14:textId="77777777" w:rsidR="00CF4692" w:rsidRPr="00585EF6" w:rsidRDefault="00CF4692" w:rsidP="00577AF9">
            <w:pPr>
              <w:pStyle w:val="TAL"/>
              <w:rPr>
                <w:rFonts w:asciiTheme="majorHAnsi" w:hAnsiTheme="majorHAnsi" w:cstheme="majorHAnsi"/>
                <w:color w:val="000000" w:themeColor="text1"/>
                <w:szCs w:val="18"/>
                <w:lang w:eastAsia="zh-CN"/>
              </w:rPr>
            </w:pPr>
            <w:r w:rsidRPr="00585EF6">
              <w:rPr>
                <w:rFonts w:asciiTheme="majorHAnsi" w:hAnsiTheme="majorHAnsi" w:cstheme="majorHAnsi"/>
                <w:color w:val="000000" w:themeColor="text1"/>
                <w:szCs w:val="18"/>
                <w:lang w:eastAsia="zh-CN"/>
              </w:rPr>
              <w:t>Dynamic switching - scheme B</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0FC3062A" w14:textId="77777777" w:rsidR="00CF4692" w:rsidRPr="00585EF6" w:rsidRDefault="00CF4692" w:rsidP="00577AF9">
            <w:pPr>
              <w:pStyle w:val="TAL"/>
              <w:rPr>
                <w:rFonts w:asciiTheme="majorHAnsi" w:hAnsiTheme="majorHAnsi" w:cstheme="majorHAnsi"/>
                <w:color w:val="000000" w:themeColor="text1"/>
                <w:szCs w:val="18"/>
                <w:lang w:eastAsia="zh-CN"/>
              </w:rPr>
            </w:pPr>
            <w:r w:rsidRPr="00585EF6">
              <w:rPr>
                <w:rFonts w:asciiTheme="majorHAnsi" w:hAnsiTheme="majorHAnsi" w:cstheme="majorHAnsi"/>
                <w:color w:val="000000" w:themeColor="text1"/>
                <w:szCs w:val="18"/>
                <w:lang w:eastAsia="zh-CN"/>
              </w:rPr>
              <w:t xml:space="preserve">Support of dynamic switching between single-TRP and SFN PDSCH scheme B </w:t>
            </w:r>
            <w:r w:rsidRPr="00585EF6">
              <w:rPr>
                <w:rFonts w:asciiTheme="majorHAnsi" w:eastAsia="Malgun Gothic" w:hAnsiTheme="majorHAnsi" w:cstheme="majorHAnsi"/>
                <w:color w:val="000000" w:themeColor="text1"/>
                <w:szCs w:val="18"/>
                <w:lang w:eastAsia="ko-KR"/>
              </w:rPr>
              <w:t>by TCI state field in</w:t>
            </w:r>
            <w:r w:rsidRPr="00585EF6">
              <w:rPr>
                <w:rFonts w:asciiTheme="majorHAnsi" w:hAnsiTheme="majorHAnsi" w:cstheme="majorHAnsi"/>
                <w:color w:val="000000" w:themeColor="text1"/>
                <w:szCs w:val="18"/>
                <w:lang w:eastAsia="zh-CN"/>
              </w:rPr>
              <w:t xml:space="preserve"> DCI formats 1_1, 1_2</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47D04144" w14:textId="77777777" w:rsidR="00CF4692" w:rsidRPr="00585EF6" w:rsidRDefault="00CF4692" w:rsidP="00577AF9">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1B649689" w14:textId="77777777" w:rsidR="00CF4692" w:rsidRPr="00585EF6" w:rsidRDefault="00CF4692" w:rsidP="00577AF9">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7CEFCE86" w14:textId="77777777" w:rsidR="00CF4692" w:rsidRPr="00585EF6" w:rsidRDefault="00CF4692" w:rsidP="00577AF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6D2D2D5" w14:textId="77777777" w:rsidR="00CF4692" w:rsidRPr="00585EF6" w:rsidRDefault="00CF4692" w:rsidP="00577AF9">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30EEFB70" w14:textId="77777777" w:rsidR="00CF4692" w:rsidRPr="00585EF6" w:rsidRDefault="00CF4692" w:rsidP="00577AF9">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5B30CB28" w14:textId="77777777" w:rsidR="00CF4692" w:rsidRPr="00585EF6" w:rsidRDefault="00CF4692" w:rsidP="00577AF9">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79EEA4B4" w14:textId="77777777" w:rsidR="00CF4692" w:rsidRPr="00585EF6" w:rsidRDefault="00CF4692" w:rsidP="00577AF9">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5331922A" w14:textId="77777777" w:rsidR="00CF4692" w:rsidRPr="00585EF6" w:rsidRDefault="00CF4692" w:rsidP="00577AF9">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FC12A01" w14:textId="77777777" w:rsidR="00CF4692" w:rsidRPr="00585EF6" w:rsidRDefault="00CF4692" w:rsidP="00577AF9">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0752C8D" w14:textId="77777777" w:rsidR="00CF4692" w:rsidRPr="00585EF6" w:rsidRDefault="00CF4692" w:rsidP="00577AF9">
            <w:pPr>
              <w:pStyle w:val="TAL"/>
              <w:rPr>
                <w:rFonts w:asciiTheme="majorHAnsi" w:hAnsiTheme="majorHAnsi" w:cstheme="majorHAnsi"/>
                <w:color w:val="000000" w:themeColor="text1"/>
                <w:szCs w:val="18"/>
              </w:rPr>
            </w:pPr>
          </w:p>
        </w:tc>
      </w:tr>
      <w:tr w:rsidR="00CF4692" w:rsidRPr="00585EF6" w14:paraId="01D7C31F" w14:textId="77777777" w:rsidTr="00577A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4F14614D" w14:textId="77777777" w:rsidR="00CF4692" w:rsidRPr="00585EF6" w:rsidRDefault="00CF4692" w:rsidP="00577AF9">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5BE59C04" w14:textId="77777777" w:rsidR="00CF4692" w:rsidRPr="00585EF6" w:rsidRDefault="00CF4692" w:rsidP="00577AF9">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23-6-3</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129F2584" w14:textId="77777777" w:rsidR="00CF4692" w:rsidRPr="00585EF6" w:rsidRDefault="00CF4692" w:rsidP="00577AF9">
            <w:pPr>
              <w:pStyle w:val="TAL"/>
              <w:rPr>
                <w:rFonts w:asciiTheme="majorHAnsi" w:eastAsia="SimSun" w:hAnsiTheme="majorHAnsi" w:cstheme="majorHAnsi"/>
                <w:color w:val="000000" w:themeColor="text1"/>
                <w:szCs w:val="18"/>
                <w:lang w:eastAsia="zh-CN"/>
              </w:rPr>
            </w:pPr>
            <w:r w:rsidRPr="00585EF6">
              <w:rPr>
                <w:rFonts w:asciiTheme="majorHAnsi" w:hAnsiTheme="majorHAnsi" w:cstheme="majorHAnsi"/>
                <w:color w:val="000000" w:themeColor="text1"/>
                <w:szCs w:val="18"/>
                <w:lang w:eastAsia="zh-CN"/>
              </w:rPr>
              <w:t xml:space="preserve">Simultaneous activation of two TCI states for PDCCH across multiple CCs </w:t>
            </w:r>
            <w:r w:rsidRPr="00585EF6">
              <w:rPr>
                <w:rFonts w:asciiTheme="majorHAnsi" w:hAnsiTheme="majorHAnsi" w:cstheme="majorHAnsi"/>
                <w:color w:val="000000" w:themeColor="text1"/>
                <w:szCs w:val="18"/>
                <w:highlight w:val="yellow"/>
                <w:lang w:eastAsia="zh-CN"/>
              </w:rPr>
              <w:t>[(HST/URLLC)]</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E6EE72E" w14:textId="77777777" w:rsidR="00CF4692" w:rsidRPr="00585EF6" w:rsidRDefault="00CF4692" w:rsidP="00577A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lang w:eastAsia="zh-CN"/>
              </w:rPr>
              <w:t xml:space="preserve">Support of simultaneous activation of two TCI states </w:t>
            </w:r>
            <w:r w:rsidRPr="00585EF6">
              <w:rPr>
                <w:rFonts w:asciiTheme="majorHAnsi" w:hAnsiTheme="majorHAnsi" w:cstheme="majorHAnsi"/>
                <w:color w:val="000000" w:themeColor="text1"/>
                <w:sz w:val="18"/>
                <w:szCs w:val="18"/>
                <w:highlight w:val="yellow"/>
                <w:lang w:eastAsia="zh-CN"/>
              </w:rPr>
              <w:t>[for CORESETs with the same CORESET ID]</w:t>
            </w:r>
            <w:r w:rsidRPr="00585EF6">
              <w:rPr>
                <w:rFonts w:asciiTheme="majorHAnsi" w:hAnsiTheme="majorHAnsi" w:cstheme="majorHAnsi"/>
                <w:color w:val="000000" w:themeColor="text1"/>
                <w:sz w:val="18"/>
                <w:szCs w:val="18"/>
                <w:lang w:eastAsia="zh-CN"/>
              </w:rPr>
              <w:t xml:space="preserve"> in all BWPs across a set of configured component carriers </w:t>
            </w:r>
            <w:r w:rsidRPr="00585EF6">
              <w:rPr>
                <w:rFonts w:asciiTheme="majorHAnsi" w:hAnsiTheme="majorHAnsi" w:cstheme="majorHAnsi"/>
                <w:color w:val="000000" w:themeColor="text1"/>
                <w:sz w:val="18"/>
                <w:szCs w:val="18"/>
                <w:highlight w:val="yellow"/>
                <w:lang w:eastAsia="zh-CN"/>
              </w:rPr>
              <w:t>[by single MAC-CE]</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FA7D2AF" w14:textId="77777777" w:rsidR="00CF4692" w:rsidRPr="00585EF6" w:rsidRDefault="00CF4692" w:rsidP="00577AF9">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644A70E5" w14:textId="77777777" w:rsidR="00CF4692" w:rsidRPr="00585EF6" w:rsidRDefault="00CF4692" w:rsidP="00577AF9">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16D9DBA2" w14:textId="77777777" w:rsidR="00CF4692" w:rsidRPr="00585EF6" w:rsidRDefault="00CF4692" w:rsidP="00577AF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3ECB928B" w14:textId="77777777" w:rsidR="00CF4692" w:rsidRPr="00585EF6" w:rsidRDefault="00CF4692" w:rsidP="00577AF9">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2C1BD48" w14:textId="77777777" w:rsidR="00CF4692" w:rsidRPr="00585EF6" w:rsidRDefault="00CF4692" w:rsidP="00577AF9">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7D874460" w14:textId="77777777" w:rsidR="00CF4692" w:rsidRPr="00585EF6" w:rsidRDefault="00CF4692" w:rsidP="00577AF9">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4957132E" w14:textId="77777777" w:rsidR="00CF4692" w:rsidRPr="00585EF6" w:rsidRDefault="00CF4692" w:rsidP="00577AF9">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2C87B2BD" w14:textId="77777777" w:rsidR="00CF4692" w:rsidRPr="00585EF6" w:rsidRDefault="00CF4692" w:rsidP="00577AF9">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6CE0CD21" w14:textId="77777777" w:rsidR="00CF4692" w:rsidRPr="00585EF6" w:rsidRDefault="00CF4692" w:rsidP="00577AF9">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72A6E57" w14:textId="77777777" w:rsidR="00CF4692" w:rsidRPr="00585EF6" w:rsidRDefault="00CF4692" w:rsidP="00577AF9">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r w:rsidR="00CF4692" w:rsidRPr="00585EF6" w14:paraId="52B409D0" w14:textId="77777777" w:rsidTr="00577A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4D6522A0" w14:textId="77777777" w:rsidR="00CF4692" w:rsidRPr="00585EF6" w:rsidRDefault="00CF4692" w:rsidP="00577AF9">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3BEE2DF8" w14:textId="77777777" w:rsidR="00CF4692" w:rsidRPr="00585EF6" w:rsidRDefault="00CF4692" w:rsidP="00577AF9">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23-6-4</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3B664568" w14:textId="77777777" w:rsidR="00CF4692" w:rsidRPr="00585EF6" w:rsidRDefault="00CF4692" w:rsidP="00577AF9">
            <w:pPr>
              <w:pStyle w:val="TAL"/>
              <w:rPr>
                <w:rFonts w:asciiTheme="majorHAnsi" w:eastAsia="SimSun" w:hAnsiTheme="majorHAnsi" w:cstheme="majorHAnsi"/>
                <w:color w:val="000000" w:themeColor="text1"/>
                <w:szCs w:val="18"/>
                <w:lang w:eastAsia="zh-CN"/>
              </w:rPr>
            </w:pPr>
            <w:r w:rsidRPr="00585EF6">
              <w:rPr>
                <w:rFonts w:asciiTheme="majorHAnsi" w:eastAsia="SimSun" w:hAnsiTheme="majorHAnsi" w:cstheme="majorHAnsi"/>
                <w:color w:val="000000" w:themeColor="text1"/>
                <w:szCs w:val="18"/>
                <w:lang w:eastAsia="zh-CN"/>
              </w:rPr>
              <w:t xml:space="preserve">Default beam setup </w:t>
            </w:r>
            <w:r w:rsidRPr="00585EF6">
              <w:rPr>
                <w:rFonts w:asciiTheme="majorHAnsi" w:eastAsia="SimSun" w:hAnsiTheme="majorHAnsi" w:cstheme="majorHAnsi"/>
                <w:color w:val="000000" w:themeColor="text1"/>
                <w:szCs w:val="18"/>
                <w:highlight w:val="yellow"/>
                <w:lang w:eastAsia="zh-CN"/>
              </w:rPr>
              <w:t>[for HST]</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D81771A" w14:textId="77777777" w:rsidR="00CF4692" w:rsidRPr="00585EF6" w:rsidRDefault="00CF4692" w:rsidP="00577A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585EF6">
              <w:rPr>
                <w:rFonts w:asciiTheme="majorHAnsi" w:hAnsiTheme="majorHAnsi" w:cstheme="majorHAnsi"/>
                <w:color w:val="000000" w:themeColor="text1"/>
                <w:sz w:val="18"/>
                <w:szCs w:val="18"/>
                <w:lang w:eastAsia="zh-CN"/>
              </w:rPr>
              <w:t>1. Support of PDSCH reception using default beam for Rel-17 enhanced SFN scheme when PDSCH is scheduled with offset less than threshold</w:t>
            </w:r>
          </w:p>
          <w:p w14:paraId="4AC315DC" w14:textId="77777777" w:rsidR="00CF4692" w:rsidRPr="00585EF6" w:rsidRDefault="00CF4692" w:rsidP="00577A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585EF6">
              <w:rPr>
                <w:rFonts w:asciiTheme="majorHAnsi" w:hAnsiTheme="majorHAnsi" w:cstheme="majorHAnsi"/>
                <w:color w:val="000000" w:themeColor="text1"/>
                <w:sz w:val="18"/>
                <w:szCs w:val="18"/>
                <w:highlight w:val="yellow"/>
                <w:lang w:eastAsia="zh-CN"/>
              </w:rPr>
              <w:t>FFS: 2. Support PDSCH reception using default beam for Rel-17 enhanced SFN scheme when TCI field is not present in DCI [when PDSCH is scheduled with offset equal or larger than the threshold]</w:t>
            </w:r>
          </w:p>
          <w:p w14:paraId="392A649A" w14:textId="77777777" w:rsidR="00CF4692" w:rsidRPr="00585EF6" w:rsidRDefault="00CF4692" w:rsidP="00577A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585EF6">
              <w:rPr>
                <w:rFonts w:asciiTheme="majorHAnsi" w:hAnsiTheme="majorHAnsi" w:cstheme="majorHAnsi"/>
                <w:color w:val="000000" w:themeColor="text1"/>
                <w:sz w:val="18"/>
                <w:szCs w:val="18"/>
                <w:lang w:eastAsia="zh-CN"/>
              </w:rPr>
              <w:t>3. Support aperiodic CSI-RS reception using default beam for Rel-17 enhanced SFN scheme when scheduling offset is less than threshold</w:t>
            </w:r>
          </w:p>
          <w:p w14:paraId="2A622CF5" w14:textId="77777777" w:rsidR="00CF4692" w:rsidRPr="00585EF6" w:rsidRDefault="00CF4692" w:rsidP="00577A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lang w:eastAsia="zh-CN"/>
              </w:rPr>
            </w:pPr>
            <w:r w:rsidRPr="00585EF6">
              <w:rPr>
                <w:rFonts w:asciiTheme="majorHAnsi" w:hAnsiTheme="majorHAnsi" w:cstheme="majorHAnsi"/>
                <w:color w:val="000000" w:themeColor="text1"/>
                <w:sz w:val="18"/>
                <w:szCs w:val="18"/>
                <w:highlight w:val="yellow"/>
                <w:lang w:eastAsia="zh-CN"/>
              </w:rPr>
              <w:t>FFS: 4. Support of single-TRP PUCCH transmission using default beam when enhanced SFN PDCCH transmission scheme is configured</w:t>
            </w:r>
          </w:p>
          <w:p w14:paraId="136371A6" w14:textId="77777777" w:rsidR="00CF4692" w:rsidRPr="00585EF6" w:rsidRDefault="00CF4692" w:rsidP="00577A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lang w:eastAsia="zh-CN"/>
              </w:rPr>
            </w:pPr>
            <w:r w:rsidRPr="00585EF6">
              <w:rPr>
                <w:rFonts w:asciiTheme="majorHAnsi" w:hAnsiTheme="majorHAnsi" w:cstheme="majorHAnsi"/>
                <w:color w:val="000000" w:themeColor="text1"/>
                <w:sz w:val="18"/>
                <w:szCs w:val="18"/>
                <w:highlight w:val="yellow"/>
                <w:lang w:eastAsia="zh-CN"/>
              </w:rPr>
              <w:t>FFS: 5. Support of single-TRP PUSCH transmission using default beam when enhanced SFN PDCCH transmission scheme is configured</w:t>
            </w:r>
          </w:p>
          <w:p w14:paraId="690B9B15" w14:textId="77777777" w:rsidR="00CF4692" w:rsidRPr="00585EF6" w:rsidRDefault="00CF4692" w:rsidP="00577A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585EF6">
              <w:rPr>
                <w:rFonts w:asciiTheme="majorHAnsi" w:hAnsiTheme="majorHAnsi" w:cstheme="majorHAnsi"/>
                <w:color w:val="000000" w:themeColor="text1"/>
                <w:sz w:val="18"/>
                <w:szCs w:val="18"/>
                <w:highlight w:val="yellow"/>
                <w:lang w:eastAsia="zh-CN"/>
              </w:rPr>
              <w:t>FFS: 6. Support of single-TRP SRS resource transmission using default beam when enhanced SFN PDCCH transmission scheme is configured</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7D497427" w14:textId="77777777" w:rsidR="00CF4692" w:rsidRPr="00585EF6" w:rsidRDefault="00CF4692" w:rsidP="00577AF9">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05FA0238" w14:textId="77777777" w:rsidR="00CF4692" w:rsidRPr="00585EF6" w:rsidRDefault="00CF4692" w:rsidP="00577AF9">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6333D02B" w14:textId="77777777" w:rsidR="00CF4692" w:rsidRPr="00585EF6" w:rsidRDefault="00CF4692" w:rsidP="00577AF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5C5F9CE" w14:textId="77777777" w:rsidR="00CF4692" w:rsidRPr="00585EF6" w:rsidRDefault="00CF4692" w:rsidP="00577AF9">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70D3B2A" w14:textId="77777777" w:rsidR="00CF4692" w:rsidRPr="00585EF6" w:rsidRDefault="00CF4692" w:rsidP="00577AF9">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41A3803E" w14:textId="77777777" w:rsidR="00CF4692" w:rsidRPr="00585EF6" w:rsidRDefault="00CF4692" w:rsidP="00577AF9">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87B9707" w14:textId="77777777" w:rsidR="00CF4692" w:rsidRPr="00585EF6" w:rsidRDefault="00CF4692" w:rsidP="00577AF9">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785DAC79" w14:textId="77777777" w:rsidR="00CF4692" w:rsidRPr="00585EF6" w:rsidRDefault="00CF4692" w:rsidP="00577AF9">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3CAEA25B" w14:textId="77777777" w:rsidR="00CF4692" w:rsidRPr="00585EF6" w:rsidRDefault="00CF4692" w:rsidP="00577AF9">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2975567" w14:textId="77777777" w:rsidR="00CF4692" w:rsidRPr="00585EF6" w:rsidRDefault="00CF4692" w:rsidP="00577AF9">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bl>
    <w:p w14:paraId="43FC1998" w14:textId="77777777" w:rsidR="00CF4692" w:rsidRDefault="00CF4692" w:rsidP="00267B7C">
      <w:pPr>
        <w:rPr>
          <w:rFonts w:eastAsia="Malgun Gothic" w:cs="Batang"/>
          <w:sz w:val="22"/>
          <w:szCs w:val="22"/>
          <w:lang w:eastAsia="en-US"/>
        </w:rPr>
      </w:pPr>
    </w:p>
    <w:p w14:paraId="60A45BDD" w14:textId="77777777" w:rsidR="00CF4692" w:rsidRDefault="00CF4692" w:rsidP="00267B7C">
      <w:pPr>
        <w:rPr>
          <w:rFonts w:eastAsia="Malgun Gothic" w:cs="Batang"/>
          <w:sz w:val="22"/>
          <w:szCs w:val="22"/>
          <w:lang w:eastAsia="en-US"/>
        </w:rPr>
      </w:pPr>
    </w:p>
    <w:p w14:paraId="7AF01B88" w14:textId="0F08DAE1" w:rsidR="00BF02DF" w:rsidRDefault="00DC1B9A" w:rsidP="00E03796">
      <w:r>
        <w:t xml:space="preserve">Regarding FG </w:t>
      </w:r>
      <w:r w:rsidRPr="006A424C">
        <w:t>23-6-1</w:t>
      </w:r>
      <w:r>
        <w:t xml:space="preserve"> </w:t>
      </w:r>
      <w:r w:rsidR="008B02EF">
        <w:t>for</w:t>
      </w:r>
      <w:r>
        <w:t xml:space="preserve"> the support SFN scheme A (scheme 1), we </w:t>
      </w:r>
      <w:r w:rsidR="00B7106F">
        <w:t xml:space="preserve">agree with </w:t>
      </w:r>
      <w:r w:rsidR="00D61BB3">
        <w:t xml:space="preserve">the </w:t>
      </w:r>
      <w:r>
        <w:t xml:space="preserve">split </w:t>
      </w:r>
      <w:r w:rsidR="00D61BB3">
        <w:t xml:space="preserve">the FG </w:t>
      </w:r>
      <w:r>
        <w:t xml:space="preserve">into two </w:t>
      </w:r>
      <w:r w:rsidR="008B02EF">
        <w:t>FGs</w:t>
      </w:r>
      <w:r>
        <w:t xml:space="preserve">. </w:t>
      </w:r>
      <w:r w:rsidR="00B7106F">
        <w:t xml:space="preserve">Where </w:t>
      </w:r>
      <w:r w:rsidR="001A73F6">
        <w:t>FG 23-6-1</w:t>
      </w:r>
      <w:r>
        <w:t xml:space="preserve"> describe</w:t>
      </w:r>
      <w:r w:rsidR="001A73F6">
        <w:t>s</w:t>
      </w:r>
      <w:r>
        <w:t xml:space="preserve"> UE capability for supporting SFN scheme 1 for both PDDCH and PDSCH or only PDSCH</w:t>
      </w:r>
      <w:r w:rsidR="00940156">
        <w:t xml:space="preserve"> and FG 23-6-1a describes the UE capability of dynamic switching between single TRP</w:t>
      </w:r>
      <w:r w:rsidR="00BD6DB4">
        <w:t xml:space="preserve"> and SFN PDSCH</w:t>
      </w:r>
      <w:r>
        <w:t xml:space="preserve">. </w:t>
      </w:r>
      <w:r w:rsidR="00DE3D6C">
        <w:t xml:space="preserve">Based on RAN1 agreements, </w:t>
      </w:r>
      <w:r w:rsidR="00DE3D6C">
        <w:fldChar w:fldCharType="begin"/>
      </w:r>
      <w:r w:rsidR="00DE3D6C">
        <w:instrText xml:space="preserve"> REF _Ref86951571 \h </w:instrText>
      </w:r>
      <w:r w:rsidR="00DE3D6C">
        <w:fldChar w:fldCharType="separate"/>
      </w:r>
      <w:r w:rsidR="00DE3D6C">
        <w:t xml:space="preserve">Table </w:t>
      </w:r>
      <w:r w:rsidR="00DE3D6C">
        <w:rPr>
          <w:noProof/>
        </w:rPr>
        <w:t>1</w:t>
      </w:r>
      <w:r w:rsidR="00DE3D6C">
        <w:fldChar w:fldCharType="end"/>
      </w:r>
      <w:r w:rsidR="00DE3D6C">
        <w:t xml:space="preserve"> </w:t>
      </w:r>
      <w:proofErr w:type="spellStart"/>
      <w:r w:rsidR="00DE3D6C">
        <w:t>summerized</w:t>
      </w:r>
      <w:proofErr w:type="spellEnd"/>
      <w:r w:rsidR="00DE3D6C">
        <w:t xml:space="preserve"> the supported combination of </w:t>
      </w:r>
      <w:r w:rsidR="007D12CE">
        <w:t>transmission schemes</w:t>
      </w:r>
      <w:r w:rsidR="003914BC">
        <w:t xml:space="preserve"> for both HST</w:t>
      </w:r>
      <w:r w:rsidR="00E24AF2">
        <w:t xml:space="preserve"> and URLLC use-case</w:t>
      </w:r>
      <w:r w:rsidR="00E958EF">
        <w:t xml:space="preserve"> in </w:t>
      </w:r>
      <w:r w:rsidR="00E958EF" w:rsidRPr="00544423">
        <w:rPr>
          <w:color w:val="00B050"/>
        </w:rPr>
        <w:t xml:space="preserve">green </w:t>
      </w:r>
      <w:proofErr w:type="spellStart"/>
      <w:r w:rsidR="00E958EF" w:rsidRPr="00544423">
        <w:rPr>
          <w:color w:val="00B050"/>
        </w:rPr>
        <w:t>color</w:t>
      </w:r>
      <w:proofErr w:type="spellEnd"/>
      <w:r w:rsidR="00E958EF">
        <w:t>.</w:t>
      </w:r>
      <w:r w:rsidR="00F1779F">
        <w:t xml:space="preserve"> </w:t>
      </w:r>
      <w:r w:rsidR="00AA2251">
        <w:t>SFN</w:t>
      </w:r>
      <w:r w:rsidR="00EF0CB0">
        <w:t xml:space="preserve"> scheme</w:t>
      </w:r>
      <w:r w:rsidR="00FE0D7A">
        <w:t xml:space="preserve"> A (scheme-1)</w:t>
      </w:r>
      <w:r w:rsidR="00EF0CB0">
        <w:t xml:space="preserve"> can be supported for both PDSCH + PDCCH, or</w:t>
      </w:r>
      <w:r w:rsidR="008F4ACA">
        <w:t xml:space="preserve"> SFN P</w:t>
      </w:r>
      <w:r w:rsidR="00EF76DE">
        <w:t>DSCH</w:t>
      </w:r>
      <w:r w:rsidR="005230C6">
        <w:t xml:space="preserve"> + single TPR PDCCH</w:t>
      </w:r>
      <w:r w:rsidR="00D5591A">
        <w:t>.</w:t>
      </w:r>
      <w:r w:rsidR="00AE765C">
        <w:t xml:space="preserve"> That is why FG 23-6-1 should have two components</w:t>
      </w:r>
      <w:r w:rsidR="001A6990">
        <w:t>. The first component for the support of SFN PDSCH plus SFN PDCCH</w:t>
      </w:r>
      <w:r w:rsidR="001A4B99">
        <w:t xml:space="preserve"> and the second component for the support of SFN PDSCH + single TRP (Rel-15) PDCCH. </w:t>
      </w:r>
      <w:r w:rsidR="00386D34">
        <w:t xml:space="preserve">We would like to emphasize that UEs supporting the same SFN </w:t>
      </w:r>
      <w:r w:rsidR="00E97A7E">
        <w:t xml:space="preserve">scheme for </w:t>
      </w:r>
      <w:r w:rsidR="00386D34">
        <w:t xml:space="preserve">PDCCH and </w:t>
      </w:r>
      <w:r w:rsidR="00E97A7E">
        <w:t xml:space="preserve">PDSCH does NOT mean that this UE can SFN PDSCH </w:t>
      </w:r>
      <w:r w:rsidR="002937D5">
        <w:t xml:space="preserve">+ single TRP PDCCH as this requires the UE to dynamic switch between single TRP and </w:t>
      </w:r>
      <w:r w:rsidR="0055484C">
        <w:t>SFN schemes between PDCCH and PDSCH.</w:t>
      </w:r>
    </w:p>
    <w:p w14:paraId="4C06853F" w14:textId="77777777" w:rsidR="00BF02DF" w:rsidRDefault="00BF02DF" w:rsidP="00E03796"/>
    <w:tbl>
      <w:tblPr>
        <w:tblStyle w:val="TableGrid"/>
        <w:tblpPr w:leftFromText="180" w:rightFromText="180" w:vertAnchor="text" w:horzAnchor="margin" w:tblpY="131"/>
        <w:tblW w:w="22226" w:type="dxa"/>
        <w:tblLook w:val="04A0" w:firstRow="1" w:lastRow="0" w:firstColumn="1" w:lastColumn="0" w:noHBand="0" w:noVBand="1"/>
      </w:tblPr>
      <w:tblGrid>
        <w:gridCol w:w="22226"/>
      </w:tblGrid>
      <w:tr w:rsidR="00BF02DF" w:rsidRPr="00222D73" w14:paraId="6178E253" w14:textId="77777777" w:rsidTr="00BC5E3F">
        <w:trPr>
          <w:trHeight w:val="970"/>
        </w:trPr>
        <w:tc>
          <w:tcPr>
            <w:tcW w:w="22226" w:type="dxa"/>
          </w:tcPr>
          <w:p w14:paraId="675B6BD4" w14:textId="77777777" w:rsidR="00BF02DF" w:rsidRPr="00AD239F" w:rsidRDefault="00BF02DF" w:rsidP="00BC5E3F">
            <w:pPr>
              <w:spacing w:after="0"/>
              <w:rPr>
                <w:rFonts w:cs="Times"/>
                <w:b/>
                <w:highlight w:val="green"/>
                <w:lang w:val="en-US"/>
              </w:rPr>
            </w:pPr>
            <w:r w:rsidRPr="00AD239F">
              <w:rPr>
                <w:rFonts w:cs="Times"/>
                <w:b/>
                <w:highlight w:val="green"/>
                <w:lang w:val="en-US"/>
              </w:rPr>
              <w:t>Agreement</w:t>
            </w:r>
          </w:p>
          <w:p w14:paraId="394498E8" w14:textId="77777777" w:rsidR="00BF02DF" w:rsidRPr="00AD239F" w:rsidRDefault="00BF02DF" w:rsidP="00BC5E3F">
            <w:pPr>
              <w:spacing w:after="0"/>
              <w:rPr>
                <w:rFonts w:cs="Times"/>
                <w:lang w:val="en-US"/>
              </w:rPr>
            </w:pPr>
            <w:r w:rsidRPr="00AD239F">
              <w:rPr>
                <w:rFonts w:cs="Times"/>
                <w:lang w:val="en-US"/>
              </w:rPr>
              <w:t>Support the following combination of the transmission schemes</w:t>
            </w:r>
          </w:p>
          <w:p w14:paraId="17AABD8C" w14:textId="77777777" w:rsidR="00BF02DF" w:rsidRPr="00AD239F" w:rsidRDefault="00BF02DF" w:rsidP="00BF02DF">
            <w:pPr>
              <w:pStyle w:val="ListParagraph"/>
              <w:numPr>
                <w:ilvl w:val="0"/>
                <w:numId w:val="28"/>
              </w:numPr>
              <w:spacing w:after="0"/>
              <w:ind w:leftChars="0"/>
              <w:rPr>
                <w:rFonts w:cs="Times"/>
              </w:rPr>
            </w:pPr>
            <w:r w:rsidRPr="00AD239F">
              <w:rPr>
                <w:rFonts w:cs="Times"/>
              </w:rPr>
              <w:t>Single-TRP PDCCH + Rel-17 Scheme 1 PDSCH</w:t>
            </w:r>
          </w:p>
          <w:p w14:paraId="0C365F5B" w14:textId="77777777" w:rsidR="00BF02DF" w:rsidRPr="00AD239F" w:rsidRDefault="00BF02DF" w:rsidP="00BF02DF">
            <w:pPr>
              <w:pStyle w:val="ListParagraph"/>
              <w:numPr>
                <w:ilvl w:val="0"/>
                <w:numId w:val="28"/>
              </w:numPr>
              <w:spacing w:after="0"/>
              <w:ind w:leftChars="0"/>
              <w:rPr>
                <w:rFonts w:cs="Times"/>
              </w:rPr>
            </w:pPr>
            <w:r w:rsidRPr="00AD239F">
              <w:rPr>
                <w:rFonts w:cs="Times"/>
              </w:rPr>
              <w:t>Single-TRP PDCCH + Rel-17 TRP-based pre-compensation PDSCH</w:t>
            </w:r>
          </w:p>
          <w:p w14:paraId="1CF4E214" w14:textId="77777777" w:rsidR="00BF02DF" w:rsidRPr="00AD239F" w:rsidRDefault="00BF02DF" w:rsidP="00BF02DF">
            <w:pPr>
              <w:pStyle w:val="ListParagraph"/>
              <w:numPr>
                <w:ilvl w:val="0"/>
                <w:numId w:val="28"/>
              </w:numPr>
              <w:spacing w:after="0"/>
              <w:ind w:leftChars="0"/>
              <w:rPr>
                <w:rFonts w:cs="Times"/>
              </w:rPr>
            </w:pPr>
            <w:r w:rsidRPr="00AD239F">
              <w:rPr>
                <w:rFonts w:cs="Times"/>
              </w:rPr>
              <w:t xml:space="preserve">FFS: Other combinations of the transmission scheme </w:t>
            </w:r>
          </w:p>
          <w:p w14:paraId="7991DFB2" w14:textId="77777777" w:rsidR="00BF02DF" w:rsidRPr="00AD239F" w:rsidRDefault="00BF02DF" w:rsidP="00BC5E3F">
            <w:pPr>
              <w:pStyle w:val="ListParagraph"/>
              <w:spacing w:after="0"/>
              <w:ind w:leftChars="0" w:left="0"/>
              <w:rPr>
                <w:rFonts w:cs="Times"/>
              </w:rPr>
            </w:pPr>
            <w:r w:rsidRPr="00AD239F">
              <w:rPr>
                <w:rFonts w:cs="Times"/>
              </w:rPr>
              <w:t>Note: The PDSCH corresponds to the PDSCH scheduled by DCI formats 1_1 and 1_2.</w:t>
            </w:r>
          </w:p>
          <w:p w14:paraId="6C3FA5F9" w14:textId="77777777" w:rsidR="00BF02DF" w:rsidRDefault="00BF02DF" w:rsidP="00BC5E3F">
            <w:pPr>
              <w:pStyle w:val="ListParagraph"/>
              <w:spacing w:after="0"/>
              <w:ind w:leftChars="0" w:left="0"/>
              <w:rPr>
                <w:rFonts w:cs="Times"/>
              </w:rPr>
            </w:pPr>
          </w:p>
          <w:p w14:paraId="60CF3A77" w14:textId="77777777" w:rsidR="00BF02DF" w:rsidRPr="009413C4" w:rsidRDefault="00BF02DF" w:rsidP="00BC5E3F">
            <w:pPr>
              <w:spacing w:after="0"/>
              <w:rPr>
                <w:rFonts w:cs="Times"/>
                <w:b/>
                <w:bCs/>
                <w:highlight w:val="green"/>
                <w:lang w:eastAsia="x-none"/>
              </w:rPr>
            </w:pPr>
            <w:r w:rsidRPr="009413C4">
              <w:rPr>
                <w:rFonts w:cs="Times"/>
                <w:b/>
                <w:bCs/>
                <w:highlight w:val="green"/>
                <w:lang w:eastAsia="x-none"/>
              </w:rPr>
              <w:t>Agreement</w:t>
            </w:r>
          </w:p>
          <w:p w14:paraId="0902CE8F" w14:textId="77777777" w:rsidR="00BF02DF" w:rsidRDefault="00BF02DF" w:rsidP="00BF02DF">
            <w:pPr>
              <w:numPr>
                <w:ilvl w:val="0"/>
                <w:numId w:val="29"/>
              </w:numPr>
              <w:overflowPunct/>
              <w:autoSpaceDE/>
              <w:autoSpaceDN/>
              <w:adjustRightInd/>
              <w:spacing w:after="0"/>
              <w:textAlignment w:val="auto"/>
            </w:pPr>
            <w:r w:rsidRPr="009413C4">
              <w:t>UE does not expect to be configured</w:t>
            </w:r>
            <w:r w:rsidRPr="009413C4">
              <w:rPr>
                <w:rStyle w:val="apple-converted-space"/>
              </w:rPr>
              <w:t> </w:t>
            </w:r>
            <w:r w:rsidRPr="009413C4">
              <w:t xml:space="preserve">different SFN schemes (scheme 1 or TRP pre-compensation) for both PDCCH and PDSCH. </w:t>
            </w:r>
          </w:p>
          <w:p w14:paraId="4BBB09EF" w14:textId="77777777" w:rsidR="00BF02DF" w:rsidRPr="008A2515" w:rsidRDefault="00BF02DF" w:rsidP="00BC5E3F">
            <w:pPr>
              <w:jc w:val="both"/>
              <w:rPr>
                <w:rFonts w:ascii="Times" w:hAnsi="Times" w:cs="Times"/>
                <w:color w:val="000000"/>
                <w:sz w:val="12"/>
                <w:szCs w:val="12"/>
              </w:rPr>
            </w:pPr>
          </w:p>
        </w:tc>
      </w:tr>
    </w:tbl>
    <w:p w14:paraId="596F4A62" w14:textId="77777777" w:rsidR="00BF02DF" w:rsidRDefault="00BF02DF" w:rsidP="00E03796"/>
    <w:p w14:paraId="31C2D5E3" w14:textId="77777777" w:rsidR="00D24AC8" w:rsidRDefault="00D24AC8" w:rsidP="00D24AC8">
      <w:pPr>
        <w:pStyle w:val="Caption"/>
        <w:keepNext/>
        <w:jc w:val="center"/>
      </w:pPr>
      <w:bookmarkStart w:id="9" w:name="_Ref86951571"/>
      <w:r>
        <w:lastRenderedPageBreak/>
        <w:t xml:space="preserve">Table </w:t>
      </w:r>
      <w:r>
        <w:fldChar w:fldCharType="begin"/>
      </w:r>
      <w:r>
        <w:instrText xml:space="preserve"> SEQ Table \* ARABIC </w:instrText>
      </w:r>
      <w:r>
        <w:fldChar w:fldCharType="separate"/>
      </w:r>
      <w:r>
        <w:rPr>
          <w:noProof/>
        </w:rPr>
        <w:t>1</w:t>
      </w:r>
      <w:r>
        <w:fldChar w:fldCharType="end"/>
      </w:r>
      <w:bookmarkEnd w:id="9"/>
      <w:r>
        <w:t>: PDSCH and PDCCH transmission mode</w:t>
      </w:r>
    </w:p>
    <w:tbl>
      <w:tblPr>
        <w:tblStyle w:val="GridTable4"/>
        <w:tblW w:w="8725" w:type="dxa"/>
        <w:jc w:val="center"/>
        <w:tblLook w:val="04A0" w:firstRow="1" w:lastRow="0" w:firstColumn="1" w:lastColumn="0" w:noHBand="0" w:noVBand="1"/>
      </w:tblPr>
      <w:tblGrid>
        <w:gridCol w:w="1165"/>
        <w:gridCol w:w="2116"/>
        <w:gridCol w:w="1781"/>
        <w:gridCol w:w="1837"/>
        <w:gridCol w:w="1721"/>
        <w:gridCol w:w="105"/>
      </w:tblGrid>
      <w:tr w:rsidR="00D24AC8" w:rsidRPr="00330D87" w14:paraId="59286E89" w14:textId="77777777" w:rsidTr="00BC5E3F">
        <w:trPr>
          <w:cnfStyle w:val="100000000000" w:firstRow="1" w:lastRow="0" w:firstColumn="0" w:lastColumn="0" w:oddVBand="0" w:evenVBand="0" w:oddHBand="0" w:evenHBand="0" w:firstRowFirstColumn="0" w:firstRowLastColumn="0" w:lastRowFirstColumn="0" w:lastRowLastColumn="0"/>
          <w:trHeight w:val="641"/>
          <w:jc w:val="center"/>
        </w:trPr>
        <w:tc>
          <w:tcPr>
            <w:cnfStyle w:val="001000000000" w:firstRow="0" w:lastRow="0" w:firstColumn="1" w:lastColumn="0" w:oddVBand="0" w:evenVBand="0" w:oddHBand="0" w:evenHBand="0" w:firstRowFirstColumn="0" w:firstRowLastColumn="0" w:lastRowFirstColumn="0" w:lastRowLastColumn="0"/>
            <w:tcW w:w="1170" w:type="dxa"/>
            <w:shd w:val="clear" w:color="auto" w:fill="FFFFFF" w:themeFill="background1"/>
          </w:tcPr>
          <w:p w14:paraId="1A942A07" w14:textId="77777777" w:rsidR="00D24AC8" w:rsidRPr="00330D87" w:rsidRDefault="00D24AC8" w:rsidP="00BC5E3F">
            <w:pPr>
              <w:rPr>
                <w:rFonts w:eastAsia="Malgun Gothic" w:cs="Batang"/>
                <w:b w:val="0"/>
                <w:bCs w:val="0"/>
                <w:sz w:val="22"/>
                <w:szCs w:val="22"/>
                <w:lang w:eastAsia="en-US"/>
              </w:rPr>
            </w:pPr>
          </w:p>
        </w:tc>
        <w:tc>
          <w:tcPr>
            <w:tcW w:w="2155" w:type="dxa"/>
            <w:shd w:val="clear" w:color="auto" w:fill="FFFFFF" w:themeFill="background1"/>
          </w:tcPr>
          <w:p w14:paraId="411D09BD" w14:textId="77777777" w:rsidR="00D24AC8" w:rsidRPr="00330D87" w:rsidRDefault="00D24AC8" w:rsidP="00BC5E3F">
            <w:pPr>
              <w:cnfStyle w:val="100000000000" w:firstRow="1" w:lastRow="0" w:firstColumn="0" w:lastColumn="0" w:oddVBand="0" w:evenVBand="0" w:oddHBand="0" w:evenHBand="0" w:firstRowFirstColumn="0" w:firstRowLastColumn="0" w:lastRowFirstColumn="0" w:lastRowLastColumn="0"/>
              <w:rPr>
                <w:rFonts w:eastAsia="Malgun Gothic" w:cs="Batang"/>
                <w:sz w:val="22"/>
                <w:szCs w:val="22"/>
                <w:lang w:eastAsia="en-US"/>
              </w:rPr>
            </w:pPr>
          </w:p>
        </w:tc>
        <w:tc>
          <w:tcPr>
            <w:tcW w:w="5400" w:type="dxa"/>
            <w:gridSpan w:val="4"/>
          </w:tcPr>
          <w:p w14:paraId="120B5E2C" w14:textId="77777777" w:rsidR="00D24AC8" w:rsidRPr="00330D87" w:rsidRDefault="00D24AC8" w:rsidP="00BC5E3F">
            <w:pPr>
              <w:cnfStyle w:val="100000000000" w:firstRow="1" w:lastRow="0" w:firstColumn="0" w:lastColumn="0" w:oddVBand="0" w:evenVBand="0" w:oddHBand="0" w:evenHBand="0" w:firstRowFirstColumn="0" w:firstRowLastColumn="0" w:lastRowFirstColumn="0" w:lastRowLastColumn="0"/>
              <w:rPr>
                <w:rFonts w:eastAsia="Malgun Gothic" w:cs="Batang"/>
                <w:b w:val="0"/>
                <w:bCs w:val="0"/>
                <w:sz w:val="22"/>
                <w:szCs w:val="22"/>
                <w:lang w:eastAsia="en-US"/>
              </w:rPr>
            </w:pPr>
            <w:r>
              <w:rPr>
                <w:rFonts w:eastAsia="Malgun Gothic" w:cs="Batang"/>
                <w:b w:val="0"/>
                <w:bCs w:val="0"/>
                <w:sz w:val="22"/>
                <w:szCs w:val="22"/>
                <w:lang w:eastAsia="en-US"/>
              </w:rPr>
              <w:t>PDSCH</w:t>
            </w:r>
          </w:p>
        </w:tc>
      </w:tr>
      <w:tr w:rsidR="00D24AC8" w:rsidRPr="00330D87" w14:paraId="36E13369" w14:textId="77777777" w:rsidTr="00BC5E3F">
        <w:trPr>
          <w:gridAfter w:val="1"/>
          <w:cnfStyle w:val="000000100000" w:firstRow="0" w:lastRow="0" w:firstColumn="0" w:lastColumn="0" w:oddVBand="0" w:evenVBand="0" w:oddHBand="1" w:evenHBand="0" w:firstRowFirstColumn="0" w:firstRowLastColumn="0" w:lastRowFirstColumn="0" w:lastRowLastColumn="0"/>
          <w:wAfter w:w="108" w:type="dxa"/>
          <w:trHeight w:val="301"/>
          <w:jc w:val="center"/>
        </w:trPr>
        <w:tc>
          <w:tcPr>
            <w:cnfStyle w:val="001000000000" w:firstRow="0" w:lastRow="0" w:firstColumn="1" w:lastColumn="0" w:oddVBand="0" w:evenVBand="0" w:oddHBand="0" w:evenHBand="0" w:firstRowFirstColumn="0" w:firstRowLastColumn="0" w:lastRowFirstColumn="0" w:lastRowLastColumn="0"/>
            <w:tcW w:w="1170" w:type="dxa"/>
            <w:vMerge w:val="restart"/>
            <w:hideMark/>
          </w:tcPr>
          <w:p w14:paraId="7F257294" w14:textId="77777777" w:rsidR="00D24AC8" w:rsidRDefault="00D24AC8" w:rsidP="00BC5E3F">
            <w:pPr>
              <w:rPr>
                <w:rFonts w:eastAsia="Malgun Gothic" w:cs="Batang"/>
                <w:b w:val="0"/>
                <w:bCs w:val="0"/>
                <w:sz w:val="22"/>
                <w:szCs w:val="22"/>
                <w:lang w:eastAsia="en-US"/>
              </w:rPr>
            </w:pPr>
          </w:p>
          <w:p w14:paraId="5AA99EC9" w14:textId="77777777" w:rsidR="00D24AC8" w:rsidRDefault="00D24AC8" w:rsidP="00BC5E3F">
            <w:pPr>
              <w:rPr>
                <w:rFonts w:eastAsia="Malgun Gothic" w:cs="Batang"/>
                <w:b w:val="0"/>
                <w:bCs w:val="0"/>
                <w:sz w:val="22"/>
                <w:szCs w:val="22"/>
                <w:lang w:eastAsia="en-US"/>
              </w:rPr>
            </w:pPr>
          </w:p>
          <w:p w14:paraId="383D6B26" w14:textId="77777777" w:rsidR="00D24AC8" w:rsidRPr="00330D87" w:rsidRDefault="00D24AC8" w:rsidP="00BC5E3F">
            <w:pPr>
              <w:rPr>
                <w:rFonts w:eastAsia="Malgun Gothic" w:cs="Batang"/>
                <w:sz w:val="22"/>
                <w:szCs w:val="22"/>
                <w:lang w:val="en-US" w:eastAsia="en-US"/>
              </w:rPr>
            </w:pPr>
            <w:r w:rsidRPr="00330D87">
              <w:rPr>
                <w:rFonts w:eastAsia="Malgun Gothic" w:cs="Batang"/>
                <w:sz w:val="22"/>
                <w:szCs w:val="22"/>
                <w:shd w:val="clear" w:color="auto" w:fill="000000" w:themeFill="text1"/>
                <w:lang w:eastAsia="en-US"/>
              </w:rPr>
              <w:t>PDCCH</w:t>
            </w:r>
          </w:p>
        </w:tc>
        <w:tc>
          <w:tcPr>
            <w:tcW w:w="2155" w:type="dxa"/>
            <w:hideMark/>
          </w:tcPr>
          <w:p w14:paraId="27445A63" w14:textId="77777777" w:rsidR="00D24AC8" w:rsidRPr="00330D87" w:rsidRDefault="00D24AC8" w:rsidP="00BC5E3F">
            <w:pPr>
              <w:cnfStyle w:val="000000100000" w:firstRow="0" w:lastRow="0" w:firstColumn="0" w:lastColumn="0" w:oddVBand="0" w:evenVBand="0" w:oddHBand="1" w:evenHBand="0" w:firstRowFirstColumn="0" w:firstRowLastColumn="0" w:lastRowFirstColumn="0" w:lastRowLastColumn="0"/>
              <w:rPr>
                <w:rFonts w:eastAsia="Malgun Gothic" w:cs="Batang"/>
                <w:sz w:val="22"/>
                <w:szCs w:val="22"/>
                <w:lang w:val="en-US" w:eastAsia="en-US"/>
              </w:rPr>
            </w:pPr>
          </w:p>
        </w:tc>
        <w:tc>
          <w:tcPr>
            <w:tcW w:w="1800" w:type="dxa"/>
            <w:hideMark/>
          </w:tcPr>
          <w:p w14:paraId="044C49AE" w14:textId="77777777" w:rsidR="00D24AC8" w:rsidRPr="00330D87" w:rsidRDefault="00D24AC8" w:rsidP="00BC5E3F">
            <w:pPr>
              <w:cnfStyle w:val="000000100000" w:firstRow="0" w:lastRow="0" w:firstColumn="0" w:lastColumn="0" w:oddVBand="0" w:evenVBand="0" w:oddHBand="1" w:evenHBand="0" w:firstRowFirstColumn="0" w:firstRowLastColumn="0" w:lastRowFirstColumn="0" w:lastRowLastColumn="0"/>
              <w:rPr>
                <w:rFonts w:eastAsia="Malgun Gothic" w:cs="Batang"/>
                <w:sz w:val="22"/>
                <w:szCs w:val="22"/>
                <w:lang w:val="en-US" w:eastAsia="en-US"/>
              </w:rPr>
            </w:pPr>
            <w:r w:rsidRPr="00330D87">
              <w:rPr>
                <w:rFonts w:eastAsia="Malgun Gothic" w:cs="Batang"/>
                <w:b/>
                <w:bCs/>
                <w:sz w:val="22"/>
                <w:szCs w:val="22"/>
                <w:lang w:eastAsia="en-US"/>
              </w:rPr>
              <w:t>Rel-15</w:t>
            </w:r>
          </w:p>
        </w:tc>
        <w:tc>
          <w:tcPr>
            <w:tcW w:w="1860" w:type="dxa"/>
            <w:hideMark/>
          </w:tcPr>
          <w:p w14:paraId="7DB35726" w14:textId="77777777" w:rsidR="00D24AC8" w:rsidRPr="00330D87" w:rsidRDefault="00D24AC8" w:rsidP="00BC5E3F">
            <w:pPr>
              <w:cnfStyle w:val="000000100000" w:firstRow="0" w:lastRow="0" w:firstColumn="0" w:lastColumn="0" w:oddVBand="0" w:evenVBand="0" w:oddHBand="1" w:evenHBand="0" w:firstRowFirstColumn="0" w:firstRowLastColumn="0" w:lastRowFirstColumn="0" w:lastRowLastColumn="0"/>
              <w:rPr>
                <w:rFonts w:eastAsia="Malgun Gothic" w:cs="Batang"/>
                <w:sz w:val="22"/>
                <w:szCs w:val="22"/>
                <w:lang w:val="en-US" w:eastAsia="en-US"/>
              </w:rPr>
            </w:pPr>
            <w:r>
              <w:rPr>
                <w:rFonts w:eastAsia="Malgun Gothic" w:cs="Batang"/>
                <w:b/>
                <w:bCs/>
                <w:sz w:val="22"/>
                <w:szCs w:val="22"/>
                <w:lang w:eastAsia="en-US"/>
              </w:rPr>
              <w:t>SFN scheme A</w:t>
            </w:r>
          </w:p>
        </w:tc>
        <w:tc>
          <w:tcPr>
            <w:tcW w:w="1740" w:type="dxa"/>
            <w:hideMark/>
          </w:tcPr>
          <w:p w14:paraId="64233CD2" w14:textId="77777777" w:rsidR="00D24AC8" w:rsidRPr="00330D87" w:rsidRDefault="00D24AC8" w:rsidP="00BC5E3F">
            <w:pPr>
              <w:cnfStyle w:val="000000100000" w:firstRow="0" w:lastRow="0" w:firstColumn="0" w:lastColumn="0" w:oddVBand="0" w:evenVBand="0" w:oddHBand="1" w:evenHBand="0" w:firstRowFirstColumn="0" w:firstRowLastColumn="0" w:lastRowFirstColumn="0" w:lastRowLastColumn="0"/>
              <w:rPr>
                <w:rFonts w:eastAsia="Malgun Gothic" w:cs="Batang"/>
                <w:sz w:val="22"/>
                <w:szCs w:val="22"/>
                <w:lang w:val="en-US" w:eastAsia="en-US"/>
              </w:rPr>
            </w:pPr>
            <w:r>
              <w:rPr>
                <w:rFonts w:eastAsia="Malgun Gothic" w:cs="Batang"/>
                <w:b/>
                <w:bCs/>
                <w:sz w:val="22"/>
                <w:szCs w:val="22"/>
                <w:lang w:eastAsia="en-US"/>
              </w:rPr>
              <w:t>SFN scheme B</w:t>
            </w:r>
          </w:p>
        </w:tc>
      </w:tr>
      <w:tr w:rsidR="00D24AC8" w:rsidRPr="00330D87" w14:paraId="71C04589" w14:textId="77777777" w:rsidTr="00BC5E3F">
        <w:trPr>
          <w:gridAfter w:val="1"/>
          <w:wAfter w:w="108" w:type="dxa"/>
          <w:trHeight w:val="277"/>
          <w:jc w:val="center"/>
        </w:trPr>
        <w:tc>
          <w:tcPr>
            <w:cnfStyle w:val="001000000000" w:firstRow="0" w:lastRow="0" w:firstColumn="1" w:lastColumn="0" w:oddVBand="0" w:evenVBand="0" w:oddHBand="0" w:evenHBand="0" w:firstRowFirstColumn="0" w:firstRowLastColumn="0" w:lastRowFirstColumn="0" w:lastRowLastColumn="0"/>
            <w:tcW w:w="1170" w:type="dxa"/>
            <w:vMerge/>
            <w:hideMark/>
          </w:tcPr>
          <w:p w14:paraId="787E04EE" w14:textId="77777777" w:rsidR="00D24AC8" w:rsidRPr="00330D87" w:rsidRDefault="00D24AC8" w:rsidP="00BC5E3F">
            <w:pPr>
              <w:rPr>
                <w:rFonts w:eastAsia="Malgun Gothic" w:cs="Batang"/>
                <w:sz w:val="22"/>
                <w:szCs w:val="22"/>
                <w:lang w:val="en-US" w:eastAsia="en-US"/>
              </w:rPr>
            </w:pPr>
          </w:p>
        </w:tc>
        <w:tc>
          <w:tcPr>
            <w:tcW w:w="2155" w:type="dxa"/>
            <w:hideMark/>
          </w:tcPr>
          <w:p w14:paraId="15900ABC" w14:textId="77777777" w:rsidR="00D24AC8" w:rsidRPr="00330D87" w:rsidRDefault="00D24AC8" w:rsidP="00BC5E3F">
            <w:pPr>
              <w:cnfStyle w:val="000000000000" w:firstRow="0" w:lastRow="0" w:firstColumn="0" w:lastColumn="0" w:oddVBand="0" w:evenVBand="0" w:oddHBand="0" w:evenHBand="0" w:firstRowFirstColumn="0" w:firstRowLastColumn="0" w:lastRowFirstColumn="0" w:lastRowLastColumn="0"/>
              <w:rPr>
                <w:rFonts w:eastAsia="Malgun Gothic" w:cs="Batang"/>
                <w:sz w:val="22"/>
                <w:szCs w:val="22"/>
                <w:lang w:val="en-US" w:eastAsia="en-US"/>
              </w:rPr>
            </w:pPr>
            <w:r w:rsidRPr="00330D87">
              <w:rPr>
                <w:rFonts w:eastAsia="Malgun Gothic" w:cs="Batang"/>
                <w:b/>
                <w:bCs/>
                <w:sz w:val="22"/>
                <w:szCs w:val="22"/>
                <w:lang w:eastAsia="en-US"/>
              </w:rPr>
              <w:t>Rel-15</w:t>
            </w:r>
          </w:p>
        </w:tc>
        <w:tc>
          <w:tcPr>
            <w:tcW w:w="1800" w:type="dxa"/>
            <w:hideMark/>
          </w:tcPr>
          <w:p w14:paraId="51F893E8" w14:textId="77777777" w:rsidR="00D24AC8" w:rsidRPr="00330D87" w:rsidRDefault="00D24AC8" w:rsidP="00BC5E3F">
            <w:pPr>
              <w:cnfStyle w:val="000000000000" w:firstRow="0" w:lastRow="0" w:firstColumn="0" w:lastColumn="0" w:oddVBand="0" w:evenVBand="0" w:oddHBand="0" w:evenHBand="0" w:firstRowFirstColumn="0" w:firstRowLastColumn="0" w:lastRowFirstColumn="0" w:lastRowLastColumn="0"/>
              <w:rPr>
                <w:rFonts w:eastAsia="Malgun Gothic" w:cs="Batang"/>
                <w:sz w:val="22"/>
                <w:szCs w:val="22"/>
                <w:lang w:val="en-US" w:eastAsia="en-US"/>
              </w:rPr>
            </w:pPr>
            <w:r w:rsidRPr="00330D87">
              <w:rPr>
                <w:rFonts w:eastAsia="Malgun Gothic" w:cs="Batang"/>
                <w:sz w:val="22"/>
                <w:szCs w:val="22"/>
                <w:lang w:eastAsia="en-US"/>
              </w:rPr>
              <w:t>N/A</w:t>
            </w:r>
          </w:p>
        </w:tc>
        <w:tc>
          <w:tcPr>
            <w:tcW w:w="1860" w:type="dxa"/>
            <w:hideMark/>
          </w:tcPr>
          <w:p w14:paraId="484EFB4E" w14:textId="77777777" w:rsidR="00D24AC8" w:rsidRPr="00330D87" w:rsidRDefault="00D24AC8" w:rsidP="00BC5E3F">
            <w:pPr>
              <w:cnfStyle w:val="000000000000" w:firstRow="0" w:lastRow="0" w:firstColumn="0" w:lastColumn="0" w:oddVBand="0" w:evenVBand="0" w:oddHBand="0" w:evenHBand="0" w:firstRowFirstColumn="0" w:firstRowLastColumn="0" w:lastRowFirstColumn="0" w:lastRowLastColumn="0"/>
              <w:rPr>
                <w:rFonts w:eastAsia="Malgun Gothic" w:cs="Batang"/>
                <w:color w:val="70AD47" w:themeColor="accent6"/>
                <w:sz w:val="22"/>
                <w:szCs w:val="22"/>
                <w:lang w:val="en-US" w:eastAsia="en-US"/>
              </w:rPr>
            </w:pPr>
            <w:r w:rsidRPr="00330D87">
              <w:rPr>
                <w:rFonts w:eastAsia="Malgun Gothic" w:cs="Batang"/>
                <w:color w:val="70AD47" w:themeColor="accent6"/>
                <w:sz w:val="22"/>
                <w:szCs w:val="22"/>
                <w:lang w:eastAsia="en-US"/>
              </w:rPr>
              <w:t>Supported</w:t>
            </w:r>
          </w:p>
        </w:tc>
        <w:tc>
          <w:tcPr>
            <w:tcW w:w="1740" w:type="dxa"/>
            <w:hideMark/>
          </w:tcPr>
          <w:p w14:paraId="190BB8E1" w14:textId="77777777" w:rsidR="00D24AC8" w:rsidRPr="00330D87" w:rsidRDefault="00D24AC8" w:rsidP="00BC5E3F">
            <w:pPr>
              <w:cnfStyle w:val="000000000000" w:firstRow="0" w:lastRow="0" w:firstColumn="0" w:lastColumn="0" w:oddVBand="0" w:evenVBand="0" w:oddHBand="0" w:evenHBand="0" w:firstRowFirstColumn="0" w:firstRowLastColumn="0" w:lastRowFirstColumn="0" w:lastRowLastColumn="0"/>
              <w:rPr>
                <w:rFonts w:eastAsia="Malgun Gothic" w:cs="Batang"/>
                <w:color w:val="70AD47" w:themeColor="accent6"/>
                <w:sz w:val="22"/>
                <w:szCs w:val="22"/>
                <w:lang w:val="en-US" w:eastAsia="en-US"/>
              </w:rPr>
            </w:pPr>
            <w:r w:rsidRPr="00330D87">
              <w:rPr>
                <w:rFonts w:eastAsia="Malgun Gothic" w:cs="Batang"/>
                <w:color w:val="70AD47" w:themeColor="accent6"/>
                <w:sz w:val="22"/>
                <w:szCs w:val="22"/>
                <w:lang w:eastAsia="en-US"/>
              </w:rPr>
              <w:t>Supported</w:t>
            </w:r>
          </w:p>
        </w:tc>
      </w:tr>
      <w:tr w:rsidR="00D24AC8" w:rsidRPr="00330D87" w14:paraId="2F39B4FA" w14:textId="77777777" w:rsidTr="00BC5E3F">
        <w:trPr>
          <w:cnfStyle w:val="000000100000" w:firstRow="0" w:lastRow="0" w:firstColumn="0" w:lastColumn="0" w:oddVBand="0" w:evenVBand="0" w:oddHBand="1" w:evenHBand="0" w:firstRowFirstColumn="0" w:firstRowLastColumn="0" w:lastRowFirstColumn="0" w:lastRowLastColumn="0"/>
          <w:trHeight w:val="355"/>
          <w:jc w:val="center"/>
        </w:trPr>
        <w:tc>
          <w:tcPr>
            <w:cnfStyle w:val="001000000000" w:firstRow="0" w:lastRow="0" w:firstColumn="1" w:lastColumn="0" w:oddVBand="0" w:evenVBand="0" w:oddHBand="0" w:evenHBand="0" w:firstRowFirstColumn="0" w:firstRowLastColumn="0" w:lastRowFirstColumn="0" w:lastRowLastColumn="0"/>
            <w:tcW w:w="1170" w:type="dxa"/>
            <w:vMerge/>
            <w:hideMark/>
          </w:tcPr>
          <w:p w14:paraId="783882A4" w14:textId="77777777" w:rsidR="00D24AC8" w:rsidRPr="00330D87" w:rsidRDefault="00D24AC8" w:rsidP="00BC5E3F">
            <w:pPr>
              <w:rPr>
                <w:rFonts w:eastAsia="Malgun Gothic" w:cs="Batang"/>
                <w:sz w:val="22"/>
                <w:szCs w:val="22"/>
                <w:lang w:val="en-US" w:eastAsia="en-US"/>
              </w:rPr>
            </w:pPr>
          </w:p>
        </w:tc>
        <w:tc>
          <w:tcPr>
            <w:tcW w:w="2155" w:type="dxa"/>
            <w:shd w:val="clear" w:color="auto" w:fill="auto"/>
            <w:hideMark/>
          </w:tcPr>
          <w:p w14:paraId="2AF8C0BF" w14:textId="77777777" w:rsidR="00D24AC8" w:rsidRPr="00330D87" w:rsidRDefault="00D24AC8" w:rsidP="00BC5E3F">
            <w:pPr>
              <w:cnfStyle w:val="000000100000" w:firstRow="0" w:lastRow="0" w:firstColumn="0" w:lastColumn="0" w:oddVBand="0" w:evenVBand="0" w:oddHBand="1" w:evenHBand="0" w:firstRowFirstColumn="0" w:firstRowLastColumn="0" w:lastRowFirstColumn="0" w:lastRowLastColumn="0"/>
              <w:rPr>
                <w:rFonts w:eastAsia="Malgun Gothic" w:cs="Batang"/>
                <w:sz w:val="22"/>
                <w:szCs w:val="22"/>
                <w:lang w:val="en-US" w:eastAsia="en-US"/>
              </w:rPr>
            </w:pPr>
            <w:r>
              <w:rPr>
                <w:rFonts w:eastAsia="Malgun Gothic" w:cs="Batang"/>
                <w:b/>
                <w:bCs/>
                <w:sz w:val="22"/>
                <w:szCs w:val="22"/>
                <w:lang w:eastAsia="en-US"/>
              </w:rPr>
              <w:t>SFN scheme A</w:t>
            </w:r>
          </w:p>
        </w:tc>
        <w:tc>
          <w:tcPr>
            <w:tcW w:w="1800" w:type="dxa"/>
            <w:shd w:val="clear" w:color="auto" w:fill="auto"/>
            <w:hideMark/>
          </w:tcPr>
          <w:p w14:paraId="240719E8" w14:textId="77777777" w:rsidR="00D24AC8" w:rsidRPr="00330D87" w:rsidRDefault="00D24AC8" w:rsidP="00BC5E3F">
            <w:pPr>
              <w:cnfStyle w:val="000000100000" w:firstRow="0" w:lastRow="0" w:firstColumn="0" w:lastColumn="0" w:oddVBand="0" w:evenVBand="0" w:oddHBand="1" w:evenHBand="0" w:firstRowFirstColumn="0" w:firstRowLastColumn="0" w:lastRowFirstColumn="0" w:lastRowLastColumn="0"/>
              <w:rPr>
                <w:rFonts w:eastAsia="Malgun Gothic" w:cs="Batang"/>
                <w:sz w:val="22"/>
                <w:szCs w:val="22"/>
                <w:lang w:val="en-US" w:eastAsia="en-US"/>
              </w:rPr>
            </w:pPr>
            <w:r w:rsidRPr="00330D87">
              <w:rPr>
                <w:color w:val="0070C0"/>
              </w:rPr>
              <w:t>Supported</w:t>
            </w:r>
            <w:r w:rsidRPr="009A409F">
              <w:rPr>
                <w:color w:val="0070C0"/>
              </w:rPr>
              <w:t xml:space="preserve"> (URLLC)</w:t>
            </w:r>
          </w:p>
        </w:tc>
        <w:tc>
          <w:tcPr>
            <w:tcW w:w="1860" w:type="dxa"/>
            <w:shd w:val="clear" w:color="auto" w:fill="auto"/>
            <w:hideMark/>
          </w:tcPr>
          <w:p w14:paraId="3F79ADCD" w14:textId="77777777" w:rsidR="00D24AC8" w:rsidRPr="00330D87" w:rsidRDefault="00D24AC8" w:rsidP="00BC5E3F">
            <w:pPr>
              <w:cnfStyle w:val="000000100000" w:firstRow="0" w:lastRow="0" w:firstColumn="0" w:lastColumn="0" w:oddVBand="0" w:evenVBand="0" w:oddHBand="1" w:evenHBand="0" w:firstRowFirstColumn="0" w:firstRowLastColumn="0" w:lastRowFirstColumn="0" w:lastRowLastColumn="0"/>
              <w:rPr>
                <w:rFonts w:eastAsia="Malgun Gothic" w:cs="Batang"/>
                <w:color w:val="70AD47" w:themeColor="accent6"/>
                <w:sz w:val="22"/>
                <w:szCs w:val="22"/>
                <w:lang w:val="en-US" w:eastAsia="en-US"/>
              </w:rPr>
            </w:pPr>
            <w:r w:rsidRPr="00330D87">
              <w:rPr>
                <w:rFonts w:eastAsia="Malgun Gothic" w:cs="Batang"/>
                <w:color w:val="70AD47" w:themeColor="accent6"/>
                <w:sz w:val="22"/>
                <w:szCs w:val="22"/>
                <w:lang w:eastAsia="en-US"/>
              </w:rPr>
              <w:t>Supported</w:t>
            </w:r>
          </w:p>
        </w:tc>
        <w:tc>
          <w:tcPr>
            <w:tcW w:w="1740" w:type="dxa"/>
            <w:gridSpan w:val="2"/>
            <w:shd w:val="clear" w:color="auto" w:fill="auto"/>
            <w:hideMark/>
          </w:tcPr>
          <w:p w14:paraId="3A0D671E" w14:textId="77777777" w:rsidR="00D24AC8" w:rsidRPr="00330D87" w:rsidRDefault="00D24AC8" w:rsidP="00BC5E3F">
            <w:pPr>
              <w:cnfStyle w:val="000000100000" w:firstRow="0" w:lastRow="0" w:firstColumn="0" w:lastColumn="0" w:oddVBand="0" w:evenVBand="0" w:oddHBand="1" w:evenHBand="0" w:firstRowFirstColumn="0" w:firstRowLastColumn="0" w:lastRowFirstColumn="0" w:lastRowLastColumn="0"/>
              <w:rPr>
                <w:rFonts w:eastAsia="Malgun Gothic" w:cs="Batang"/>
                <w:sz w:val="22"/>
                <w:szCs w:val="22"/>
                <w:lang w:val="en-US" w:eastAsia="en-US"/>
              </w:rPr>
            </w:pPr>
            <w:r w:rsidRPr="00330D87">
              <w:rPr>
                <w:rFonts w:eastAsia="Malgun Gothic" w:cs="Batang"/>
                <w:color w:val="FF0000"/>
                <w:sz w:val="22"/>
                <w:szCs w:val="22"/>
                <w:lang w:eastAsia="en-US"/>
              </w:rPr>
              <w:t>No supported</w:t>
            </w:r>
          </w:p>
        </w:tc>
      </w:tr>
      <w:tr w:rsidR="00D24AC8" w:rsidRPr="00330D87" w14:paraId="3C00412A" w14:textId="77777777" w:rsidTr="00BC5E3F">
        <w:trPr>
          <w:gridAfter w:val="1"/>
          <w:wAfter w:w="108" w:type="dxa"/>
          <w:trHeight w:val="355"/>
          <w:jc w:val="center"/>
        </w:trPr>
        <w:tc>
          <w:tcPr>
            <w:cnfStyle w:val="001000000000" w:firstRow="0" w:lastRow="0" w:firstColumn="1" w:lastColumn="0" w:oddVBand="0" w:evenVBand="0" w:oddHBand="0" w:evenHBand="0" w:firstRowFirstColumn="0" w:firstRowLastColumn="0" w:lastRowFirstColumn="0" w:lastRowLastColumn="0"/>
            <w:tcW w:w="1170" w:type="dxa"/>
            <w:vMerge/>
            <w:hideMark/>
          </w:tcPr>
          <w:p w14:paraId="53E0B4CF" w14:textId="77777777" w:rsidR="00D24AC8" w:rsidRPr="00330D87" w:rsidRDefault="00D24AC8" w:rsidP="00BC5E3F">
            <w:pPr>
              <w:rPr>
                <w:rFonts w:eastAsia="Malgun Gothic" w:cs="Batang"/>
                <w:sz w:val="22"/>
                <w:szCs w:val="22"/>
                <w:lang w:val="en-US" w:eastAsia="en-US"/>
              </w:rPr>
            </w:pPr>
          </w:p>
        </w:tc>
        <w:tc>
          <w:tcPr>
            <w:tcW w:w="2155" w:type="dxa"/>
            <w:hideMark/>
          </w:tcPr>
          <w:p w14:paraId="6E8548CE" w14:textId="77777777" w:rsidR="00D24AC8" w:rsidRPr="00330D87" w:rsidRDefault="00D24AC8" w:rsidP="00BC5E3F">
            <w:pPr>
              <w:cnfStyle w:val="000000000000" w:firstRow="0" w:lastRow="0" w:firstColumn="0" w:lastColumn="0" w:oddVBand="0" w:evenVBand="0" w:oddHBand="0" w:evenHBand="0" w:firstRowFirstColumn="0" w:firstRowLastColumn="0" w:lastRowFirstColumn="0" w:lastRowLastColumn="0"/>
              <w:rPr>
                <w:rFonts w:eastAsia="Malgun Gothic" w:cs="Batang"/>
                <w:sz w:val="22"/>
                <w:szCs w:val="22"/>
                <w:lang w:val="en-US" w:eastAsia="en-US"/>
              </w:rPr>
            </w:pPr>
            <w:r>
              <w:rPr>
                <w:rFonts w:eastAsia="Malgun Gothic" w:cs="Batang"/>
                <w:b/>
                <w:bCs/>
                <w:sz w:val="22"/>
                <w:szCs w:val="22"/>
                <w:lang w:eastAsia="en-US"/>
              </w:rPr>
              <w:t>SFN scheme B</w:t>
            </w:r>
          </w:p>
        </w:tc>
        <w:tc>
          <w:tcPr>
            <w:tcW w:w="1800" w:type="dxa"/>
            <w:hideMark/>
          </w:tcPr>
          <w:p w14:paraId="0A46FE5A" w14:textId="77777777" w:rsidR="00D24AC8" w:rsidRPr="00330D87" w:rsidRDefault="00D24AC8" w:rsidP="00BC5E3F">
            <w:pPr>
              <w:cnfStyle w:val="000000000000" w:firstRow="0" w:lastRow="0" w:firstColumn="0" w:lastColumn="0" w:oddVBand="0" w:evenVBand="0" w:oddHBand="0" w:evenHBand="0" w:firstRowFirstColumn="0" w:firstRowLastColumn="0" w:lastRowFirstColumn="0" w:lastRowLastColumn="0"/>
              <w:rPr>
                <w:rFonts w:eastAsia="Malgun Gothic" w:cs="Batang"/>
                <w:color w:val="FF0000"/>
                <w:sz w:val="22"/>
                <w:szCs w:val="22"/>
                <w:lang w:val="en-US" w:eastAsia="en-US"/>
              </w:rPr>
            </w:pPr>
            <w:r w:rsidRPr="00330D87">
              <w:rPr>
                <w:rFonts w:eastAsia="Malgun Gothic" w:cs="Batang"/>
                <w:color w:val="FF0000"/>
                <w:sz w:val="22"/>
                <w:szCs w:val="22"/>
                <w:lang w:eastAsia="en-US"/>
              </w:rPr>
              <w:t>Not support</w:t>
            </w:r>
          </w:p>
        </w:tc>
        <w:tc>
          <w:tcPr>
            <w:tcW w:w="1860" w:type="dxa"/>
            <w:hideMark/>
          </w:tcPr>
          <w:p w14:paraId="60986B61" w14:textId="77777777" w:rsidR="00D24AC8" w:rsidRPr="00330D87" w:rsidRDefault="00D24AC8" w:rsidP="00BC5E3F">
            <w:pPr>
              <w:cnfStyle w:val="000000000000" w:firstRow="0" w:lastRow="0" w:firstColumn="0" w:lastColumn="0" w:oddVBand="0" w:evenVBand="0" w:oddHBand="0" w:evenHBand="0" w:firstRowFirstColumn="0" w:firstRowLastColumn="0" w:lastRowFirstColumn="0" w:lastRowLastColumn="0"/>
              <w:rPr>
                <w:rFonts w:eastAsia="Malgun Gothic" w:cs="Batang"/>
                <w:color w:val="FF0000"/>
                <w:sz w:val="22"/>
                <w:szCs w:val="22"/>
                <w:lang w:val="en-US" w:eastAsia="en-US"/>
              </w:rPr>
            </w:pPr>
            <w:r w:rsidRPr="00330D87">
              <w:rPr>
                <w:rFonts w:eastAsia="Malgun Gothic" w:cs="Batang"/>
                <w:color w:val="FF0000"/>
                <w:sz w:val="22"/>
                <w:szCs w:val="22"/>
                <w:lang w:eastAsia="en-US"/>
              </w:rPr>
              <w:t>Not supported</w:t>
            </w:r>
          </w:p>
        </w:tc>
        <w:tc>
          <w:tcPr>
            <w:tcW w:w="1740" w:type="dxa"/>
            <w:hideMark/>
          </w:tcPr>
          <w:p w14:paraId="525C5A47" w14:textId="77777777" w:rsidR="00D24AC8" w:rsidRPr="00330D87" w:rsidRDefault="00D24AC8" w:rsidP="00BC5E3F">
            <w:pPr>
              <w:cnfStyle w:val="000000000000" w:firstRow="0" w:lastRow="0" w:firstColumn="0" w:lastColumn="0" w:oddVBand="0" w:evenVBand="0" w:oddHBand="0" w:evenHBand="0" w:firstRowFirstColumn="0" w:firstRowLastColumn="0" w:lastRowFirstColumn="0" w:lastRowLastColumn="0"/>
              <w:rPr>
                <w:rFonts w:eastAsia="Malgun Gothic" w:cs="Batang"/>
                <w:sz w:val="22"/>
                <w:szCs w:val="22"/>
                <w:lang w:val="en-US" w:eastAsia="en-US"/>
              </w:rPr>
            </w:pPr>
            <w:r w:rsidRPr="00330D87">
              <w:rPr>
                <w:rFonts w:eastAsia="Malgun Gothic" w:cs="Batang"/>
                <w:color w:val="70AD47" w:themeColor="accent6"/>
                <w:sz w:val="22"/>
                <w:szCs w:val="22"/>
                <w:lang w:eastAsia="en-US"/>
              </w:rPr>
              <w:t>Support</w:t>
            </w:r>
            <w:r w:rsidRPr="00B05D6F">
              <w:rPr>
                <w:rFonts w:eastAsia="Malgun Gothic" w:cs="Batang"/>
                <w:color w:val="70AD47" w:themeColor="accent6"/>
                <w:sz w:val="22"/>
                <w:szCs w:val="22"/>
                <w:lang w:eastAsia="en-US"/>
              </w:rPr>
              <w:t>ed</w:t>
            </w:r>
          </w:p>
        </w:tc>
      </w:tr>
    </w:tbl>
    <w:p w14:paraId="70D0CD42" w14:textId="77777777" w:rsidR="00D24AC8" w:rsidRDefault="00D24AC8" w:rsidP="00D24AC8"/>
    <w:p w14:paraId="7904D509" w14:textId="77777777" w:rsidR="0055484C" w:rsidRDefault="0055484C" w:rsidP="0055484C">
      <w:r w:rsidRPr="007A0D9C">
        <w:rPr>
          <w:rFonts w:eastAsia="MS Mincho"/>
          <w:b/>
          <w:bCs/>
          <w:i/>
          <w:iCs/>
          <w:sz w:val="22"/>
          <w:u w:val="single"/>
        </w:rPr>
        <w:t xml:space="preserve">Proposal </w:t>
      </w:r>
      <w:r>
        <w:rPr>
          <w:rFonts w:eastAsia="MS Mincho"/>
          <w:b/>
          <w:bCs/>
          <w:i/>
          <w:iCs/>
          <w:sz w:val="22"/>
          <w:u w:val="single"/>
        </w:rPr>
        <w:t>8-1</w:t>
      </w:r>
      <w:r w:rsidRPr="007A0D9C">
        <w:rPr>
          <w:rFonts w:eastAsia="MS Mincho"/>
          <w:b/>
          <w:bCs/>
          <w:i/>
          <w:iCs/>
          <w:sz w:val="22"/>
          <w:u w:val="single"/>
        </w:rPr>
        <w:t>:</w:t>
      </w:r>
      <w:r w:rsidRPr="007A0D9C">
        <w:rPr>
          <w:rFonts w:eastAsia="MS Mincho"/>
          <w:b/>
          <w:bCs/>
          <w:i/>
          <w:iCs/>
          <w:sz w:val="22"/>
        </w:rPr>
        <w:t xml:space="preserve"> </w:t>
      </w:r>
      <w:r>
        <w:rPr>
          <w:rFonts w:eastAsia="MS Mincho"/>
          <w:b/>
          <w:bCs/>
          <w:i/>
          <w:iCs/>
          <w:sz w:val="22"/>
        </w:rPr>
        <w:t xml:space="preserve">Support the split of FG 23-6-1 into main FG for the support of scheme A for PDDCH/PDSCH and FG 23-6-1A for the support of dynamic switching between single TRP PDSCH and SFN PDSCH scheme A. </w:t>
      </w:r>
    </w:p>
    <w:p w14:paraId="496DC33D" w14:textId="77777777" w:rsidR="0055484C" w:rsidRDefault="0055484C" w:rsidP="0055484C"/>
    <w:p w14:paraId="12E7D680" w14:textId="77777777" w:rsidR="0055484C" w:rsidRPr="0054071E" w:rsidRDefault="0055484C" w:rsidP="0055484C">
      <w:pPr>
        <w:jc w:val="both"/>
        <w:rPr>
          <w:rFonts w:eastAsia="MS Mincho"/>
          <w:b/>
          <w:i/>
          <w:sz w:val="22"/>
          <w:u w:val="single"/>
        </w:rPr>
      </w:pPr>
      <w:r w:rsidRPr="007A0D9C">
        <w:rPr>
          <w:rFonts w:eastAsia="MS Mincho"/>
          <w:b/>
          <w:bCs/>
          <w:i/>
          <w:iCs/>
          <w:sz w:val="22"/>
          <w:u w:val="single"/>
        </w:rPr>
        <w:t xml:space="preserve">Proposal </w:t>
      </w:r>
      <w:r>
        <w:rPr>
          <w:rFonts w:eastAsia="MS Mincho"/>
          <w:b/>
          <w:bCs/>
          <w:i/>
          <w:iCs/>
          <w:sz w:val="22"/>
          <w:u w:val="single"/>
        </w:rPr>
        <w:t>8-2</w:t>
      </w:r>
      <w:r w:rsidRPr="007A0D9C">
        <w:rPr>
          <w:rFonts w:eastAsia="MS Mincho"/>
          <w:b/>
          <w:bCs/>
          <w:i/>
          <w:iCs/>
          <w:sz w:val="22"/>
          <w:u w:val="single"/>
        </w:rPr>
        <w:t>:</w:t>
      </w:r>
      <w:r w:rsidRPr="0054071E">
        <w:rPr>
          <w:rFonts w:eastAsia="MS Mincho"/>
          <w:b/>
          <w:i/>
          <w:sz w:val="22"/>
          <w:u w:val="single"/>
        </w:rPr>
        <w:t xml:space="preserve"> FG 23-6-1 should have two </w:t>
      </w:r>
      <w:proofErr w:type="spellStart"/>
      <w:r w:rsidRPr="0054071E">
        <w:rPr>
          <w:rFonts w:eastAsia="MS Mincho"/>
          <w:b/>
          <w:i/>
          <w:sz w:val="22"/>
          <w:u w:val="single"/>
        </w:rPr>
        <w:t>componeonets</w:t>
      </w:r>
      <w:proofErr w:type="spellEnd"/>
      <w:r w:rsidRPr="0054071E">
        <w:rPr>
          <w:rFonts w:eastAsia="MS Mincho"/>
          <w:b/>
          <w:i/>
          <w:sz w:val="22"/>
          <w:u w:val="single"/>
        </w:rPr>
        <w:t xml:space="preserve">: </w:t>
      </w:r>
    </w:p>
    <w:p w14:paraId="631CB015" w14:textId="77777777" w:rsidR="0055484C" w:rsidRPr="007A0D9C" w:rsidRDefault="0055484C" w:rsidP="0055484C">
      <w:pPr>
        <w:pStyle w:val="ListParagraph"/>
        <w:numPr>
          <w:ilvl w:val="0"/>
          <w:numId w:val="30"/>
        </w:numPr>
        <w:ind w:leftChars="0"/>
        <w:jc w:val="both"/>
        <w:rPr>
          <w:rFonts w:eastAsia="MS Mincho"/>
          <w:b/>
          <w:bCs/>
          <w:i/>
          <w:iCs/>
          <w:sz w:val="22"/>
        </w:rPr>
      </w:pPr>
      <w:r>
        <w:rPr>
          <w:rFonts w:eastAsia="MS Mincho"/>
          <w:b/>
          <w:bCs/>
          <w:i/>
          <w:iCs/>
          <w:sz w:val="22"/>
        </w:rPr>
        <w:t>Support of Scheme A for both PDSCH and PDCCH</w:t>
      </w:r>
    </w:p>
    <w:p w14:paraId="5E9C0FB0" w14:textId="77777777" w:rsidR="0055484C" w:rsidRPr="00D256B0" w:rsidRDefault="0055484C" w:rsidP="0055484C">
      <w:pPr>
        <w:pStyle w:val="ListParagraph"/>
        <w:numPr>
          <w:ilvl w:val="0"/>
          <w:numId w:val="30"/>
        </w:numPr>
        <w:ind w:leftChars="0"/>
        <w:jc w:val="both"/>
        <w:rPr>
          <w:rFonts w:eastAsia="MS Mincho"/>
          <w:b/>
          <w:bCs/>
          <w:i/>
          <w:iCs/>
          <w:sz w:val="22"/>
        </w:rPr>
      </w:pPr>
      <w:r>
        <w:rPr>
          <w:rFonts w:eastAsia="MS Mincho"/>
          <w:b/>
          <w:bCs/>
          <w:i/>
          <w:iCs/>
          <w:sz w:val="22"/>
        </w:rPr>
        <w:t>Support of Scheme A for PDSCH only, where PDCCH is single TRP.</w:t>
      </w:r>
    </w:p>
    <w:p w14:paraId="75F8126B" w14:textId="77777777" w:rsidR="00BF02DF" w:rsidRDefault="00BF02DF" w:rsidP="00E03796"/>
    <w:p w14:paraId="30E5DCF6" w14:textId="15C515EB" w:rsidR="00AC0F36" w:rsidRDefault="00E03796" w:rsidP="00267B7C">
      <w:r>
        <w:t xml:space="preserve">In the last RAN1 meeting #106bis-e, it was agreed to support the combination for Rel-17 SNF PDCCH scheme and single-TPR PDSCH as optional UE feature for the URCCL use-case. This is captured </w:t>
      </w:r>
      <w:r w:rsidRPr="009A409F">
        <w:rPr>
          <w:color w:val="0070C0"/>
        </w:rPr>
        <w:t xml:space="preserve">in blue </w:t>
      </w:r>
      <w:proofErr w:type="spellStart"/>
      <w:r w:rsidRPr="009A409F">
        <w:rPr>
          <w:color w:val="0070C0"/>
        </w:rPr>
        <w:t>color</w:t>
      </w:r>
      <w:proofErr w:type="spellEnd"/>
      <w:r w:rsidRPr="009A409F">
        <w:rPr>
          <w:color w:val="0070C0"/>
        </w:rPr>
        <w:t xml:space="preserve"> </w:t>
      </w:r>
      <w:r>
        <w:t xml:space="preserve">in </w:t>
      </w:r>
      <w:r w:rsidR="00362DFE">
        <w:t xml:space="preserve">Table -1. A new UE FG should be added to reflect the RAN1 </w:t>
      </w:r>
      <w:r w:rsidR="00362DFE" w:rsidRPr="0049454D">
        <w:rPr>
          <w:highlight w:val="cyan"/>
        </w:rPr>
        <w:t>agreement</w:t>
      </w:r>
      <w:r w:rsidR="00362DFE">
        <w:t>.</w:t>
      </w:r>
    </w:p>
    <w:p w14:paraId="0E1A1A36" w14:textId="77777777" w:rsidR="00362DFE" w:rsidRDefault="00362DFE" w:rsidP="00267B7C"/>
    <w:p w14:paraId="6747DDBB" w14:textId="4B12324A" w:rsidR="00362DFE" w:rsidRDefault="00362DFE" w:rsidP="00267B7C">
      <w:r w:rsidRPr="007A0D9C">
        <w:rPr>
          <w:rFonts w:eastAsia="MS Mincho"/>
          <w:b/>
          <w:bCs/>
          <w:i/>
          <w:iCs/>
          <w:sz w:val="22"/>
          <w:u w:val="single"/>
        </w:rPr>
        <w:t xml:space="preserve">Proposal </w:t>
      </w:r>
      <w:r>
        <w:rPr>
          <w:rFonts w:eastAsia="MS Mincho"/>
          <w:b/>
          <w:bCs/>
          <w:i/>
          <w:iCs/>
          <w:sz w:val="22"/>
          <w:u w:val="single"/>
        </w:rPr>
        <w:t>8-3</w:t>
      </w:r>
      <w:r w:rsidRPr="007A0D9C">
        <w:rPr>
          <w:rFonts w:eastAsia="MS Mincho"/>
          <w:b/>
          <w:bCs/>
          <w:i/>
          <w:iCs/>
          <w:sz w:val="22"/>
          <w:u w:val="single"/>
        </w:rPr>
        <w:t>:</w:t>
      </w:r>
      <w:r w:rsidRPr="0054071E">
        <w:rPr>
          <w:rFonts w:eastAsia="MS Mincho"/>
          <w:b/>
          <w:i/>
          <w:sz w:val="22"/>
          <w:u w:val="single"/>
        </w:rPr>
        <w:t xml:space="preserve"> </w:t>
      </w:r>
      <w:r>
        <w:rPr>
          <w:rFonts w:eastAsia="MS Mincho"/>
          <w:b/>
          <w:i/>
          <w:sz w:val="22"/>
          <w:u w:val="single"/>
        </w:rPr>
        <w:t xml:space="preserve">Add new </w:t>
      </w:r>
      <w:r w:rsidRPr="0054071E">
        <w:rPr>
          <w:rFonts w:eastAsia="MS Mincho"/>
          <w:b/>
          <w:i/>
          <w:sz w:val="22"/>
          <w:u w:val="single"/>
        </w:rPr>
        <w:t>FG 23-6-1</w:t>
      </w:r>
      <w:r>
        <w:rPr>
          <w:rFonts w:eastAsia="MS Mincho"/>
          <w:b/>
          <w:i/>
          <w:sz w:val="22"/>
          <w:u w:val="single"/>
        </w:rPr>
        <w:t>b</w:t>
      </w:r>
      <w:r w:rsidRPr="0054071E">
        <w:rPr>
          <w:rFonts w:eastAsia="MS Mincho"/>
          <w:b/>
          <w:i/>
          <w:sz w:val="22"/>
          <w:u w:val="single"/>
        </w:rPr>
        <w:t xml:space="preserve"> </w:t>
      </w:r>
      <w:r>
        <w:rPr>
          <w:rFonts w:eastAsia="MS Mincho"/>
          <w:b/>
          <w:i/>
          <w:sz w:val="22"/>
          <w:u w:val="single"/>
        </w:rPr>
        <w:t xml:space="preserve">for the support of SFN PDCCH + </w:t>
      </w:r>
      <w:proofErr w:type="spellStart"/>
      <w:r>
        <w:rPr>
          <w:rFonts w:eastAsia="MS Mincho"/>
          <w:b/>
          <w:i/>
          <w:sz w:val="22"/>
          <w:u w:val="single"/>
        </w:rPr>
        <w:t>nonSFN</w:t>
      </w:r>
      <w:proofErr w:type="spellEnd"/>
      <w:r>
        <w:rPr>
          <w:rFonts w:eastAsia="MS Mincho"/>
          <w:b/>
          <w:i/>
          <w:sz w:val="22"/>
          <w:u w:val="single"/>
        </w:rPr>
        <w:t xml:space="preserve"> PDSCH with one component of support of scheme-A for PDCCN and single TRP PDSCH.</w:t>
      </w:r>
    </w:p>
    <w:tbl>
      <w:tblPr>
        <w:tblStyle w:val="TableGrid"/>
        <w:tblpPr w:leftFromText="180" w:rightFromText="180" w:vertAnchor="text" w:horzAnchor="margin" w:tblpY="131"/>
        <w:tblW w:w="22226" w:type="dxa"/>
        <w:tblLook w:val="04A0" w:firstRow="1" w:lastRow="0" w:firstColumn="1" w:lastColumn="0" w:noHBand="0" w:noVBand="1"/>
      </w:tblPr>
      <w:tblGrid>
        <w:gridCol w:w="22226"/>
      </w:tblGrid>
      <w:tr w:rsidR="00894435" w:rsidRPr="00222D73" w14:paraId="0AC2477A" w14:textId="77777777" w:rsidTr="00577AF9">
        <w:trPr>
          <w:trHeight w:val="970"/>
        </w:trPr>
        <w:tc>
          <w:tcPr>
            <w:tcW w:w="22226" w:type="dxa"/>
          </w:tcPr>
          <w:p w14:paraId="271A970A" w14:textId="77777777" w:rsidR="00894435" w:rsidRDefault="00894435" w:rsidP="00577AF9">
            <w:pPr>
              <w:spacing w:after="0"/>
              <w:rPr>
                <w:rFonts w:cs="Times"/>
                <w:b/>
                <w:lang w:val="en-US"/>
              </w:rPr>
            </w:pPr>
            <w:r w:rsidRPr="00AD239F">
              <w:rPr>
                <w:rFonts w:cs="Times"/>
                <w:b/>
                <w:highlight w:val="green"/>
                <w:lang w:val="en-US"/>
              </w:rPr>
              <w:t>Agreement</w:t>
            </w:r>
          </w:p>
          <w:p w14:paraId="4221317A" w14:textId="77777777" w:rsidR="00894435" w:rsidRDefault="00894435" w:rsidP="00577AF9">
            <w:pPr>
              <w:spacing w:after="0"/>
              <w:rPr>
                <w:lang w:val="en-US"/>
              </w:rPr>
            </w:pPr>
            <w:r w:rsidRPr="00BB58CD">
              <w:rPr>
                <w:lang w:val="en-US"/>
              </w:rPr>
              <w:t xml:space="preserve">Support combination of Rel-17 SFN PDCCH scheme 1 and single-TRP PDSCH </w:t>
            </w:r>
          </w:p>
          <w:p w14:paraId="0E73DCCE" w14:textId="77777777" w:rsidR="00894435" w:rsidRPr="00390F1E" w:rsidRDefault="00BB58CD" w:rsidP="00894435">
            <w:pPr>
              <w:pStyle w:val="ListParagraph"/>
              <w:numPr>
                <w:ilvl w:val="0"/>
                <w:numId w:val="28"/>
              </w:numPr>
              <w:spacing w:after="0"/>
              <w:ind w:leftChars="0"/>
              <w:rPr>
                <w:rFonts w:cs="Times"/>
                <w:highlight w:val="cyan"/>
              </w:rPr>
            </w:pPr>
            <w:r w:rsidRPr="00BB58CD">
              <w:rPr>
                <w:rFonts w:cs="Times"/>
                <w:highlight w:val="cyan"/>
              </w:rPr>
              <w:t>This is optional UE feature</w:t>
            </w:r>
          </w:p>
          <w:p w14:paraId="777CD347" w14:textId="2ABED61E" w:rsidR="00894435" w:rsidRPr="0055484C" w:rsidRDefault="00BB58CD" w:rsidP="0055484C">
            <w:pPr>
              <w:pStyle w:val="ListParagraph"/>
              <w:numPr>
                <w:ilvl w:val="0"/>
                <w:numId w:val="28"/>
              </w:numPr>
              <w:spacing w:after="0"/>
              <w:ind w:leftChars="0"/>
              <w:rPr>
                <w:rFonts w:cs="Times"/>
              </w:rPr>
            </w:pPr>
            <w:r w:rsidRPr="00BB58CD">
              <w:rPr>
                <w:rFonts w:cs="Times"/>
              </w:rPr>
              <w:t>Note: The support of such combination scheme is for URLLC use-case only.</w:t>
            </w:r>
          </w:p>
        </w:tc>
      </w:tr>
    </w:tbl>
    <w:p w14:paraId="329C0939" w14:textId="77777777" w:rsidR="00894435" w:rsidRDefault="00894435" w:rsidP="00267B7C"/>
    <w:p w14:paraId="0CCDD74E" w14:textId="77777777" w:rsidR="005D0D71" w:rsidRDefault="005D0D71" w:rsidP="00267B7C"/>
    <w:p w14:paraId="503168BE" w14:textId="77777777" w:rsidR="005D0D71" w:rsidRDefault="005D0D71" w:rsidP="00267B7C"/>
    <w:p w14:paraId="3EE0D999" w14:textId="2CC04A15" w:rsidR="00DA35F0" w:rsidRDefault="00DA35F0" w:rsidP="00DA35F0">
      <w:pPr>
        <w:jc w:val="both"/>
      </w:pPr>
      <w:r>
        <w:t>A similar discussion is applicable to SFN scheme B, where based on RAN1 agreements SFN scheme B is applicable on to HST deployment. FG 23-6-2 can be split into main FG</w:t>
      </w:r>
      <w:r w:rsidR="006F2431">
        <w:t>s. FG 23-6-2</w:t>
      </w:r>
      <w:r>
        <w:t xml:space="preserve"> for the support of SFN scheme B for both PDCCH and PDSCH or PDSCH only where PDCCH is single TRP</w:t>
      </w:r>
      <w:r w:rsidR="006F2431">
        <w:t xml:space="preserve"> and FG 23-6-2a for the dynamic switching between SFN scheme-B and single TPR.</w:t>
      </w:r>
    </w:p>
    <w:p w14:paraId="53089574" w14:textId="77777777" w:rsidR="00DA35F0" w:rsidRDefault="00DA35F0" w:rsidP="00DA35F0"/>
    <w:p w14:paraId="22530C01" w14:textId="68CF4F88" w:rsidR="00E317AD" w:rsidRDefault="00E317AD" w:rsidP="00E317AD">
      <w:r w:rsidRPr="007A0D9C">
        <w:rPr>
          <w:rFonts w:eastAsia="MS Mincho"/>
          <w:b/>
          <w:bCs/>
          <w:i/>
          <w:iCs/>
          <w:sz w:val="22"/>
          <w:u w:val="single"/>
        </w:rPr>
        <w:t xml:space="preserve">Proposal </w:t>
      </w:r>
      <w:r w:rsidR="00437C86">
        <w:rPr>
          <w:rFonts w:eastAsia="MS Mincho"/>
          <w:b/>
          <w:bCs/>
          <w:i/>
          <w:iCs/>
          <w:sz w:val="22"/>
          <w:u w:val="single"/>
        </w:rPr>
        <w:t>8</w:t>
      </w:r>
      <w:r>
        <w:rPr>
          <w:rFonts w:eastAsia="MS Mincho"/>
          <w:b/>
          <w:bCs/>
          <w:i/>
          <w:iCs/>
          <w:sz w:val="22"/>
          <w:u w:val="single"/>
        </w:rPr>
        <w:t>-</w:t>
      </w:r>
      <w:r w:rsidR="00437C86">
        <w:rPr>
          <w:rFonts w:eastAsia="MS Mincho"/>
          <w:b/>
          <w:bCs/>
          <w:i/>
          <w:iCs/>
          <w:sz w:val="22"/>
          <w:u w:val="single"/>
        </w:rPr>
        <w:t>4</w:t>
      </w:r>
      <w:r w:rsidRPr="007A0D9C">
        <w:rPr>
          <w:rFonts w:eastAsia="MS Mincho"/>
          <w:b/>
          <w:bCs/>
          <w:i/>
          <w:iCs/>
          <w:sz w:val="22"/>
          <w:u w:val="single"/>
        </w:rPr>
        <w:t>:</w:t>
      </w:r>
      <w:r w:rsidRPr="007A0D9C">
        <w:rPr>
          <w:rFonts w:eastAsia="MS Mincho"/>
          <w:b/>
          <w:bCs/>
          <w:i/>
          <w:iCs/>
          <w:sz w:val="22"/>
        </w:rPr>
        <w:t xml:space="preserve"> </w:t>
      </w:r>
      <w:r>
        <w:rPr>
          <w:rFonts w:eastAsia="MS Mincho"/>
          <w:b/>
          <w:bCs/>
          <w:i/>
          <w:iCs/>
          <w:sz w:val="22"/>
        </w:rPr>
        <w:t xml:space="preserve">Support the split of FG 23-6-2 into main FG for the support of scheme B for PDDCH/PDSCH and FG 23-6-2a for the support of dynamic switching between single TRP PDSCH and SFN PDSCH scheme B. </w:t>
      </w:r>
    </w:p>
    <w:p w14:paraId="07B2C96D" w14:textId="77777777" w:rsidR="00E317AD" w:rsidRDefault="00E317AD" w:rsidP="00DA35F0">
      <w:pPr>
        <w:rPr>
          <w:rFonts w:eastAsia="MS Mincho"/>
          <w:b/>
          <w:bCs/>
          <w:i/>
          <w:iCs/>
          <w:sz w:val="22"/>
          <w:u w:val="single"/>
        </w:rPr>
      </w:pPr>
    </w:p>
    <w:p w14:paraId="79D786D9" w14:textId="68594FCD" w:rsidR="00DA35F0" w:rsidRDefault="00DA35F0" w:rsidP="00DA35F0">
      <w:pPr>
        <w:jc w:val="both"/>
        <w:rPr>
          <w:rFonts w:eastAsia="MS Mincho"/>
          <w:b/>
          <w:bCs/>
          <w:i/>
          <w:iCs/>
          <w:sz w:val="22"/>
        </w:rPr>
      </w:pPr>
      <w:r w:rsidRPr="007A0D9C">
        <w:rPr>
          <w:rFonts w:eastAsia="MS Mincho"/>
          <w:b/>
          <w:bCs/>
          <w:i/>
          <w:iCs/>
          <w:sz w:val="22"/>
          <w:u w:val="single"/>
        </w:rPr>
        <w:t>Proposal</w:t>
      </w:r>
      <w:r w:rsidR="00437C86">
        <w:rPr>
          <w:rFonts w:eastAsia="MS Mincho"/>
          <w:b/>
          <w:bCs/>
          <w:i/>
          <w:iCs/>
          <w:sz w:val="22"/>
          <w:u w:val="single"/>
        </w:rPr>
        <w:t xml:space="preserve"> 8</w:t>
      </w:r>
      <w:r>
        <w:rPr>
          <w:rFonts w:eastAsia="MS Mincho"/>
          <w:b/>
          <w:bCs/>
          <w:i/>
          <w:iCs/>
          <w:sz w:val="22"/>
          <w:u w:val="single"/>
        </w:rPr>
        <w:t>-</w:t>
      </w:r>
      <w:r w:rsidR="00437C86">
        <w:rPr>
          <w:rFonts w:eastAsia="MS Mincho"/>
          <w:b/>
          <w:bCs/>
          <w:i/>
          <w:iCs/>
          <w:sz w:val="22"/>
          <w:u w:val="single"/>
        </w:rPr>
        <w:t>5</w:t>
      </w:r>
      <w:r w:rsidRPr="007A0D9C">
        <w:rPr>
          <w:rFonts w:eastAsia="MS Mincho"/>
          <w:b/>
          <w:bCs/>
          <w:i/>
          <w:iCs/>
          <w:sz w:val="22"/>
          <w:u w:val="single"/>
        </w:rPr>
        <w:t>:</w:t>
      </w:r>
      <w:r w:rsidRPr="007A0D9C">
        <w:rPr>
          <w:rFonts w:eastAsia="MS Mincho"/>
          <w:b/>
          <w:bCs/>
          <w:i/>
          <w:iCs/>
          <w:sz w:val="22"/>
        </w:rPr>
        <w:t xml:space="preserve"> </w:t>
      </w:r>
      <w:r>
        <w:rPr>
          <w:rFonts w:eastAsia="MS Mincho"/>
          <w:b/>
          <w:bCs/>
          <w:i/>
          <w:iCs/>
          <w:sz w:val="22"/>
        </w:rPr>
        <w:t xml:space="preserve">FG 23-6-2 should have two </w:t>
      </w:r>
      <w:proofErr w:type="spellStart"/>
      <w:r>
        <w:rPr>
          <w:rFonts w:eastAsia="MS Mincho"/>
          <w:b/>
          <w:bCs/>
          <w:i/>
          <w:iCs/>
          <w:sz w:val="22"/>
        </w:rPr>
        <w:t>componeonets</w:t>
      </w:r>
      <w:proofErr w:type="spellEnd"/>
      <w:r>
        <w:rPr>
          <w:rFonts w:eastAsia="MS Mincho"/>
          <w:b/>
          <w:bCs/>
          <w:i/>
          <w:iCs/>
          <w:sz w:val="22"/>
        </w:rPr>
        <w:t xml:space="preserve">: </w:t>
      </w:r>
    </w:p>
    <w:p w14:paraId="5C5D398D" w14:textId="77777777" w:rsidR="00DA35F0" w:rsidRDefault="00DA35F0" w:rsidP="00DA35F0">
      <w:pPr>
        <w:pStyle w:val="ListParagraph"/>
        <w:numPr>
          <w:ilvl w:val="0"/>
          <w:numId w:val="30"/>
        </w:numPr>
        <w:ind w:leftChars="0"/>
        <w:jc w:val="both"/>
        <w:rPr>
          <w:rFonts w:eastAsia="MS Mincho"/>
          <w:b/>
          <w:bCs/>
          <w:i/>
          <w:iCs/>
          <w:sz w:val="22"/>
        </w:rPr>
      </w:pPr>
      <w:r>
        <w:rPr>
          <w:rFonts w:eastAsia="MS Mincho"/>
          <w:b/>
          <w:bCs/>
          <w:i/>
          <w:iCs/>
          <w:sz w:val="22"/>
        </w:rPr>
        <w:t>Support of Scheme B for both PDSCH and PDCCH</w:t>
      </w:r>
    </w:p>
    <w:p w14:paraId="7F75C6D6" w14:textId="77777777" w:rsidR="00DA35F0" w:rsidRPr="00D256B0" w:rsidRDefault="00DA35F0" w:rsidP="00DA35F0">
      <w:pPr>
        <w:pStyle w:val="ListParagraph"/>
        <w:numPr>
          <w:ilvl w:val="0"/>
          <w:numId w:val="30"/>
        </w:numPr>
        <w:ind w:leftChars="0"/>
        <w:jc w:val="both"/>
        <w:rPr>
          <w:rFonts w:eastAsia="MS Mincho"/>
          <w:b/>
          <w:bCs/>
          <w:i/>
          <w:iCs/>
          <w:sz w:val="22"/>
        </w:rPr>
      </w:pPr>
      <w:r>
        <w:rPr>
          <w:rFonts w:eastAsia="MS Mincho"/>
          <w:b/>
          <w:bCs/>
          <w:i/>
          <w:iCs/>
          <w:sz w:val="22"/>
        </w:rPr>
        <w:t>Support of Scheme B for PDSCH only, where PDCCH is single TRP.</w:t>
      </w:r>
    </w:p>
    <w:p w14:paraId="24609B9A" w14:textId="77777777" w:rsidR="00D5591A" w:rsidRDefault="00D5591A" w:rsidP="00267B7C"/>
    <w:p w14:paraId="3C60376A" w14:textId="77777777" w:rsidR="00370348" w:rsidRDefault="00370348" w:rsidP="00267B7C"/>
    <w:p w14:paraId="66927F59" w14:textId="4C5B844F" w:rsidR="001944C6" w:rsidRDefault="001944C6" w:rsidP="00996C88">
      <w:r>
        <w:t>Regarding FG 23-6-3,</w:t>
      </w:r>
      <w:r w:rsidR="001104FA">
        <w:t xml:space="preserve"> we agree with the updated description as it makes </w:t>
      </w:r>
      <w:r w:rsidR="00437C86">
        <w:t>clearer</w:t>
      </w:r>
      <w:r w:rsidR="00A35361">
        <w:t xml:space="preserve">. </w:t>
      </w:r>
      <w:r w:rsidRPr="00513683">
        <w:t>Regarding FG 23-6-4, it could be split into multiple FGs, the main one on the default beam for PDSCH</w:t>
      </w:r>
      <w:r w:rsidR="00061E63">
        <w:t xml:space="preserve"> and CSI-RS</w:t>
      </w:r>
      <w:r w:rsidRPr="00513683">
        <w:t xml:space="preserve">, FG 23-6-4A for UE </w:t>
      </w:r>
      <w:proofErr w:type="spellStart"/>
      <w:r w:rsidRPr="00513683">
        <w:t>capality</w:t>
      </w:r>
      <w:proofErr w:type="spellEnd"/>
      <w:r w:rsidRPr="00513683">
        <w:t xml:space="preserve"> of two QCL </w:t>
      </w:r>
      <w:proofErr w:type="spellStart"/>
      <w:r w:rsidRPr="00513683">
        <w:t>TypeD</w:t>
      </w:r>
      <w:proofErr w:type="spellEnd"/>
      <w:r w:rsidRPr="00513683">
        <w:t xml:space="preserve"> </w:t>
      </w:r>
      <w:proofErr w:type="spellStart"/>
      <w:r w:rsidRPr="00513683">
        <w:t>properories</w:t>
      </w:r>
      <w:proofErr w:type="spellEnd"/>
      <w:r w:rsidRPr="00513683">
        <w:t xml:space="preserve"> for multiple overlapping CORESETs when a CORESET is activated with two TCI as per RAN1-agreement </w:t>
      </w:r>
      <w:r>
        <w:t>below</w:t>
      </w:r>
      <w:r w:rsidR="00F90535">
        <w:t xml:space="preserve"> and FG 23-6-4b</w:t>
      </w:r>
      <w:r w:rsidRPr="001F5EF4">
        <w:t xml:space="preserve"> for default spatial relation and pathloss RS</w:t>
      </w:r>
      <w:r>
        <w:t>.</w:t>
      </w:r>
    </w:p>
    <w:p w14:paraId="1D2C58B8" w14:textId="77777777" w:rsidR="001944C6" w:rsidRDefault="001944C6" w:rsidP="001944C6">
      <w:pPr>
        <w:jc w:val="both"/>
      </w:pPr>
    </w:p>
    <w:tbl>
      <w:tblPr>
        <w:tblStyle w:val="TableGrid"/>
        <w:tblpPr w:leftFromText="180" w:rightFromText="180" w:vertAnchor="text" w:horzAnchor="margin" w:tblpY="131"/>
        <w:tblW w:w="22407" w:type="dxa"/>
        <w:tblLook w:val="04A0" w:firstRow="1" w:lastRow="0" w:firstColumn="1" w:lastColumn="0" w:noHBand="0" w:noVBand="1"/>
      </w:tblPr>
      <w:tblGrid>
        <w:gridCol w:w="22407"/>
      </w:tblGrid>
      <w:tr w:rsidR="001944C6" w:rsidRPr="00222D73" w14:paraId="5B922C57" w14:textId="77777777" w:rsidTr="001944C6">
        <w:trPr>
          <w:trHeight w:val="1135"/>
        </w:trPr>
        <w:tc>
          <w:tcPr>
            <w:tcW w:w="22407" w:type="dxa"/>
          </w:tcPr>
          <w:p w14:paraId="49544716" w14:textId="77777777" w:rsidR="001944C6" w:rsidRPr="00D33B0A" w:rsidRDefault="001944C6" w:rsidP="00577AF9">
            <w:pPr>
              <w:rPr>
                <w:rFonts w:cs="Times"/>
                <w:b/>
                <w:bCs/>
                <w:szCs w:val="32"/>
                <w:highlight w:val="green"/>
              </w:rPr>
            </w:pPr>
            <w:r w:rsidRPr="00D33B0A">
              <w:rPr>
                <w:rFonts w:cs="Times"/>
                <w:b/>
                <w:bCs/>
                <w:szCs w:val="32"/>
                <w:highlight w:val="green"/>
              </w:rPr>
              <w:t>Agreement</w:t>
            </w:r>
          </w:p>
          <w:p w14:paraId="4137F254" w14:textId="77777777" w:rsidR="001944C6" w:rsidRPr="00836B9B" w:rsidRDefault="001944C6" w:rsidP="00577AF9">
            <w:pPr>
              <w:pStyle w:val="xxmsonormal"/>
              <w:spacing w:before="0" w:beforeAutospacing="0" w:after="0" w:afterAutospacing="0"/>
              <w:rPr>
                <w:rFonts w:ascii="Times New Roman" w:eastAsia="SimSun" w:hAnsi="Times New Roman" w:cs="Times New Roman"/>
                <w:sz w:val="20"/>
                <w:szCs w:val="20"/>
              </w:rPr>
            </w:pPr>
            <w:r w:rsidRPr="00836B9B">
              <w:rPr>
                <w:rFonts w:ascii="Times New Roman" w:eastAsia="Times New Roman" w:hAnsi="Times New Roman" w:cs="Times New Roman"/>
                <w:sz w:val="20"/>
                <w:szCs w:val="20"/>
              </w:rPr>
              <w:t>When a CORESET is activated with two TCI states which overlaps with another CORESET, support extension of Rel-15 prioritization rule for PDCCH monitoring of PDCCH candidates in overlapping monitoring occasions with different QCL-</w:t>
            </w:r>
            <w:proofErr w:type="spellStart"/>
            <w:r w:rsidRPr="00836B9B">
              <w:rPr>
                <w:rFonts w:ascii="Times New Roman" w:eastAsia="Times New Roman" w:hAnsi="Times New Roman" w:cs="Times New Roman"/>
                <w:sz w:val="20"/>
                <w:szCs w:val="20"/>
              </w:rPr>
              <w:t>TypeD</w:t>
            </w:r>
            <w:proofErr w:type="spellEnd"/>
          </w:p>
          <w:p w14:paraId="1A586A78" w14:textId="77777777" w:rsidR="001944C6" w:rsidRPr="00836B9B" w:rsidRDefault="001944C6" w:rsidP="001944C6">
            <w:pPr>
              <w:pStyle w:val="xxmsonormal"/>
              <w:numPr>
                <w:ilvl w:val="0"/>
                <w:numId w:val="31"/>
              </w:numPr>
              <w:spacing w:before="0" w:beforeAutospacing="0" w:after="0" w:afterAutospacing="0"/>
              <w:rPr>
                <w:rStyle w:val="xxapple-converted-space"/>
                <w:rFonts w:eastAsia="SimSun" w:cs="Times New Roman"/>
                <w:sz w:val="20"/>
                <w:szCs w:val="20"/>
              </w:rPr>
            </w:pPr>
            <w:r w:rsidRPr="00836B9B">
              <w:rPr>
                <w:rFonts w:ascii="Times New Roman" w:hAnsi="Times New Roman" w:cs="Times New Roman"/>
                <w:sz w:val="20"/>
                <w:szCs w:val="20"/>
              </w:rPr>
              <w:t>FFS: Prioritization rule considers CORESETs indicated with 1 and/or 2 TCI states</w:t>
            </w:r>
            <w:r w:rsidRPr="00836B9B">
              <w:rPr>
                <w:rStyle w:val="xxapple-converted-space"/>
                <w:rFonts w:cs="Times New Roman"/>
                <w:sz w:val="20"/>
                <w:szCs w:val="20"/>
              </w:rPr>
              <w:t> </w:t>
            </w:r>
          </w:p>
          <w:p w14:paraId="4CF92AED" w14:textId="77777777" w:rsidR="001944C6" w:rsidRPr="00836B9B" w:rsidRDefault="001944C6" w:rsidP="001944C6">
            <w:pPr>
              <w:pStyle w:val="xxmsonormal"/>
              <w:numPr>
                <w:ilvl w:val="0"/>
                <w:numId w:val="31"/>
              </w:numPr>
              <w:spacing w:before="0" w:beforeAutospacing="0" w:after="0" w:afterAutospacing="0"/>
              <w:rPr>
                <w:rFonts w:ascii="Times New Roman" w:eastAsia="SimSun" w:hAnsi="Times New Roman" w:cs="Times New Roman"/>
                <w:sz w:val="20"/>
                <w:szCs w:val="20"/>
              </w:rPr>
            </w:pPr>
            <w:r w:rsidRPr="00836B9B">
              <w:rPr>
                <w:rFonts w:ascii="Times New Roman" w:hAnsi="Times New Roman" w:cs="Times New Roman"/>
                <w:sz w:val="20"/>
                <w:szCs w:val="20"/>
              </w:rPr>
              <w:t>Supports identifying two QCL-</w:t>
            </w:r>
            <w:proofErr w:type="spellStart"/>
            <w:r w:rsidRPr="00836B9B">
              <w:rPr>
                <w:rFonts w:ascii="Times New Roman" w:hAnsi="Times New Roman" w:cs="Times New Roman"/>
                <w:sz w:val="20"/>
                <w:szCs w:val="20"/>
              </w:rPr>
              <w:t>TypeD</w:t>
            </w:r>
            <w:proofErr w:type="spellEnd"/>
            <w:r w:rsidRPr="00836B9B">
              <w:rPr>
                <w:rFonts w:ascii="Times New Roman" w:hAnsi="Times New Roman" w:cs="Times New Roman"/>
                <w:sz w:val="20"/>
                <w:szCs w:val="20"/>
              </w:rPr>
              <w:t xml:space="preserve"> properties for multiple overlapping CORESETs</w:t>
            </w:r>
          </w:p>
          <w:p w14:paraId="0DF09BD2" w14:textId="77777777" w:rsidR="001944C6" w:rsidRPr="00D33B0A" w:rsidRDefault="001944C6" w:rsidP="001944C6">
            <w:pPr>
              <w:pStyle w:val="xxmsonormal"/>
              <w:numPr>
                <w:ilvl w:val="1"/>
                <w:numId w:val="31"/>
              </w:numPr>
              <w:spacing w:before="0" w:beforeAutospacing="0" w:after="0" w:afterAutospacing="0"/>
              <w:rPr>
                <w:rFonts w:ascii="Times New Roman" w:hAnsi="Times New Roman" w:cs="Times New Roman"/>
                <w:sz w:val="20"/>
                <w:szCs w:val="20"/>
                <w:highlight w:val="green"/>
              </w:rPr>
            </w:pPr>
            <w:r w:rsidRPr="00D33B0A">
              <w:rPr>
                <w:rFonts w:ascii="Times New Roman" w:hAnsi="Times New Roman" w:cs="Times New Roman"/>
                <w:sz w:val="20"/>
                <w:szCs w:val="20"/>
                <w:highlight w:val="green"/>
              </w:rPr>
              <w:t>UE capability is introduced</w:t>
            </w:r>
          </w:p>
          <w:p w14:paraId="629672F8" w14:textId="77777777" w:rsidR="001944C6" w:rsidRPr="00836B9B" w:rsidRDefault="001944C6" w:rsidP="001944C6">
            <w:pPr>
              <w:pStyle w:val="xxmsonormal"/>
              <w:numPr>
                <w:ilvl w:val="0"/>
                <w:numId w:val="31"/>
              </w:numPr>
              <w:spacing w:before="0" w:beforeAutospacing="0" w:after="0" w:afterAutospacing="0"/>
              <w:rPr>
                <w:rFonts w:ascii="Times New Roman" w:eastAsia="SimSun" w:hAnsi="Times New Roman" w:cs="Times New Roman"/>
                <w:sz w:val="20"/>
                <w:szCs w:val="20"/>
              </w:rPr>
            </w:pPr>
            <w:r w:rsidRPr="00836B9B">
              <w:rPr>
                <w:rFonts w:ascii="Times New Roman" w:hAnsi="Times New Roman" w:cs="Times New Roman"/>
                <w:sz w:val="20"/>
                <w:szCs w:val="20"/>
              </w:rPr>
              <w:t>FFS other details</w:t>
            </w:r>
          </w:p>
          <w:p w14:paraId="40C59053" w14:textId="77777777" w:rsidR="001944C6" w:rsidRPr="00836B9B" w:rsidRDefault="001944C6" w:rsidP="001944C6">
            <w:pPr>
              <w:pStyle w:val="xxmsonormal"/>
              <w:numPr>
                <w:ilvl w:val="0"/>
                <w:numId w:val="31"/>
              </w:numPr>
              <w:spacing w:before="0" w:beforeAutospacing="0" w:after="0" w:afterAutospacing="0"/>
              <w:rPr>
                <w:rFonts w:ascii="Times New Roman" w:hAnsi="Times New Roman" w:cs="Times New Roman"/>
                <w:sz w:val="20"/>
                <w:szCs w:val="20"/>
              </w:rPr>
            </w:pPr>
            <w:r w:rsidRPr="00836B9B">
              <w:rPr>
                <w:rFonts w:ascii="Times New Roman" w:hAnsi="Times New Roman" w:cs="Times New Roman"/>
                <w:sz w:val="20"/>
                <w:szCs w:val="20"/>
              </w:rPr>
              <w:t>FFS: Strive to have same / similar solution as discussed under AI 8.1.2.1</w:t>
            </w:r>
          </w:p>
          <w:p w14:paraId="763EA022" w14:textId="77777777" w:rsidR="001944C6" w:rsidRPr="00B41FDC" w:rsidRDefault="001944C6" w:rsidP="00577AF9">
            <w:pPr>
              <w:overflowPunct/>
              <w:autoSpaceDE/>
              <w:autoSpaceDN/>
              <w:adjustRightInd/>
              <w:spacing w:after="0" w:line="259" w:lineRule="auto"/>
              <w:textAlignment w:val="auto"/>
              <w:rPr>
                <w:rFonts w:cs="Times"/>
                <w:sz w:val="10"/>
                <w:szCs w:val="10"/>
              </w:rPr>
            </w:pPr>
          </w:p>
        </w:tc>
      </w:tr>
    </w:tbl>
    <w:p w14:paraId="11BBE657" w14:textId="77777777" w:rsidR="001944C6" w:rsidRDefault="001944C6" w:rsidP="001944C6">
      <w:pPr>
        <w:jc w:val="both"/>
      </w:pPr>
    </w:p>
    <w:p w14:paraId="70805E2F" w14:textId="77777777" w:rsidR="001944C6" w:rsidRDefault="001944C6" w:rsidP="001944C6">
      <w:pPr>
        <w:jc w:val="both"/>
      </w:pPr>
    </w:p>
    <w:p w14:paraId="07AA3554" w14:textId="48EE3853" w:rsidR="001944C6" w:rsidRDefault="001944C6" w:rsidP="001944C6">
      <w:pPr>
        <w:rPr>
          <w:rFonts w:eastAsia="MS Mincho"/>
          <w:b/>
          <w:bCs/>
          <w:i/>
          <w:iCs/>
          <w:sz w:val="22"/>
        </w:rPr>
      </w:pPr>
      <w:r w:rsidRPr="007A0D9C">
        <w:rPr>
          <w:rFonts w:eastAsia="MS Mincho"/>
          <w:b/>
          <w:bCs/>
          <w:i/>
          <w:iCs/>
          <w:sz w:val="22"/>
          <w:u w:val="single"/>
        </w:rPr>
        <w:t xml:space="preserve">Proposal </w:t>
      </w:r>
      <w:r w:rsidR="00324DB8">
        <w:rPr>
          <w:rFonts w:eastAsia="MS Mincho"/>
          <w:b/>
          <w:bCs/>
          <w:i/>
          <w:iCs/>
          <w:sz w:val="22"/>
          <w:u w:val="single"/>
        </w:rPr>
        <w:t>8</w:t>
      </w:r>
      <w:r>
        <w:rPr>
          <w:rFonts w:eastAsia="MS Mincho"/>
          <w:b/>
          <w:bCs/>
          <w:i/>
          <w:iCs/>
          <w:sz w:val="22"/>
          <w:u w:val="single"/>
        </w:rPr>
        <w:t>-6</w:t>
      </w:r>
      <w:r w:rsidRPr="007A0D9C">
        <w:rPr>
          <w:rFonts w:eastAsia="MS Mincho"/>
          <w:b/>
          <w:bCs/>
          <w:i/>
          <w:iCs/>
          <w:sz w:val="22"/>
          <w:u w:val="single"/>
        </w:rPr>
        <w:t>:</w:t>
      </w:r>
      <w:r w:rsidRPr="007A0D9C">
        <w:rPr>
          <w:rFonts w:eastAsia="MS Mincho"/>
          <w:b/>
          <w:bCs/>
          <w:i/>
          <w:iCs/>
          <w:sz w:val="22"/>
        </w:rPr>
        <w:t xml:space="preserve"> </w:t>
      </w:r>
      <w:r>
        <w:rPr>
          <w:rFonts w:eastAsia="MS Mincho"/>
          <w:b/>
          <w:bCs/>
          <w:i/>
          <w:iCs/>
          <w:sz w:val="22"/>
        </w:rPr>
        <w:t>Split FG 23-6-4 into main FG for the support of default beam for SFN PDSCH</w:t>
      </w:r>
      <w:r w:rsidR="00300E50">
        <w:rPr>
          <w:rFonts w:eastAsia="MS Mincho"/>
          <w:b/>
          <w:bCs/>
          <w:i/>
          <w:iCs/>
          <w:sz w:val="22"/>
        </w:rPr>
        <w:t xml:space="preserve"> and CSI-RS</w:t>
      </w:r>
      <w:r>
        <w:rPr>
          <w:rFonts w:eastAsia="MS Mincho"/>
          <w:b/>
          <w:bCs/>
          <w:i/>
          <w:iCs/>
          <w:sz w:val="22"/>
        </w:rPr>
        <w:t>, and</w:t>
      </w:r>
    </w:p>
    <w:p w14:paraId="27CC7B8F" w14:textId="77777777" w:rsidR="001944C6" w:rsidRPr="0069152D" w:rsidRDefault="001944C6" w:rsidP="001944C6">
      <w:pPr>
        <w:pStyle w:val="ListParagraph"/>
        <w:numPr>
          <w:ilvl w:val="0"/>
          <w:numId w:val="32"/>
        </w:numPr>
        <w:ind w:leftChars="0"/>
        <w:rPr>
          <w:rFonts w:eastAsia="MS Mincho"/>
          <w:b/>
          <w:bCs/>
          <w:i/>
          <w:iCs/>
          <w:sz w:val="22"/>
        </w:rPr>
      </w:pPr>
      <w:r w:rsidRPr="0069152D">
        <w:rPr>
          <w:rFonts w:eastAsia="MS Mincho"/>
          <w:b/>
          <w:bCs/>
          <w:i/>
          <w:iCs/>
          <w:sz w:val="22"/>
        </w:rPr>
        <w:t>FG 23-6-4A:</w:t>
      </w:r>
      <w:r>
        <w:rPr>
          <w:rFonts w:eastAsia="MS Mincho"/>
          <w:b/>
          <w:bCs/>
          <w:i/>
          <w:iCs/>
          <w:sz w:val="22"/>
        </w:rPr>
        <w:t xml:space="preserve"> </w:t>
      </w:r>
      <w:r w:rsidRPr="004E3D6B">
        <w:rPr>
          <w:rFonts w:eastAsia="MS Mincho"/>
          <w:b/>
          <w:i/>
          <w:sz w:val="22"/>
        </w:rPr>
        <w:t xml:space="preserve">Two QCL </w:t>
      </w:r>
      <w:proofErr w:type="spellStart"/>
      <w:r w:rsidRPr="004E3D6B">
        <w:rPr>
          <w:rFonts w:eastAsia="MS Mincho"/>
          <w:b/>
          <w:i/>
          <w:sz w:val="22"/>
        </w:rPr>
        <w:t>TypeD</w:t>
      </w:r>
      <w:proofErr w:type="spellEnd"/>
      <w:r w:rsidRPr="004E3D6B">
        <w:rPr>
          <w:rFonts w:eastAsia="MS Mincho"/>
          <w:b/>
          <w:i/>
          <w:sz w:val="22"/>
        </w:rPr>
        <w:t xml:space="preserve"> properties for overlapping CORESETs</w:t>
      </w:r>
    </w:p>
    <w:p w14:paraId="04E3FED5" w14:textId="1E32E39A" w:rsidR="001944C6" w:rsidRDefault="001944C6" w:rsidP="001944C6">
      <w:pPr>
        <w:pStyle w:val="ListParagraph"/>
        <w:numPr>
          <w:ilvl w:val="0"/>
          <w:numId w:val="32"/>
        </w:numPr>
        <w:ind w:leftChars="0"/>
        <w:rPr>
          <w:rFonts w:eastAsia="MS Mincho"/>
          <w:b/>
          <w:bCs/>
          <w:i/>
          <w:iCs/>
          <w:sz w:val="22"/>
        </w:rPr>
      </w:pPr>
      <w:r w:rsidRPr="0069152D">
        <w:rPr>
          <w:rFonts w:eastAsia="MS Mincho"/>
          <w:b/>
          <w:bCs/>
          <w:i/>
          <w:iCs/>
          <w:sz w:val="22"/>
        </w:rPr>
        <w:lastRenderedPageBreak/>
        <w:t>FG 23-6-4</w:t>
      </w:r>
      <w:r w:rsidR="00300E50">
        <w:rPr>
          <w:rFonts w:eastAsia="MS Mincho"/>
          <w:b/>
          <w:bCs/>
          <w:i/>
          <w:iCs/>
          <w:sz w:val="22"/>
        </w:rPr>
        <w:t>B</w:t>
      </w:r>
      <w:r w:rsidRPr="0069152D">
        <w:rPr>
          <w:rFonts w:eastAsia="MS Mincho"/>
          <w:b/>
          <w:bCs/>
          <w:i/>
          <w:iCs/>
          <w:sz w:val="22"/>
        </w:rPr>
        <w:t>:</w:t>
      </w:r>
      <w:r w:rsidRPr="004E3D6B">
        <w:rPr>
          <w:rFonts w:eastAsia="MS Mincho"/>
          <w:b/>
          <w:bCs/>
          <w:i/>
          <w:iCs/>
          <w:sz w:val="22"/>
        </w:rPr>
        <w:t xml:space="preserve"> Default spatial relation and pathloss RS</w:t>
      </w:r>
    </w:p>
    <w:p w14:paraId="39B3D8CB" w14:textId="77777777" w:rsidR="001944C6" w:rsidRDefault="001944C6" w:rsidP="001944C6">
      <w:pPr>
        <w:rPr>
          <w:rFonts w:eastAsia="MS Mincho"/>
          <w:b/>
          <w:bCs/>
          <w:i/>
          <w:iCs/>
          <w:sz w:val="22"/>
        </w:rPr>
      </w:pPr>
    </w:p>
    <w:p w14:paraId="4390AC0D" w14:textId="77777777" w:rsidR="001944C6" w:rsidRPr="00DA07A3" w:rsidRDefault="001944C6" w:rsidP="001944C6">
      <w:pPr>
        <w:jc w:val="both"/>
      </w:pPr>
      <w:r w:rsidRPr="00DA07A3">
        <w:t xml:space="preserve">Regarding </w:t>
      </w:r>
      <w:proofErr w:type="spellStart"/>
      <w:r w:rsidRPr="00DA07A3">
        <w:t>componenet</w:t>
      </w:r>
      <w:proofErr w:type="spellEnd"/>
      <w:r w:rsidRPr="00DA07A3">
        <w:t xml:space="preserve"> 2 of supporting PDSCH reception when </w:t>
      </w:r>
      <w:proofErr w:type="spellStart"/>
      <w:r w:rsidRPr="00DA07A3">
        <w:t>tci</w:t>
      </w:r>
      <w:proofErr w:type="spellEnd"/>
      <w:r w:rsidRPr="00DA07A3">
        <w:t xml:space="preserve"> filed not present, we believe that this component should be either removed as it has been agreed only for DCI format 1_0 which already doesn’t have </w:t>
      </w:r>
      <w:proofErr w:type="spellStart"/>
      <w:r w:rsidRPr="00DA07A3">
        <w:t>tci</w:t>
      </w:r>
      <w:proofErr w:type="spellEnd"/>
      <w:r w:rsidRPr="00DA07A3">
        <w:t xml:space="preserve">-field or </w:t>
      </w:r>
      <w:proofErr w:type="spellStart"/>
      <w:r w:rsidRPr="00DA07A3">
        <w:t>explcilty</w:t>
      </w:r>
      <w:proofErr w:type="spellEnd"/>
      <w:r w:rsidRPr="00DA07A3">
        <w:t xml:space="preserve"> clarified in the description that DCI refers to DCI format 1_0.</w:t>
      </w:r>
    </w:p>
    <w:p w14:paraId="2025536E" w14:textId="77777777" w:rsidR="001944C6" w:rsidRDefault="001944C6" w:rsidP="001944C6">
      <w:pPr>
        <w:rPr>
          <w:rFonts w:eastAsia="MS Mincho"/>
          <w:b/>
          <w:bCs/>
          <w:i/>
          <w:iCs/>
          <w:sz w:val="22"/>
          <w:u w:val="single"/>
        </w:rPr>
      </w:pPr>
    </w:p>
    <w:p w14:paraId="52FE5B3B" w14:textId="40D84A62" w:rsidR="001944C6" w:rsidRDefault="001944C6" w:rsidP="001944C6">
      <w:pPr>
        <w:rPr>
          <w:rFonts w:eastAsia="MS Mincho"/>
          <w:b/>
          <w:bCs/>
          <w:i/>
          <w:iCs/>
          <w:sz w:val="22"/>
        </w:rPr>
      </w:pPr>
      <w:r w:rsidRPr="007A0D9C">
        <w:rPr>
          <w:rFonts w:eastAsia="MS Mincho"/>
          <w:b/>
          <w:bCs/>
          <w:i/>
          <w:iCs/>
          <w:sz w:val="22"/>
          <w:u w:val="single"/>
        </w:rPr>
        <w:t xml:space="preserve">Proposal </w:t>
      </w:r>
      <w:r w:rsidR="001F5DC8">
        <w:rPr>
          <w:rFonts w:eastAsia="MS Mincho"/>
          <w:b/>
          <w:bCs/>
          <w:i/>
          <w:iCs/>
          <w:sz w:val="22"/>
          <w:u w:val="single"/>
        </w:rPr>
        <w:t>8</w:t>
      </w:r>
      <w:r>
        <w:rPr>
          <w:rFonts w:eastAsia="MS Mincho"/>
          <w:b/>
          <w:bCs/>
          <w:i/>
          <w:iCs/>
          <w:sz w:val="22"/>
          <w:u w:val="single"/>
        </w:rPr>
        <w:t>-7</w:t>
      </w:r>
      <w:r w:rsidRPr="007A0D9C">
        <w:rPr>
          <w:rFonts w:eastAsia="MS Mincho"/>
          <w:b/>
          <w:bCs/>
          <w:i/>
          <w:iCs/>
          <w:sz w:val="22"/>
          <w:u w:val="single"/>
        </w:rPr>
        <w:t>:</w:t>
      </w:r>
      <w:r w:rsidRPr="007A0D9C">
        <w:rPr>
          <w:rFonts w:eastAsia="MS Mincho"/>
          <w:b/>
          <w:bCs/>
          <w:i/>
          <w:iCs/>
          <w:sz w:val="22"/>
        </w:rPr>
        <w:t xml:space="preserve"> </w:t>
      </w:r>
      <w:r>
        <w:rPr>
          <w:rFonts w:eastAsia="MS Mincho"/>
          <w:b/>
          <w:bCs/>
          <w:i/>
          <w:iCs/>
          <w:sz w:val="22"/>
        </w:rPr>
        <w:t xml:space="preserve"> </w:t>
      </w:r>
      <w:r w:rsidR="004730B2">
        <w:rPr>
          <w:rFonts w:eastAsia="MS Mincho"/>
          <w:b/>
          <w:bCs/>
          <w:i/>
          <w:iCs/>
          <w:sz w:val="22"/>
        </w:rPr>
        <w:t>Update the description of component 2 of FG 23-6-4 s</w:t>
      </w:r>
      <w:r w:rsidR="000636F3">
        <w:rPr>
          <w:rFonts w:eastAsia="MS Mincho"/>
          <w:b/>
          <w:bCs/>
          <w:i/>
          <w:iCs/>
          <w:sz w:val="22"/>
        </w:rPr>
        <w:t xml:space="preserve">uch that </w:t>
      </w:r>
      <w:r>
        <w:rPr>
          <w:rFonts w:eastAsia="MS Mincho"/>
          <w:b/>
          <w:bCs/>
          <w:i/>
          <w:iCs/>
          <w:sz w:val="22"/>
        </w:rPr>
        <w:t>that DCI refer for DCI format 1_0.</w:t>
      </w:r>
    </w:p>
    <w:p w14:paraId="02FED016" w14:textId="77777777" w:rsidR="001944C6" w:rsidRDefault="001944C6" w:rsidP="001944C6">
      <w:pPr>
        <w:rPr>
          <w:rFonts w:eastAsia="MS Mincho"/>
          <w:b/>
          <w:bCs/>
          <w:i/>
          <w:iCs/>
          <w:sz w:val="22"/>
        </w:rPr>
      </w:pPr>
    </w:p>
    <w:p w14:paraId="048193D1" w14:textId="77777777" w:rsidR="001944C6" w:rsidRDefault="001944C6" w:rsidP="001944C6">
      <w:pPr>
        <w:rPr>
          <w:rFonts w:eastAsia="MS Mincho"/>
          <w:b/>
          <w:bCs/>
          <w:i/>
          <w:iCs/>
          <w:sz w:val="22"/>
        </w:rPr>
      </w:pPr>
    </w:p>
    <w:p w14:paraId="7A1078C4" w14:textId="57227428" w:rsidR="001944C6" w:rsidRDefault="001944C6" w:rsidP="001944C6">
      <w:pPr>
        <w:rPr>
          <w:sz w:val="22"/>
          <w:szCs w:val="18"/>
        </w:rPr>
      </w:pPr>
      <w:r w:rsidRPr="007A0D9C">
        <w:rPr>
          <w:rFonts w:eastAsia="MS Mincho"/>
          <w:b/>
          <w:bCs/>
          <w:i/>
          <w:iCs/>
          <w:sz w:val="22"/>
          <w:u w:val="single"/>
        </w:rPr>
        <w:t xml:space="preserve">Proposal </w:t>
      </w:r>
      <w:r w:rsidR="001F5DC8">
        <w:rPr>
          <w:rFonts w:eastAsia="MS Mincho"/>
          <w:b/>
          <w:bCs/>
          <w:i/>
          <w:iCs/>
          <w:sz w:val="22"/>
          <w:u w:val="single"/>
        </w:rPr>
        <w:t>8</w:t>
      </w:r>
      <w:r>
        <w:rPr>
          <w:rFonts w:eastAsia="MS Mincho"/>
          <w:b/>
          <w:bCs/>
          <w:i/>
          <w:iCs/>
          <w:sz w:val="22"/>
          <w:u w:val="single"/>
        </w:rPr>
        <w:t>-8</w:t>
      </w:r>
      <w:r w:rsidRPr="007A0D9C">
        <w:rPr>
          <w:rFonts w:eastAsia="MS Mincho"/>
          <w:b/>
          <w:bCs/>
          <w:i/>
          <w:iCs/>
          <w:sz w:val="22"/>
          <w:u w:val="single"/>
        </w:rPr>
        <w:t>:</w:t>
      </w:r>
      <w:r w:rsidRPr="007A0D9C">
        <w:rPr>
          <w:rFonts w:eastAsia="MS Mincho"/>
          <w:b/>
          <w:bCs/>
          <w:i/>
          <w:iCs/>
          <w:sz w:val="22"/>
        </w:rPr>
        <w:t xml:space="preserve"> </w:t>
      </w:r>
      <w:r>
        <w:rPr>
          <w:rFonts w:eastAsia="MS Mincho"/>
          <w:b/>
          <w:bCs/>
          <w:i/>
          <w:iCs/>
          <w:sz w:val="22"/>
        </w:rPr>
        <w:t>Adopt the following for Rel-17 HST-SFN UE features.</w:t>
      </w:r>
    </w:p>
    <w:p w14:paraId="35D09A89" w14:textId="77777777" w:rsidR="00B110F6" w:rsidRDefault="00B110F6" w:rsidP="00267B7C"/>
    <w:tbl>
      <w:tblPr>
        <w:tblW w:w="224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35"/>
        <w:gridCol w:w="990"/>
        <w:gridCol w:w="1620"/>
        <w:gridCol w:w="7262"/>
        <w:gridCol w:w="1477"/>
        <w:gridCol w:w="992"/>
        <w:gridCol w:w="984"/>
        <w:gridCol w:w="1075"/>
        <w:gridCol w:w="1080"/>
        <w:gridCol w:w="900"/>
        <w:gridCol w:w="1170"/>
        <w:gridCol w:w="2335"/>
        <w:gridCol w:w="1149"/>
      </w:tblGrid>
      <w:tr w:rsidR="00E40C2A" w:rsidRPr="00585EF6" w14:paraId="16500F1D" w14:textId="535528BC" w:rsidTr="00CB3743">
        <w:trPr>
          <w:trHeight w:val="607"/>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0094D0CD" w14:textId="77777777" w:rsidR="00E40C2A" w:rsidRPr="00F460ED" w:rsidRDefault="00E40C2A" w:rsidP="00E40C2A">
            <w:pPr>
              <w:pStyle w:val="TAL"/>
              <w:rPr>
                <w:rFonts w:asciiTheme="majorHAnsi" w:hAnsiTheme="majorHAnsi" w:cstheme="majorHAnsi"/>
                <w:color w:val="000000" w:themeColor="text1"/>
                <w:sz w:val="20"/>
                <w:lang w:eastAsia="ja-JP"/>
              </w:rPr>
            </w:pPr>
            <w:r w:rsidRPr="00F460ED">
              <w:rPr>
                <w:rFonts w:asciiTheme="majorHAnsi" w:hAnsiTheme="majorHAnsi" w:cstheme="majorHAnsi"/>
                <w:color w:val="000000" w:themeColor="text1"/>
                <w:sz w:val="20"/>
                <w:lang w:eastAsia="ja-JP"/>
              </w:rPr>
              <w:t xml:space="preserve">23. </w:t>
            </w:r>
            <w:proofErr w:type="spellStart"/>
            <w:r w:rsidRPr="00F460ED">
              <w:rPr>
                <w:rFonts w:asciiTheme="majorHAnsi" w:hAnsiTheme="majorHAnsi" w:cstheme="majorHAnsi"/>
                <w:color w:val="000000" w:themeColor="text1"/>
                <w:sz w:val="20"/>
                <w:lang w:eastAsia="ja-JP"/>
              </w:rPr>
              <w:t>NR_FeMIMO</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81AFE92" w14:textId="77777777" w:rsidR="00E40C2A" w:rsidRPr="00F460ED" w:rsidRDefault="00E40C2A" w:rsidP="00E40C2A">
            <w:pPr>
              <w:pStyle w:val="TAL"/>
              <w:rPr>
                <w:rFonts w:asciiTheme="majorHAnsi" w:hAnsiTheme="majorHAnsi" w:cstheme="majorHAnsi"/>
                <w:color w:val="000000" w:themeColor="text1"/>
                <w:sz w:val="20"/>
                <w:lang w:eastAsia="ja-JP"/>
              </w:rPr>
            </w:pPr>
            <w:r w:rsidRPr="00F460ED">
              <w:rPr>
                <w:rFonts w:asciiTheme="majorHAnsi" w:hAnsiTheme="majorHAnsi" w:cstheme="majorHAnsi"/>
                <w:color w:val="000000" w:themeColor="text1"/>
                <w:sz w:val="20"/>
                <w:lang w:eastAsia="ja-JP"/>
              </w:rPr>
              <w:t>23-6-1</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EA5066C" w14:textId="77777777" w:rsidR="00E40C2A" w:rsidRPr="00F460ED" w:rsidRDefault="00E40C2A" w:rsidP="00E40C2A">
            <w:pPr>
              <w:pStyle w:val="TAL"/>
              <w:rPr>
                <w:rFonts w:asciiTheme="majorHAnsi" w:eastAsia="SimSun" w:hAnsiTheme="majorHAnsi" w:cstheme="majorHAnsi"/>
                <w:color w:val="000000" w:themeColor="text1"/>
                <w:sz w:val="20"/>
                <w:lang w:eastAsia="zh-CN"/>
              </w:rPr>
            </w:pPr>
            <w:r w:rsidRPr="00F460ED">
              <w:rPr>
                <w:rFonts w:asciiTheme="majorHAnsi" w:hAnsiTheme="majorHAnsi" w:cstheme="majorHAnsi"/>
                <w:color w:val="000000" w:themeColor="text1"/>
                <w:sz w:val="20"/>
                <w:lang w:eastAsia="zh-CN"/>
              </w:rPr>
              <w:t>SFN scheme A (scheme 1)</w:t>
            </w:r>
          </w:p>
        </w:tc>
        <w:tc>
          <w:tcPr>
            <w:tcW w:w="7262" w:type="dxa"/>
            <w:tcBorders>
              <w:top w:val="single" w:sz="4" w:space="0" w:color="auto"/>
              <w:left w:val="single" w:sz="4" w:space="0" w:color="auto"/>
              <w:bottom w:val="single" w:sz="4" w:space="0" w:color="auto"/>
              <w:right w:val="single" w:sz="4" w:space="0" w:color="auto"/>
            </w:tcBorders>
            <w:shd w:val="clear" w:color="auto" w:fill="auto"/>
          </w:tcPr>
          <w:p w14:paraId="70677E55" w14:textId="52DB6921" w:rsidR="00E40C2A" w:rsidRPr="00F460ED" w:rsidRDefault="00E40C2A" w:rsidP="00E40C2A">
            <w:pPr>
              <w:pStyle w:val="TAL"/>
              <w:rPr>
                <w:rFonts w:asciiTheme="majorHAnsi" w:hAnsiTheme="majorHAnsi" w:cstheme="majorHAnsi"/>
                <w:color w:val="000000" w:themeColor="text1"/>
                <w:sz w:val="20"/>
                <w:lang w:eastAsia="zh-CN"/>
              </w:rPr>
            </w:pPr>
            <w:r w:rsidRPr="00F460ED">
              <w:rPr>
                <w:rFonts w:asciiTheme="majorHAnsi" w:hAnsiTheme="majorHAnsi" w:cstheme="majorHAnsi"/>
                <w:color w:val="000000" w:themeColor="text1"/>
                <w:sz w:val="20"/>
                <w:lang w:eastAsia="zh-CN"/>
              </w:rPr>
              <w:t>1. Support of scheme A for PDSCH and single TRP PDCCH</w:t>
            </w:r>
          </w:p>
          <w:p w14:paraId="75F9C2BA" w14:textId="5C597A12" w:rsidR="00E40C2A" w:rsidRPr="00F460ED" w:rsidRDefault="00E40C2A" w:rsidP="00E40C2A">
            <w:pPr>
              <w:pStyle w:val="TAL"/>
              <w:rPr>
                <w:rFonts w:asciiTheme="majorHAnsi" w:hAnsiTheme="majorHAnsi" w:cstheme="majorHAnsi"/>
                <w:color w:val="000000" w:themeColor="text1"/>
                <w:sz w:val="20"/>
              </w:rPr>
            </w:pPr>
            <w:r w:rsidRPr="00F460ED">
              <w:rPr>
                <w:rFonts w:asciiTheme="majorHAnsi" w:hAnsiTheme="majorHAnsi" w:cstheme="majorHAnsi"/>
                <w:color w:val="000000" w:themeColor="text1"/>
                <w:sz w:val="20"/>
                <w:lang w:eastAsia="zh-CN"/>
              </w:rPr>
              <w:t>2. Support of scheme A for PDSCH and Scheme A PDCCH</w:t>
            </w:r>
          </w:p>
        </w:tc>
        <w:tc>
          <w:tcPr>
            <w:tcW w:w="1477" w:type="dxa"/>
            <w:tcBorders>
              <w:top w:val="single" w:sz="4" w:space="0" w:color="auto"/>
              <w:left w:val="single" w:sz="4" w:space="0" w:color="auto"/>
              <w:bottom w:val="single" w:sz="4" w:space="0" w:color="auto"/>
              <w:right w:val="single" w:sz="4" w:space="0" w:color="auto"/>
            </w:tcBorders>
            <w:shd w:val="clear" w:color="auto" w:fill="auto"/>
          </w:tcPr>
          <w:p w14:paraId="09B06025" w14:textId="77777777" w:rsidR="00E40C2A" w:rsidRPr="00F460ED" w:rsidRDefault="00E40C2A" w:rsidP="00E40C2A">
            <w:pPr>
              <w:pStyle w:val="TAL"/>
              <w:rPr>
                <w:rFonts w:asciiTheme="majorHAnsi" w:hAnsiTheme="majorHAnsi" w:cstheme="majorHAnsi"/>
                <w:color w:val="000000" w:themeColor="text1"/>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E65279C" w14:textId="77777777" w:rsidR="00E40C2A" w:rsidRPr="00F460ED" w:rsidRDefault="00E40C2A" w:rsidP="00E40C2A">
            <w:pPr>
              <w:pStyle w:val="TAL"/>
              <w:rPr>
                <w:rFonts w:asciiTheme="majorHAnsi" w:eastAsia="SimSun" w:hAnsiTheme="majorHAnsi" w:cstheme="majorHAnsi"/>
                <w:color w:val="000000" w:themeColor="text1"/>
                <w:sz w:val="20"/>
                <w:lang w:eastAsia="zh-CN"/>
              </w:rPr>
            </w:pPr>
          </w:p>
        </w:tc>
        <w:tc>
          <w:tcPr>
            <w:tcW w:w="984" w:type="dxa"/>
            <w:tcBorders>
              <w:top w:val="single" w:sz="4" w:space="0" w:color="auto"/>
              <w:left w:val="single" w:sz="4" w:space="0" w:color="auto"/>
              <w:bottom w:val="single" w:sz="4" w:space="0" w:color="auto"/>
              <w:right w:val="single" w:sz="4" w:space="0" w:color="auto"/>
            </w:tcBorders>
            <w:shd w:val="clear" w:color="auto" w:fill="auto"/>
          </w:tcPr>
          <w:p w14:paraId="19AD600B" w14:textId="77777777" w:rsidR="00E40C2A" w:rsidRPr="00F460ED" w:rsidRDefault="00E40C2A" w:rsidP="00E40C2A">
            <w:pPr>
              <w:pStyle w:val="TAL"/>
              <w:rPr>
                <w:rFonts w:asciiTheme="majorHAnsi" w:hAnsiTheme="majorHAnsi" w:cstheme="majorHAnsi"/>
                <w:color w:val="000000" w:themeColor="text1"/>
                <w:sz w:val="20"/>
                <w:lang w:eastAsia="ja-JP"/>
              </w:rPr>
            </w:pP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2B4A4DB4" w14:textId="77777777" w:rsidR="00E40C2A" w:rsidRPr="00F460ED" w:rsidRDefault="00E40C2A" w:rsidP="00E40C2A">
            <w:pPr>
              <w:pStyle w:val="TAL"/>
              <w:rPr>
                <w:rFonts w:asciiTheme="majorHAnsi" w:eastAsia="SimSun" w:hAnsiTheme="majorHAnsi" w:cstheme="majorHAnsi"/>
                <w:color w:val="000000" w:themeColor="text1"/>
                <w:sz w:val="20"/>
                <w:lang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C93C5B6" w14:textId="6EC6A060" w:rsidR="00E40C2A" w:rsidRPr="00F460ED" w:rsidRDefault="00E40C2A" w:rsidP="00E40C2A">
            <w:pPr>
              <w:pStyle w:val="TAL"/>
              <w:rPr>
                <w:rFonts w:asciiTheme="majorHAnsi" w:hAnsiTheme="majorHAnsi" w:cstheme="majorHAnsi"/>
                <w:color w:val="000000" w:themeColor="text1"/>
                <w:sz w:val="20"/>
                <w:lang w:eastAsia="ja-JP"/>
              </w:rPr>
            </w:pPr>
            <w:r>
              <w:rPr>
                <w:rFonts w:eastAsia="Malgun Gothic" w:cs="Arial"/>
                <w:sz w:val="20"/>
                <w:lang w:eastAsia="ko-KR"/>
              </w:rPr>
              <w:t>Per band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C14B05C" w14:textId="77777777" w:rsidR="00E40C2A" w:rsidRPr="00F460ED" w:rsidRDefault="00E40C2A" w:rsidP="00E40C2A">
            <w:pPr>
              <w:pStyle w:val="TAL"/>
              <w:rPr>
                <w:rFonts w:asciiTheme="majorHAnsi" w:hAnsiTheme="majorHAnsi" w:cstheme="majorHAnsi"/>
                <w:color w:val="000000" w:themeColor="text1"/>
                <w:sz w:val="20"/>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0BE79B6" w14:textId="77777777" w:rsidR="00E40C2A" w:rsidRPr="00F460ED" w:rsidRDefault="00E40C2A" w:rsidP="00E40C2A">
            <w:pPr>
              <w:pStyle w:val="TAL"/>
              <w:rPr>
                <w:rFonts w:asciiTheme="majorHAnsi" w:hAnsiTheme="majorHAnsi" w:cstheme="majorHAnsi"/>
                <w:color w:val="000000" w:themeColor="text1"/>
                <w:sz w:val="20"/>
              </w:rPr>
            </w:pPr>
          </w:p>
        </w:tc>
        <w:tc>
          <w:tcPr>
            <w:tcW w:w="2335" w:type="dxa"/>
            <w:tcBorders>
              <w:top w:val="single" w:sz="4" w:space="0" w:color="auto"/>
              <w:left w:val="single" w:sz="4" w:space="0" w:color="auto"/>
              <w:bottom w:val="single" w:sz="4" w:space="0" w:color="auto"/>
              <w:right w:val="single" w:sz="4" w:space="0" w:color="auto"/>
            </w:tcBorders>
          </w:tcPr>
          <w:p w14:paraId="44A48C6B" w14:textId="77777777" w:rsidR="00E40C2A" w:rsidRPr="00F460ED" w:rsidRDefault="00E40C2A" w:rsidP="00E40C2A">
            <w:pPr>
              <w:pStyle w:val="TAL"/>
              <w:rPr>
                <w:rFonts w:eastAsia="Malgun Gothic" w:cs="Arial"/>
                <w:sz w:val="20"/>
                <w:lang w:eastAsia="ko-KR"/>
              </w:rPr>
            </w:pPr>
            <w:r w:rsidRPr="00F460ED">
              <w:rPr>
                <w:rFonts w:eastAsia="Malgun Gothic" w:cs="Arial"/>
                <w:sz w:val="20"/>
                <w:lang w:eastAsia="ko-KR"/>
              </w:rPr>
              <w:t>For each component:</w:t>
            </w:r>
          </w:p>
          <w:p w14:paraId="29DDE4C4" w14:textId="77ABB245" w:rsidR="00E40C2A" w:rsidRPr="00F460ED" w:rsidRDefault="00E40C2A" w:rsidP="00E40C2A">
            <w:pPr>
              <w:pStyle w:val="TAL"/>
              <w:rPr>
                <w:rFonts w:asciiTheme="majorHAnsi" w:hAnsiTheme="majorHAnsi" w:cstheme="majorHAnsi"/>
                <w:color w:val="000000" w:themeColor="text1"/>
                <w:sz w:val="20"/>
              </w:rPr>
            </w:pPr>
            <w:r w:rsidRPr="00F460ED">
              <w:rPr>
                <w:rFonts w:eastAsia="Malgun Gothic" w:cs="Arial"/>
                <w:sz w:val="20"/>
                <w:lang w:eastAsia="ko-KR"/>
              </w:rPr>
              <w:t>{Support, Not support}</w:t>
            </w:r>
          </w:p>
        </w:tc>
        <w:tc>
          <w:tcPr>
            <w:tcW w:w="1149" w:type="dxa"/>
            <w:tcBorders>
              <w:top w:val="single" w:sz="4" w:space="0" w:color="auto"/>
              <w:left w:val="single" w:sz="4" w:space="0" w:color="auto"/>
              <w:bottom w:val="single" w:sz="4" w:space="0" w:color="auto"/>
              <w:right w:val="single" w:sz="4" w:space="0" w:color="auto"/>
            </w:tcBorders>
          </w:tcPr>
          <w:p w14:paraId="0508A418" w14:textId="10E2F343" w:rsidR="00E40C2A" w:rsidRPr="00F460ED" w:rsidRDefault="00E40C2A" w:rsidP="00E40C2A">
            <w:pPr>
              <w:pStyle w:val="TAL"/>
              <w:rPr>
                <w:rFonts w:asciiTheme="majorHAnsi" w:hAnsiTheme="majorHAnsi" w:cstheme="majorHAnsi"/>
                <w:color w:val="000000" w:themeColor="text1"/>
                <w:sz w:val="20"/>
              </w:rPr>
            </w:pPr>
            <w:r w:rsidRPr="00F460ED">
              <w:rPr>
                <w:rFonts w:eastAsia="Malgun Gothic" w:cs="Arial"/>
                <w:sz w:val="20"/>
                <w:lang w:eastAsia="ko-KR"/>
              </w:rPr>
              <w:t>Optional</w:t>
            </w:r>
          </w:p>
        </w:tc>
      </w:tr>
      <w:tr w:rsidR="00E40C2A" w:rsidRPr="00585EF6" w14:paraId="275D295C" w14:textId="2F9425B2" w:rsidTr="00CB3743">
        <w:trPr>
          <w:trHeight w:val="805"/>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186096C4" w14:textId="77777777" w:rsidR="00E40C2A" w:rsidRPr="00F460ED" w:rsidRDefault="00E40C2A" w:rsidP="00E40C2A">
            <w:pPr>
              <w:pStyle w:val="TAL"/>
              <w:rPr>
                <w:rFonts w:asciiTheme="majorHAnsi" w:hAnsiTheme="majorHAnsi" w:cstheme="majorHAnsi"/>
                <w:color w:val="000000" w:themeColor="text1"/>
                <w:sz w:val="20"/>
                <w:lang w:eastAsia="ja-JP"/>
              </w:rPr>
            </w:pPr>
            <w:r w:rsidRPr="00F460ED">
              <w:rPr>
                <w:rFonts w:asciiTheme="majorHAnsi" w:hAnsiTheme="majorHAnsi" w:cstheme="majorHAnsi"/>
                <w:color w:val="000000" w:themeColor="text1"/>
                <w:sz w:val="20"/>
              </w:rPr>
              <w:t xml:space="preserve">23. </w:t>
            </w:r>
            <w:proofErr w:type="spellStart"/>
            <w:r w:rsidRPr="00F460ED">
              <w:rPr>
                <w:rFonts w:asciiTheme="majorHAnsi" w:hAnsiTheme="majorHAnsi" w:cstheme="majorHAnsi"/>
                <w:color w:val="000000" w:themeColor="text1"/>
                <w:sz w:val="20"/>
              </w:rPr>
              <w:t>NR_FeMIMO</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C849EC4" w14:textId="77777777" w:rsidR="00E40C2A" w:rsidRPr="00F460ED" w:rsidRDefault="00E40C2A" w:rsidP="00E40C2A">
            <w:pPr>
              <w:pStyle w:val="TAL"/>
              <w:rPr>
                <w:rFonts w:asciiTheme="majorHAnsi" w:hAnsiTheme="majorHAnsi" w:cstheme="majorHAnsi"/>
                <w:color w:val="000000" w:themeColor="text1"/>
                <w:sz w:val="20"/>
                <w:lang w:eastAsia="ja-JP"/>
              </w:rPr>
            </w:pPr>
            <w:r w:rsidRPr="00F460ED">
              <w:rPr>
                <w:rFonts w:asciiTheme="majorHAnsi" w:hAnsiTheme="majorHAnsi" w:cstheme="majorHAnsi"/>
                <w:color w:val="000000" w:themeColor="text1"/>
                <w:sz w:val="20"/>
              </w:rPr>
              <w:t>23-6-1a</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6CB9C93" w14:textId="77777777" w:rsidR="00E40C2A" w:rsidRPr="00F460ED" w:rsidRDefault="00E40C2A" w:rsidP="00E40C2A">
            <w:pPr>
              <w:pStyle w:val="TAL"/>
              <w:rPr>
                <w:rFonts w:asciiTheme="majorHAnsi" w:hAnsiTheme="majorHAnsi" w:cstheme="majorHAnsi"/>
                <w:color w:val="000000" w:themeColor="text1"/>
                <w:sz w:val="20"/>
                <w:lang w:eastAsia="zh-CN"/>
              </w:rPr>
            </w:pPr>
            <w:r w:rsidRPr="00F460ED">
              <w:rPr>
                <w:rFonts w:asciiTheme="majorHAnsi" w:hAnsiTheme="majorHAnsi" w:cstheme="majorHAnsi"/>
                <w:color w:val="000000" w:themeColor="text1"/>
                <w:sz w:val="20"/>
                <w:lang w:eastAsia="zh-CN"/>
              </w:rPr>
              <w:t>Dynamic switching - scheme A</w:t>
            </w:r>
          </w:p>
        </w:tc>
        <w:tc>
          <w:tcPr>
            <w:tcW w:w="7262" w:type="dxa"/>
            <w:tcBorders>
              <w:top w:val="single" w:sz="4" w:space="0" w:color="auto"/>
              <w:left w:val="single" w:sz="4" w:space="0" w:color="auto"/>
              <w:bottom w:val="single" w:sz="4" w:space="0" w:color="auto"/>
              <w:right w:val="single" w:sz="4" w:space="0" w:color="auto"/>
            </w:tcBorders>
            <w:shd w:val="clear" w:color="auto" w:fill="auto"/>
          </w:tcPr>
          <w:p w14:paraId="1C425EF0" w14:textId="77777777" w:rsidR="00E40C2A" w:rsidRPr="00F460ED" w:rsidRDefault="00E40C2A" w:rsidP="00E40C2A">
            <w:pPr>
              <w:pStyle w:val="TAL"/>
              <w:rPr>
                <w:rFonts w:asciiTheme="majorHAnsi" w:hAnsiTheme="majorHAnsi" w:cstheme="majorHAnsi"/>
                <w:color w:val="000000" w:themeColor="text1"/>
                <w:sz w:val="20"/>
                <w:lang w:eastAsia="zh-CN"/>
              </w:rPr>
            </w:pPr>
            <w:r w:rsidRPr="00F460ED">
              <w:rPr>
                <w:rFonts w:asciiTheme="majorHAnsi" w:hAnsiTheme="majorHAnsi" w:cstheme="majorHAnsi"/>
                <w:color w:val="000000" w:themeColor="text1"/>
                <w:sz w:val="20"/>
                <w:lang w:eastAsia="zh-CN"/>
              </w:rPr>
              <w:t xml:space="preserve">Support of dynamic switching between single-TRP and SFN PDSCH scheme A </w:t>
            </w:r>
            <w:r w:rsidRPr="00F460ED">
              <w:rPr>
                <w:rFonts w:asciiTheme="majorHAnsi" w:eastAsia="Malgun Gothic" w:hAnsiTheme="majorHAnsi" w:cstheme="majorHAnsi"/>
                <w:color w:val="000000" w:themeColor="text1"/>
                <w:sz w:val="20"/>
                <w:lang w:eastAsia="ko-KR"/>
              </w:rPr>
              <w:t>by TCI state field in</w:t>
            </w:r>
            <w:r w:rsidRPr="00F460ED">
              <w:rPr>
                <w:rFonts w:asciiTheme="majorHAnsi" w:hAnsiTheme="majorHAnsi" w:cstheme="majorHAnsi"/>
                <w:color w:val="000000" w:themeColor="text1"/>
                <w:sz w:val="20"/>
                <w:lang w:eastAsia="zh-CN"/>
              </w:rPr>
              <w:t xml:space="preserve"> DCI formats 1_1, 1_2</w:t>
            </w:r>
          </w:p>
        </w:tc>
        <w:tc>
          <w:tcPr>
            <w:tcW w:w="1477" w:type="dxa"/>
            <w:tcBorders>
              <w:top w:val="single" w:sz="4" w:space="0" w:color="auto"/>
              <w:left w:val="single" w:sz="4" w:space="0" w:color="auto"/>
              <w:bottom w:val="single" w:sz="4" w:space="0" w:color="auto"/>
              <w:right w:val="single" w:sz="4" w:space="0" w:color="auto"/>
            </w:tcBorders>
            <w:shd w:val="clear" w:color="auto" w:fill="auto"/>
          </w:tcPr>
          <w:p w14:paraId="3940E51F" w14:textId="088FD057" w:rsidR="00E40C2A" w:rsidRPr="00F460ED" w:rsidRDefault="00E40C2A" w:rsidP="00E40C2A">
            <w:pPr>
              <w:pStyle w:val="TAL"/>
              <w:rPr>
                <w:rFonts w:asciiTheme="majorHAnsi" w:hAnsiTheme="majorHAnsi" w:cstheme="majorHAnsi"/>
                <w:color w:val="000000" w:themeColor="text1"/>
                <w:sz w:val="20"/>
              </w:rPr>
            </w:pPr>
            <w:r w:rsidRPr="00F460ED">
              <w:rPr>
                <w:rFonts w:asciiTheme="majorHAnsi" w:hAnsiTheme="majorHAnsi" w:cstheme="majorHAnsi"/>
                <w:color w:val="000000" w:themeColor="text1"/>
                <w:sz w:val="20"/>
              </w:rPr>
              <w:t>23-6-1</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9A29821" w14:textId="77777777" w:rsidR="00E40C2A" w:rsidRPr="00F460ED" w:rsidRDefault="00E40C2A" w:rsidP="00E40C2A">
            <w:pPr>
              <w:pStyle w:val="TAL"/>
              <w:rPr>
                <w:rFonts w:asciiTheme="majorHAnsi" w:eastAsia="SimSun" w:hAnsiTheme="majorHAnsi" w:cstheme="majorHAnsi"/>
                <w:color w:val="000000" w:themeColor="text1"/>
                <w:sz w:val="20"/>
                <w:lang w:eastAsia="zh-CN"/>
              </w:rPr>
            </w:pPr>
          </w:p>
        </w:tc>
        <w:tc>
          <w:tcPr>
            <w:tcW w:w="984" w:type="dxa"/>
            <w:tcBorders>
              <w:top w:val="single" w:sz="4" w:space="0" w:color="auto"/>
              <w:left w:val="single" w:sz="4" w:space="0" w:color="auto"/>
              <w:bottom w:val="single" w:sz="4" w:space="0" w:color="auto"/>
              <w:right w:val="single" w:sz="4" w:space="0" w:color="auto"/>
            </w:tcBorders>
            <w:shd w:val="clear" w:color="auto" w:fill="auto"/>
          </w:tcPr>
          <w:p w14:paraId="3DB2D080" w14:textId="77777777" w:rsidR="00E40C2A" w:rsidRPr="00F460ED" w:rsidRDefault="00E40C2A" w:rsidP="00E40C2A">
            <w:pPr>
              <w:pStyle w:val="TAL"/>
              <w:rPr>
                <w:rFonts w:asciiTheme="majorHAnsi" w:hAnsiTheme="majorHAnsi" w:cstheme="majorHAnsi"/>
                <w:color w:val="000000" w:themeColor="text1"/>
                <w:sz w:val="20"/>
                <w:lang w:eastAsia="ja-JP"/>
              </w:rPr>
            </w:pP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0FF5A647" w14:textId="77777777" w:rsidR="00E40C2A" w:rsidRPr="00F460ED" w:rsidRDefault="00E40C2A" w:rsidP="00E40C2A">
            <w:pPr>
              <w:pStyle w:val="TAL"/>
              <w:rPr>
                <w:rFonts w:asciiTheme="majorHAnsi" w:eastAsia="SimSun" w:hAnsiTheme="majorHAnsi" w:cstheme="majorHAnsi"/>
                <w:color w:val="000000" w:themeColor="text1"/>
                <w:sz w:val="20"/>
                <w:lang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5DF8BB39" w14:textId="55037BCF" w:rsidR="00E40C2A" w:rsidRPr="00F460ED" w:rsidRDefault="00E40C2A" w:rsidP="00E40C2A">
            <w:pPr>
              <w:pStyle w:val="TAL"/>
              <w:rPr>
                <w:rFonts w:asciiTheme="majorHAnsi" w:hAnsiTheme="majorHAnsi" w:cstheme="majorHAnsi"/>
                <w:color w:val="000000" w:themeColor="text1"/>
                <w:sz w:val="20"/>
                <w:lang w:eastAsia="ja-JP"/>
              </w:rPr>
            </w:pPr>
            <w:r>
              <w:rPr>
                <w:rFonts w:eastAsia="Malgun Gothic" w:cs="Arial"/>
                <w:sz w:val="20"/>
                <w:lang w:eastAsia="ko-KR"/>
              </w:rPr>
              <w:t>Per band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A3353D9" w14:textId="77777777" w:rsidR="00E40C2A" w:rsidRPr="00F460ED" w:rsidRDefault="00E40C2A" w:rsidP="00E40C2A">
            <w:pPr>
              <w:pStyle w:val="TAL"/>
              <w:rPr>
                <w:rFonts w:asciiTheme="majorHAnsi" w:hAnsiTheme="majorHAnsi" w:cstheme="majorHAnsi"/>
                <w:color w:val="000000" w:themeColor="text1"/>
                <w:sz w:val="20"/>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E247304" w14:textId="77777777" w:rsidR="00E40C2A" w:rsidRPr="00F460ED" w:rsidRDefault="00E40C2A" w:rsidP="00E40C2A">
            <w:pPr>
              <w:pStyle w:val="TAL"/>
              <w:rPr>
                <w:rFonts w:asciiTheme="majorHAnsi" w:hAnsiTheme="majorHAnsi" w:cstheme="majorHAnsi"/>
                <w:color w:val="000000" w:themeColor="text1"/>
                <w:sz w:val="20"/>
              </w:rPr>
            </w:pPr>
          </w:p>
        </w:tc>
        <w:tc>
          <w:tcPr>
            <w:tcW w:w="2335" w:type="dxa"/>
            <w:tcBorders>
              <w:top w:val="single" w:sz="4" w:space="0" w:color="auto"/>
              <w:left w:val="single" w:sz="4" w:space="0" w:color="auto"/>
              <w:bottom w:val="single" w:sz="4" w:space="0" w:color="auto"/>
              <w:right w:val="single" w:sz="4" w:space="0" w:color="auto"/>
            </w:tcBorders>
          </w:tcPr>
          <w:p w14:paraId="47D2F45F" w14:textId="6D9AFDEB" w:rsidR="00E40C2A" w:rsidRPr="00F460ED" w:rsidRDefault="00E40C2A" w:rsidP="00E40C2A">
            <w:pPr>
              <w:pStyle w:val="TAL"/>
              <w:rPr>
                <w:rFonts w:asciiTheme="majorHAnsi" w:hAnsiTheme="majorHAnsi" w:cstheme="majorHAnsi"/>
                <w:color w:val="000000" w:themeColor="text1"/>
                <w:sz w:val="20"/>
              </w:rPr>
            </w:pPr>
            <w:r w:rsidRPr="00F460ED">
              <w:rPr>
                <w:rFonts w:eastAsia="Malgun Gothic" w:cs="Arial"/>
                <w:sz w:val="20"/>
                <w:lang w:eastAsia="ko-KR"/>
              </w:rPr>
              <w:t>{Support, Not support}</w:t>
            </w:r>
          </w:p>
        </w:tc>
        <w:tc>
          <w:tcPr>
            <w:tcW w:w="1149" w:type="dxa"/>
            <w:tcBorders>
              <w:top w:val="single" w:sz="4" w:space="0" w:color="auto"/>
              <w:left w:val="single" w:sz="4" w:space="0" w:color="auto"/>
              <w:bottom w:val="single" w:sz="4" w:space="0" w:color="auto"/>
              <w:right w:val="single" w:sz="4" w:space="0" w:color="auto"/>
            </w:tcBorders>
          </w:tcPr>
          <w:p w14:paraId="6176ED63" w14:textId="6E0C237E" w:rsidR="00E40C2A" w:rsidRPr="00F460ED" w:rsidRDefault="00E40C2A" w:rsidP="00E40C2A">
            <w:pPr>
              <w:pStyle w:val="TAL"/>
              <w:rPr>
                <w:rFonts w:asciiTheme="majorHAnsi" w:hAnsiTheme="majorHAnsi" w:cstheme="majorHAnsi"/>
                <w:color w:val="000000" w:themeColor="text1"/>
                <w:sz w:val="20"/>
              </w:rPr>
            </w:pPr>
            <w:r w:rsidRPr="00F460ED">
              <w:rPr>
                <w:rFonts w:eastAsia="Malgun Gothic" w:cs="Arial"/>
                <w:sz w:val="20"/>
                <w:lang w:eastAsia="ko-KR"/>
              </w:rPr>
              <w:t xml:space="preserve">Optional </w:t>
            </w:r>
          </w:p>
        </w:tc>
      </w:tr>
      <w:tr w:rsidR="00E40C2A" w:rsidRPr="00585EF6" w14:paraId="6939A3DF" w14:textId="7CF18DBE" w:rsidTr="00CB3743">
        <w:trPr>
          <w:trHeight w:val="19"/>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5EB1C802" w14:textId="7FFECC6E" w:rsidR="00E40C2A" w:rsidRPr="00F460ED" w:rsidRDefault="00E40C2A" w:rsidP="00E40C2A">
            <w:pPr>
              <w:pStyle w:val="TAL"/>
              <w:rPr>
                <w:rFonts w:asciiTheme="majorHAnsi" w:hAnsiTheme="majorHAnsi" w:cstheme="majorHAnsi"/>
                <w:color w:val="000000" w:themeColor="text1"/>
                <w:sz w:val="20"/>
              </w:rPr>
            </w:pPr>
            <w:r w:rsidRPr="00F460ED">
              <w:rPr>
                <w:rFonts w:asciiTheme="majorHAnsi" w:hAnsiTheme="majorHAnsi" w:cstheme="majorHAnsi"/>
                <w:color w:val="000000" w:themeColor="text1"/>
                <w:sz w:val="20"/>
              </w:rPr>
              <w:t xml:space="preserve">23. </w:t>
            </w:r>
            <w:proofErr w:type="spellStart"/>
            <w:r w:rsidRPr="00F460ED">
              <w:rPr>
                <w:rFonts w:asciiTheme="majorHAnsi" w:hAnsiTheme="majorHAnsi" w:cstheme="majorHAnsi"/>
                <w:color w:val="000000" w:themeColor="text1"/>
                <w:sz w:val="20"/>
              </w:rPr>
              <w:t>NR_FeMIMO</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6552D575" w14:textId="2190C345" w:rsidR="00E40C2A" w:rsidRPr="00F460ED" w:rsidRDefault="00E40C2A" w:rsidP="00E40C2A">
            <w:pPr>
              <w:pStyle w:val="TAL"/>
              <w:rPr>
                <w:rFonts w:asciiTheme="majorHAnsi" w:hAnsiTheme="majorHAnsi" w:cstheme="majorHAnsi"/>
                <w:color w:val="000000" w:themeColor="text1"/>
                <w:sz w:val="20"/>
              </w:rPr>
            </w:pPr>
            <w:r w:rsidRPr="00F460ED">
              <w:rPr>
                <w:rFonts w:asciiTheme="majorHAnsi" w:hAnsiTheme="majorHAnsi" w:cstheme="majorHAnsi"/>
                <w:color w:val="000000" w:themeColor="text1"/>
                <w:sz w:val="20"/>
              </w:rPr>
              <w:t>23-6-1b</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35D3D673" w14:textId="549BD4D9" w:rsidR="00E40C2A" w:rsidRPr="00F460ED" w:rsidRDefault="00E40C2A" w:rsidP="00E40C2A">
            <w:pPr>
              <w:pStyle w:val="TAL"/>
              <w:rPr>
                <w:rFonts w:asciiTheme="majorHAnsi" w:hAnsiTheme="majorHAnsi" w:cstheme="majorHAnsi"/>
                <w:color w:val="000000" w:themeColor="text1"/>
                <w:sz w:val="20"/>
                <w:lang w:eastAsia="zh-CN"/>
              </w:rPr>
            </w:pPr>
            <w:r w:rsidRPr="00F460ED">
              <w:rPr>
                <w:rFonts w:asciiTheme="majorHAnsi" w:hAnsiTheme="majorHAnsi" w:cstheme="majorHAnsi"/>
                <w:color w:val="000000" w:themeColor="text1"/>
                <w:sz w:val="20"/>
                <w:lang w:eastAsia="zh-CN"/>
              </w:rPr>
              <w:t>SFN scheme A for PDCCH for URLLC</w:t>
            </w:r>
          </w:p>
        </w:tc>
        <w:tc>
          <w:tcPr>
            <w:tcW w:w="7262" w:type="dxa"/>
            <w:tcBorders>
              <w:top w:val="single" w:sz="4" w:space="0" w:color="auto"/>
              <w:left w:val="single" w:sz="4" w:space="0" w:color="auto"/>
              <w:bottom w:val="single" w:sz="4" w:space="0" w:color="auto"/>
              <w:right w:val="single" w:sz="4" w:space="0" w:color="auto"/>
            </w:tcBorders>
            <w:shd w:val="clear" w:color="auto" w:fill="auto"/>
          </w:tcPr>
          <w:p w14:paraId="1AD6D7AA" w14:textId="614A5074" w:rsidR="00E40C2A" w:rsidRPr="00F460ED" w:rsidRDefault="00E40C2A" w:rsidP="00E40C2A">
            <w:pPr>
              <w:pStyle w:val="TAL"/>
              <w:rPr>
                <w:rFonts w:asciiTheme="majorHAnsi" w:hAnsiTheme="majorHAnsi" w:cstheme="majorHAnsi"/>
                <w:color w:val="000000" w:themeColor="text1"/>
                <w:sz w:val="20"/>
                <w:lang w:eastAsia="zh-CN"/>
              </w:rPr>
            </w:pPr>
            <w:r w:rsidRPr="00F460ED">
              <w:rPr>
                <w:rFonts w:asciiTheme="majorHAnsi" w:hAnsiTheme="majorHAnsi" w:cstheme="majorHAnsi"/>
                <w:color w:val="000000" w:themeColor="text1"/>
                <w:sz w:val="20"/>
                <w:lang w:eastAsia="zh-CN"/>
              </w:rPr>
              <w:t xml:space="preserve">Support of scheme A for PDCCH and single TRP PDSCH </w:t>
            </w:r>
          </w:p>
        </w:tc>
        <w:tc>
          <w:tcPr>
            <w:tcW w:w="1477" w:type="dxa"/>
            <w:tcBorders>
              <w:top w:val="single" w:sz="4" w:space="0" w:color="auto"/>
              <w:left w:val="single" w:sz="4" w:space="0" w:color="auto"/>
              <w:bottom w:val="single" w:sz="4" w:space="0" w:color="auto"/>
              <w:right w:val="single" w:sz="4" w:space="0" w:color="auto"/>
            </w:tcBorders>
            <w:shd w:val="clear" w:color="auto" w:fill="auto"/>
          </w:tcPr>
          <w:p w14:paraId="3F1C5F16" w14:textId="77777777" w:rsidR="00E40C2A" w:rsidRPr="00F460ED" w:rsidRDefault="00E40C2A" w:rsidP="00E40C2A">
            <w:pPr>
              <w:pStyle w:val="TAL"/>
              <w:rPr>
                <w:rFonts w:asciiTheme="majorHAnsi" w:hAnsiTheme="majorHAnsi" w:cstheme="majorHAnsi"/>
                <w:color w:val="000000" w:themeColor="text1"/>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78B006" w14:textId="77777777" w:rsidR="00E40C2A" w:rsidRPr="00F460ED" w:rsidRDefault="00E40C2A" w:rsidP="00E40C2A">
            <w:pPr>
              <w:pStyle w:val="TAL"/>
              <w:rPr>
                <w:rFonts w:asciiTheme="majorHAnsi" w:eastAsia="SimSun" w:hAnsiTheme="majorHAnsi" w:cstheme="majorHAnsi"/>
                <w:color w:val="000000" w:themeColor="text1"/>
                <w:sz w:val="20"/>
                <w:lang w:eastAsia="zh-CN"/>
              </w:rPr>
            </w:pPr>
          </w:p>
        </w:tc>
        <w:tc>
          <w:tcPr>
            <w:tcW w:w="984" w:type="dxa"/>
            <w:tcBorders>
              <w:top w:val="single" w:sz="4" w:space="0" w:color="auto"/>
              <w:left w:val="single" w:sz="4" w:space="0" w:color="auto"/>
              <w:bottom w:val="single" w:sz="4" w:space="0" w:color="auto"/>
              <w:right w:val="single" w:sz="4" w:space="0" w:color="auto"/>
            </w:tcBorders>
            <w:shd w:val="clear" w:color="auto" w:fill="auto"/>
          </w:tcPr>
          <w:p w14:paraId="3705B8A3" w14:textId="77777777" w:rsidR="00E40C2A" w:rsidRPr="00F460ED" w:rsidRDefault="00E40C2A" w:rsidP="00E40C2A">
            <w:pPr>
              <w:pStyle w:val="TAL"/>
              <w:rPr>
                <w:rFonts w:asciiTheme="majorHAnsi" w:hAnsiTheme="majorHAnsi" w:cstheme="majorHAnsi"/>
                <w:color w:val="000000" w:themeColor="text1"/>
                <w:sz w:val="20"/>
                <w:lang w:eastAsia="ja-JP"/>
              </w:rPr>
            </w:pP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7189129D" w14:textId="77777777" w:rsidR="00E40C2A" w:rsidRPr="00F460ED" w:rsidRDefault="00E40C2A" w:rsidP="00E40C2A">
            <w:pPr>
              <w:pStyle w:val="TAL"/>
              <w:rPr>
                <w:rFonts w:asciiTheme="majorHAnsi" w:eastAsia="SimSun" w:hAnsiTheme="majorHAnsi" w:cstheme="majorHAnsi"/>
                <w:color w:val="000000" w:themeColor="text1"/>
                <w:sz w:val="20"/>
                <w:lang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329C033A" w14:textId="01B194A3" w:rsidR="00E40C2A" w:rsidRPr="00F460ED" w:rsidRDefault="00E40C2A" w:rsidP="00E40C2A">
            <w:pPr>
              <w:pStyle w:val="TAL"/>
              <w:rPr>
                <w:rFonts w:asciiTheme="majorHAnsi" w:hAnsiTheme="majorHAnsi" w:cstheme="majorHAnsi"/>
                <w:color w:val="000000" w:themeColor="text1"/>
                <w:sz w:val="20"/>
                <w:lang w:eastAsia="ja-JP"/>
              </w:rPr>
            </w:pPr>
            <w:r>
              <w:rPr>
                <w:rFonts w:eastAsia="Malgun Gothic" w:cs="Arial"/>
                <w:sz w:val="20"/>
                <w:lang w:eastAsia="ko-KR"/>
              </w:rPr>
              <w:t>Per band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26349B05" w14:textId="77777777" w:rsidR="00E40C2A" w:rsidRPr="00F460ED" w:rsidRDefault="00E40C2A" w:rsidP="00E40C2A">
            <w:pPr>
              <w:pStyle w:val="TAL"/>
              <w:rPr>
                <w:rFonts w:asciiTheme="majorHAnsi" w:hAnsiTheme="majorHAnsi" w:cstheme="majorHAnsi"/>
                <w:color w:val="000000" w:themeColor="text1"/>
                <w:sz w:val="20"/>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4B2BC537" w14:textId="77777777" w:rsidR="00E40C2A" w:rsidRPr="00F460ED" w:rsidRDefault="00E40C2A" w:rsidP="00E40C2A">
            <w:pPr>
              <w:pStyle w:val="TAL"/>
              <w:rPr>
                <w:rFonts w:asciiTheme="majorHAnsi" w:hAnsiTheme="majorHAnsi" w:cstheme="majorHAnsi"/>
                <w:color w:val="000000" w:themeColor="text1"/>
                <w:sz w:val="20"/>
              </w:rPr>
            </w:pPr>
          </w:p>
        </w:tc>
        <w:tc>
          <w:tcPr>
            <w:tcW w:w="2335" w:type="dxa"/>
            <w:tcBorders>
              <w:top w:val="single" w:sz="4" w:space="0" w:color="auto"/>
              <w:left w:val="single" w:sz="4" w:space="0" w:color="auto"/>
              <w:bottom w:val="single" w:sz="4" w:space="0" w:color="auto"/>
              <w:right w:val="single" w:sz="4" w:space="0" w:color="auto"/>
            </w:tcBorders>
          </w:tcPr>
          <w:p w14:paraId="62BA942E" w14:textId="77777777" w:rsidR="00E40C2A" w:rsidRPr="00F460ED" w:rsidRDefault="00E40C2A" w:rsidP="00E40C2A">
            <w:pPr>
              <w:pStyle w:val="TAL"/>
              <w:rPr>
                <w:rFonts w:eastAsia="Malgun Gothic" w:cs="Arial"/>
                <w:sz w:val="20"/>
                <w:lang w:eastAsia="ko-KR"/>
              </w:rPr>
            </w:pPr>
            <w:r w:rsidRPr="00F460ED">
              <w:rPr>
                <w:rFonts w:eastAsia="Malgun Gothic" w:cs="Arial"/>
                <w:sz w:val="20"/>
                <w:lang w:eastAsia="ko-KR"/>
              </w:rPr>
              <w:t>For each component:</w:t>
            </w:r>
          </w:p>
          <w:p w14:paraId="4BA1A79D" w14:textId="2AD388D8" w:rsidR="00E40C2A" w:rsidRPr="00F460ED" w:rsidRDefault="00E40C2A" w:rsidP="00E40C2A">
            <w:pPr>
              <w:pStyle w:val="TAL"/>
              <w:rPr>
                <w:rFonts w:asciiTheme="majorHAnsi" w:hAnsiTheme="majorHAnsi" w:cstheme="majorHAnsi"/>
                <w:color w:val="000000" w:themeColor="text1"/>
                <w:sz w:val="20"/>
              </w:rPr>
            </w:pPr>
            <w:r w:rsidRPr="00F460ED">
              <w:rPr>
                <w:rFonts w:eastAsia="Malgun Gothic" w:cs="Arial"/>
                <w:sz w:val="20"/>
                <w:lang w:eastAsia="ko-KR"/>
              </w:rPr>
              <w:t>{Support, Not support}</w:t>
            </w:r>
          </w:p>
        </w:tc>
        <w:tc>
          <w:tcPr>
            <w:tcW w:w="1149" w:type="dxa"/>
            <w:tcBorders>
              <w:top w:val="single" w:sz="4" w:space="0" w:color="auto"/>
              <w:left w:val="single" w:sz="4" w:space="0" w:color="auto"/>
              <w:bottom w:val="single" w:sz="4" w:space="0" w:color="auto"/>
              <w:right w:val="single" w:sz="4" w:space="0" w:color="auto"/>
            </w:tcBorders>
          </w:tcPr>
          <w:p w14:paraId="59D7B333" w14:textId="1035A209" w:rsidR="00E40C2A" w:rsidRPr="00F460ED" w:rsidRDefault="00E40C2A" w:rsidP="00E40C2A">
            <w:pPr>
              <w:pStyle w:val="TAL"/>
              <w:rPr>
                <w:rFonts w:asciiTheme="majorHAnsi" w:hAnsiTheme="majorHAnsi" w:cstheme="majorHAnsi"/>
                <w:color w:val="000000" w:themeColor="text1"/>
                <w:sz w:val="20"/>
              </w:rPr>
            </w:pPr>
            <w:r w:rsidRPr="00F460ED">
              <w:rPr>
                <w:rFonts w:eastAsia="Malgun Gothic" w:cs="Arial"/>
                <w:sz w:val="20"/>
                <w:lang w:eastAsia="ko-KR"/>
              </w:rPr>
              <w:t>Optional</w:t>
            </w:r>
          </w:p>
        </w:tc>
      </w:tr>
      <w:tr w:rsidR="00E40C2A" w:rsidRPr="00585EF6" w14:paraId="2D941FE8" w14:textId="634F195E" w:rsidTr="00CB3743">
        <w:trPr>
          <w:trHeight w:val="19"/>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3C087E25" w14:textId="77777777" w:rsidR="00E40C2A" w:rsidRPr="00F460ED" w:rsidRDefault="00E40C2A" w:rsidP="00E40C2A">
            <w:pPr>
              <w:pStyle w:val="TAL"/>
              <w:rPr>
                <w:rFonts w:asciiTheme="majorHAnsi" w:hAnsiTheme="majorHAnsi" w:cstheme="majorHAnsi"/>
                <w:color w:val="000000" w:themeColor="text1"/>
                <w:sz w:val="20"/>
                <w:lang w:eastAsia="ja-JP"/>
              </w:rPr>
            </w:pPr>
            <w:r w:rsidRPr="00F460ED">
              <w:rPr>
                <w:rFonts w:asciiTheme="majorHAnsi" w:hAnsiTheme="majorHAnsi" w:cstheme="majorHAnsi"/>
                <w:color w:val="000000" w:themeColor="text1"/>
                <w:sz w:val="20"/>
                <w:lang w:eastAsia="ja-JP"/>
              </w:rPr>
              <w:t xml:space="preserve">23. </w:t>
            </w:r>
            <w:proofErr w:type="spellStart"/>
            <w:r w:rsidRPr="00F460ED">
              <w:rPr>
                <w:rFonts w:asciiTheme="majorHAnsi" w:hAnsiTheme="majorHAnsi" w:cstheme="majorHAnsi"/>
                <w:color w:val="000000" w:themeColor="text1"/>
                <w:sz w:val="20"/>
                <w:lang w:eastAsia="ja-JP"/>
              </w:rPr>
              <w:t>NR_FeMIMO</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2CDC3579" w14:textId="77777777" w:rsidR="00E40C2A" w:rsidRPr="00F460ED" w:rsidRDefault="00E40C2A" w:rsidP="00E40C2A">
            <w:pPr>
              <w:pStyle w:val="TAL"/>
              <w:rPr>
                <w:rFonts w:asciiTheme="majorHAnsi" w:hAnsiTheme="majorHAnsi" w:cstheme="majorHAnsi"/>
                <w:color w:val="000000" w:themeColor="text1"/>
                <w:sz w:val="20"/>
                <w:lang w:eastAsia="ja-JP"/>
              </w:rPr>
            </w:pPr>
            <w:r w:rsidRPr="00F460ED">
              <w:rPr>
                <w:rFonts w:asciiTheme="majorHAnsi" w:hAnsiTheme="majorHAnsi" w:cstheme="majorHAnsi"/>
                <w:color w:val="000000" w:themeColor="text1"/>
                <w:sz w:val="20"/>
                <w:lang w:eastAsia="ja-JP"/>
              </w:rPr>
              <w:t>23-6-2</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6FC293E" w14:textId="77777777" w:rsidR="00E40C2A" w:rsidRPr="00F460ED" w:rsidRDefault="00E40C2A" w:rsidP="00E40C2A">
            <w:pPr>
              <w:pStyle w:val="TAL"/>
              <w:rPr>
                <w:rFonts w:asciiTheme="majorHAnsi" w:eastAsia="SimSun" w:hAnsiTheme="majorHAnsi" w:cstheme="majorHAnsi"/>
                <w:color w:val="000000" w:themeColor="text1"/>
                <w:sz w:val="20"/>
                <w:lang w:eastAsia="zh-CN"/>
              </w:rPr>
            </w:pPr>
            <w:r w:rsidRPr="00F460ED">
              <w:rPr>
                <w:rFonts w:asciiTheme="majorHAnsi" w:hAnsiTheme="majorHAnsi" w:cstheme="majorHAnsi"/>
                <w:color w:val="000000" w:themeColor="text1"/>
                <w:sz w:val="20"/>
                <w:lang w:eastAsia="zh-CN"/>
              </w:rPr>
              <w:t>SFN scheme B (TRP based pre-compensation)</w:t>
            </w:r>
          </w:p>
        </w:tc>
        <w:tc>
          <w:tcPr>
            <w:tcW w:w="7262" w:type="dxa"/>
            <w:tcBorders>
              <w:top w:val="single" w:sz="4" w:space="0" w:color="auto"/>
              <w:left w:val="single" w:sz="4" w:space="0" w:color="auto"/>
              <w:bottom w:val="single" w:sz="4" w:space="0" w:color="auto"/>
              <w:right w:val="single" w:sz="4" w:space="0" w:color="auto"/>
            </w:tcBorders>
            <w:shd w:val="clear" w:color="auto" w:fill="auto"/>
          </w:tcPr>
          <w:p w14:paraId="03E62F92" w14:textId="4CD497F6" w:rsidR="00E40C2A" w:rsidRPr="00F460ED" w:rsidRDefault="00E40C2A" w:rsidP="00E40C2A">
            <w:pPr>
              <w:autoSpaceDE w:val="0"/>
              <w:autoSpaceDN w:val="0"/>
              <w:adjustRightInd w:val="0"/>
              <w:snapToGrid w:val="0"/>
              <w:spacing w:afterLines="50" w:after="120"/>
              <w:contextualSpacing/>
              <w:jc w:val="both"/>
              <w:rPr>
                <w:rFonts w:asciiTheme="majorHAnsi" w:hAnsiTheme="majorHAnsi" w:cstheme="majorHAnsi"/>
                <w:color w:val="000000" w:themeColor="text1"/>
                <w:sz w:val="20"/>
                <w:lang w:eastAsia="zh-CN"/>
              </w:rPr>
            </w:pPr>
            <w:r w:rsidRPr="00F460ED">
              <w:rPr>
                <w:rFonts w:asciiTheme="majorHAnsi" w:hAnsiTheme="majorHAnsi" w:cstheme="majorHAnsi"/>
                <w:color w:val="000000" w:themeColor="text1"/>
                <w:sz w:val="20"/>
                <w:lang w:eastAsia="zh-CN"/>
              </w:rPr>
              <w:t>1. Support of scheme B for PDSCH and single TRP PDCCH</w:t>
            </w:r>
          </w:p>
          <w:p w14:paraId="052CEF96" w14:textId="65C3F9C4" w:rsidR="00E40C2A" w:rsidRPr="00F460ED" w:rsidRDefault="00E40C2A" w:rsidP="00E40C2A">
            <w:pPr>
              <w:autoSpaceDE w:val="0"/>
              <w:autoSpaceDN w:val="0"/>
              <w:adjustRightInd w:val="0"/>
              <w:snapToGrid w:val="0"/>
              <w:spacing w:afterLines="50" w:after="120"/>
              <w:contextualSpacing/>
              <w:jc w:val="both"/>
              <w:rPr>
                <w:rFonts w:asciiTheme="majorHAnsi" w:hAnsiTheme="majorHAnsi" w:cstheme="majorHAnsi"/>
                <w:color w:val="000000" w:themeColor="text1"/>
                <w:sz w:val="20"/>
              </w:rPr>
            </w:pPr>
            <w:r w:rsidRPr="00F460ED">
              <w:rPr>
                <w:rFonts w:asciiTheme="majorHAnsi" w:hAnsiTheme="majorHAnsi" w:cstheme="majorHAnsi"/>
                <w:color w:val="000000" w:themeColor="text1"/>
                <w:sz w:val="20"/>
                <w:lang w:eastAsia="zh-CN"/>
              </w:rPr>
              <w:t>2. Support of scheme B for PDSCH and scheme B for PDCCH.</w:t>
            </w:r>
          </w:p>
        </w:tc>
        <w:tc>
          <w:tcPr>
            <w:tcW w:w="1477" w:type="dxa"/>
            <w:tcBorders>
              <w:top w:val="single" w:sz="4" w:space="0" w:color="auto"/>
              <w:left w:val="single" w:sz="4" w:space="0" w:color="auto"/>
              <w:bottom w:val="single" w:sz="4" w:space="0" w:color="auto"/>
              <w:right w:val="single" w:sz="4" w:space="0" w:color="auto"/>
            </w:tcBorders>
            <w:shd w:val="clear" w:color="auto" w:fill="auto"/>
          </w:tcPr>
          <w:p w14:paraId="27F006AA" w14:textId="11EA4641" w:rsidR="00E40C2A" w:rsidRPr="00F460ED" w:rsidRDefault="00E40C2A" w:rsidP="00E40C2A">
            <w:pPr>
              <w:pStyle w:val="TAL"/>
              <w:rPr>
                <w:rFonts w:asciiTheme="majorHAnsi" w:hAnsiTheme="majorHAnsi" w:cstheme="majorHAnsi"/>
                <w:color w:val="000000" w:themeColor="text1"/>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3C71F0" w14:textId="77777777" w:rsidR="00E40C2A" w:rsidRPr="00F460ED" w:rsidRDefault="00E40C2A" w:rsidP="00E40C2A">
            <w:pPr>
              <w:pStyle w:val="TAL"/>
              <w:rPr>
                <w:rFonts w:asciiTheme="majorHAnsi" w:eastAsia="SimSun" w:hAnsiTheme="majorHAnsi" w:cstheme="majorHAnsi"/>
                <w:color w:val="000000" w:themeColor="text1"/>
                <w:sz w:val="20"/>
                <w:lang w:eastAsia="zh-CN"/>
              </w:rPr>
            </w:pPr>
          </w:p>
        </w:tc>
        <w:tc>
          <w:tcPr>
            <w:tcW w:w="984" w:type="dxa"/>
            <w:tcBorders>
              <w:top w:val="single" w:sz="4" w:space="0" w:color="auto"/>
              <w:left w:val="single" w:sz="4" w:space="0" w:color="auto"/>
              <w:bottom w:val="single" w:sz="4" w:space="0" w:color="auto"/>
              <w:right w:val="single" w:sz="4" w:space="0" w:color="auto"/>
            </w:tcBorders>
            <w:shd w:val="clear" w:color="auto" w:fill="auto"/>
          </w:tcPr>
          <w:p w14:paraId="2FEBD749" w14:textId="77777777" w:rsidR="00E40C2A" w:rsidRPr="00F460ED" w:rsidRDefault="00E40C2A" w:rsidP="00E40C2A">
            <w:pPr>
              <w:pStyle w:val="TAL"/>
              <w:rPr>
                <w:rFonts w:asciiTheme="majorHAnsi" w:hAnsiTheme="majorHAnsi" w:cstheme="majorHAnsi"/>
                <w:color w:val="000000" w:themeColor="text1"/>
                <w:sz w:val="20"/>
                <w:lang w:eastAsia="ja-JP"/>
              </w:rPr>
            </w:pP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05AECFDC" w14:textId="77777777" w:rsidR="00E40C2A" w:rsidRPr="00F460ED" w:rsidRDefault="00E40C2A" w:rsidP="00E40C2A">
            <w:pPr>
              <w:pStyle w:val="TAL"/>
              <w:rPr>
                <w:rFonts w:asciiTheme="majorHAnsi" w:eastAsia="SimSun" w:hAnsiTheme="majorHAnsi" w:cstheme="majorHAnsi"/>
                <w:color w:val="000000" w:themeColor="text1"/>
                <w:sz w:val="20"/>
                <w:lang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E68D136" w14:textId="149FDBED" w:rsidR="00E40C2A" w:rsidRPr="00F460ED" w:rsidRDefault="00E40C2A" w:rsidP="00E40C2A">
            <w:pPr>
              <w:pStyle w:val="TAL"/>
              <w:rPr>
                <w:rFonts w:asciiTheme="majorHAnsi" w:hAnsiTheme="majorHAnsi" w:cstheme="majorHAnsi"/>
                <w:color w:val="000000" w:themeColor="text1"/>
                <w:sz w:val="20"/>
                <w:lang w:eastAsia="ja-JP"/>
              </w:rPr>
            </w:pPr>
            <w:r>
              <w:rPr>
                <w:rFonts w:eastAsia="Malgun Gothic" w:cs="Arial"/>
                <w:sz w:val="20"/>
                <w:lang w:eastAsia="ko-KR"/>
              </w:rPr>
              <w:t>Per band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362ED77D" w14:textId="77777777" w:rsidR="00E40C2A" w:rsidRPr="00F460ED" w:rsidRDefault="00E40C2A" w:rsidP="00E40C2A">
            <w:pPr>
              <w:pStyle w:val="TAL"/>
              <w:rPr>
                <w:rFonts w:asciiTheme="majorHAnsi" w:hAnsiTheme="majorHAnsi" w:cstheme="majorHAnsi"/>
                <w:color w:val="000000" w:themeColor="text1"/>
                <w:sz w:val="20"/>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E0DAC34" w14:textId="5330DFE1" w:rsidR="00E40C2A" w:rsidRPr="00F460ED" w:rsidRDefault="00E40C2A" w:rsidP="00E40C2A">
            <w:pPr>
              <w:pStyle w:val="TAL"/>
              <w:rPr>
                <w:rFonts w:asciiTheme="majorHAnsi" w:hAnsiTheme="majorHAnsi" w:cstheme="majorHAnsi"/>
                <w:color w:val="000000" w:themeColor="text1"/>
                <w:sz w:val="20"/>
              </w:rPr>
            </w:pPr>
          </w:p>
        </w:tc>
        <w:tc>
          <w:tcPr>
            <w:tcW w:w="2335" w:type="dxa"/>
            <w:tcBorders>
              <w:top w:val="single" w:sz="4" w:space="0" w:color="auto"/>
              <w:left w:val="single" w:sz="4" w:space="0" w:color="auto"/>
              <w:bottom w:val="single" w:sz="4" w:space="0" w:color="auto"/>
              <w:right w:val="single" w:sz="4" w:space="0" w:color="auto"/>
            </w:tcBorders>
          </w:tcPr>
          <w:p w14:paraId="0C874A76" w14:textId="7495E565" w:rsidR="00E40C2A" w:rsidRPr="00F460ED" w:rsidRDefault="00E40C2A" w:rsidP="00E40C2A">
            <w:pPr>
              <w:pStyle w:val="TAL"/>
              <w:rPr>
                <w:rFonts w:asciiTheme="majorHAnsi" w:hAnsiTheme="majorHAnsi" w:cstheme="majorHAnsi"/>
                <w:color w:val="000000" w:themeColor="text1"/>
                <w:sz w:val="20"/>
              </w:rPr>
            </w:pPr>
            <w:r w:rsidRPr="00F460ED">
              <w:rPr>
                <w:rFonts w:eastAsia="Malgun Gothic" w:cs="Arial"/>
                <w:sz w:val="20"/>
                <w:lang w:eastAsia="ko-KR"/>
              </w:rPr>
              <w:t>{Support, Not support}</w:t>
            </w:r>
          </w:p>
        </w:tc>
        <w:tc>
          <w:tcPr>
            <w:tcW w:w="1149" w:type="dxa"/>
            <w:tcBorders>
              <w:top w:val="single" w:sz="4" w:space="0" w:color="auto"/>
              <w:left w:val="single" w:sz="4" w:space="0" w:color="auto"/>
              <w:bottom w:val="single" w:sz="4" w:space="0" w:color="auto"/>
              <w:right w:val="single" w:sz="4" w:space="0" w:color="auto"/>
            </w:tcBorders>
          </w:tcPr>
          <w:p w14:paraId="6C8D15D8" w14:textId="358E4163" w:rsidR="00E40C2A" w:rsidRPr="00F460ED" w:rsidRDefault="00E40C2A" w:rsidP="00E40C2A">
            <w:pPr>
              <w:pStyle w:val="TAL"/>
              <w:rPr>
                <w:rFonts w:asciiTheme="majorHAnsi" w:hAnsiTheme="majorHAnsi" w:cstheme="majorHAnsi"/>
                <w:color w:val="000000" w:themeColor="text1"/>
                <w:sz w:val="20"/>
              </w:rPr>
            </w:pPr>
            <w:r w:rsidRPr="00F460ED">
              <w:rPr>
                <w:rFonts w:eastAsia="Malgun Gothic" w:cs="Arial"/>
                <w:sz w:val="20"/>
                <w:lang w:eastAsia="ko-KR"/>
              </w:rPr>
              <w:t xml:space="preserve">Optional </w:t>
            </w:r>
          </w:p>
        </w:tc>
      </w:tr>
      <w:tr w:rsidR="00E40C2A" w:rsidRPr="00585EF6" w14:paraId="2317F162" w14:textId="7F705A1B" w:rsidTr="00CB3743">
        <w:trPr>
          <w:trHeight w:val="19"/>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2698D908" w14:textId="77777777" w:rsidR="00E40C2A" w:rsidRPr="00F460ED" w:rsidRDefault="00E40C2A" w:rsidP="00E40C2A">
            <w:pPr>
              <w:pStyle w:val="TAL"/>
              <w:rPr>
                <w:rFonts w:asciiTheme="majorHAnsi" w:hAnsiTheme="majorHAnsi" w:cstheme="majorHAnsi"/>
                <w:color w:val="000000" w:themeColor="text1"/>
                <w:sz w:val="20"/>
                <w:lang w:eastAsia="ja-JP"/>
              </w:rPr>
            </w:pPr>
            <w:r w:rsidRPr="00F460ED">
              <w:rPr>
                <w:rFonts w:asciiTheme="majorHAnsi" w:hAnsiTheme="majorHAnsi" w:cstheme="majorHAnsi"/>
                <w:color w:val="000000" w:themeColor="text1"/>
                <w:sz w:val="20"/>
              </w:rPr>
              <w:t xml:space="preserve">23. </w:t>
            </w:r>
            <w:proofErr w:type="spellStart"/>
            <w:r w:rsidRPr="00F460ED">
              <w:rPr>
                <w:rFonts w:asciiTheme="majorHAnsi" w:hAnsiTheme="majorHAnsi" w:cstheme="majorHAnsi"/>
                <w:color w:val="000000" w:themeColor="text1"/>
                <w:sz w:val="20"/>
              </w:rPr>
              <w:t>NR_FeMIMO</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50CAC1E6" w14:textId="77777777" w:rsidR="00E40C2A" w:rsidRPr="00F460ED" w:rsidRDefault="00E40C2A" w:rsidP="00E40C2A">
            <w:pPr>
              <w:pStyle w:val="TAL"/>
              <w:rPr>
                <w:rFonts w:asciiTheme="majorHAnsi" w:hAnsiTheme="majorHAnsi" w:cstheme="majorHAnsi"/>
                <w:color w:val="000000" w:themeColor="text1"/>
                <w:sz w:val="20"/>
                <w:lang w:eastAsia="ja-JP"/>
              </w:rPr>
            </w:pPr>
            <w:r w:rsidRPr="00F460ED">
              <w:rPr>
                <w:rFonts w:asciiTheme="majorHAnsi" w:hAnsiTheme="majorHAnsi" w:cstheme="majorHAnsi"/>
                <w:color w:val="000000" w:themeColor="text1"/>
                <w:sz w:val="20"/>
              </w:rPr>
              <w:t>23-6-2a</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0D7D8507" w14:textId="77777777" w:rsidR="00E40C2A" w:rsidRPr="00F460ED" w:rsidRDefault="00E40C2A" w:rsidP="00E40C2A">
            <w:pPr>
              <w:pStyle w:val="TAL"/>
              <w:rPr>
                <w:rFonts w:asciiTheme="majorHAnsi" w:hAnsiTheme="majorHAnsi" w:cstheme="majorHAnsi"/>
                <w:color w:val="000000" w:themeColor="text1"/>
                <w:sz w:val="20"/>
                <w:lang w:eastAsia="zh-CN"/>
              </w:rPr>
            </w:pPr>
            <w:r w:rsidRPr="00F460ED">
              <w:rPr>
                <w:rFonts w:asciiTheme="majorHAnsi" w:hAnsiTheme="majorHAnsi" w:cstheme="majorHAnsi"/>
                <w:color w:val="000000" w:themeColor="text1"/>
                <w:sz w:val="20"/>
                <w:lang w:eastAsia="zh-CN"/>
              </w:rPr>
              <w:t>Dynamic switching - scheme B</w:t>
            </w:r>
          </w:p>
        </w:tc>
        <w:tc>
          <w:tcPr>
            <w:tcW w:w="7262" w:type="dxa"/>
            <w:tcBorders>
              <w:top w:val="single" w:sz="4" w:space="0" w:color="auto"/>
              <w:left w:val="single" w:sz="4" w:space="0" w:color="auto"/>
              <w:bottom w:val="single" w:sz="4" w:space="0" w:color="auto"/>
              <w:right w:val="single" w:sz="4" w:space="0" w:color="auto"/>
            </w:tcBorders>
            <w:shd w:val="clear" w:color="auto" w:fill="auto"/>
          </w:tcPr>
          <w:p w14:paraId="2365034F" w14:textId="77777777" w:rsidR="00E40C2A" w:rsidRPr="00F460ED" w:rsidRDefault="00E40C2A" w:rsidP="00E40C2A">
            <w:pPr>
              <w:pStyle w:val="TAL"/>
              <w:rPr>
                <w:rFonts w:asciiTheme="majorHAnsi" w:hAnsiTheme="majorHAnsi" w:cstheme="majorHAnsi"/>
                <w:color w:val="000000" w:themeColor="text1"/>
                <w:sz w:val="20"/>
                <w:lang w:eastAsia="zh-CN"/>
              </w:rPr>
            </w:pPr>
            <w:r w:rsidRPr="00F460ED">
              <w:rPr>
                <w:rFonts w:asciiTheme="majorHAnsi" w:hAnsiTheme="majorHAnsi" w:cstheme="majorHAnsi"/>
                <w:color w:val="000000" w:themeColor="text1"/>
                <w:sz w:val="20"/>
                <w:lang w:eastAsia="zh-CN"/>
              </w:rPr>
              <w:t xml:space="preserve">Support of dynamic switching between single-TRP and SFN PDSCH scheme B </w:t>
            </w:r>
            <w:r w:rsidRPr="00F460ED">
              <w:rPr>
                <w:rFonts w:asciiTheme="majorHAnsi" w:eastAsia="Malgun Gothic" w:hAnsiTheme="majorHAnsi" w:cstheme="majorHAnsi"/>
                <w:color w:val="000000" w:themeColor="text1"/>
                <w:sz w:val="20"/>
                <w:lang w:eastAsia="ko-KR"/>
              </w:rPr>
              <w:t>by TCI state field in</w:t>
            </w:r>
            <w:r w:rsidRPr="00F460ED">
              <w:rPr>
                <w:rFonts w:asciiTheme="majorHAnsi" w:hAnsiTheme="majorHAnsi" w:cstheme="majorHAnsi"/>
                <w:color w:val="000000" w:themeColor="text1"/>
                <w:sz w:val="20"/>
                <w:lang w:eastAsia="zh-CN"/>
              </w:rPr>
              <w:t xml:space="preserve"> DCI formats 1_1, 1_2</w:t>
            </w:r>
          </w:p>
        </w:tc>
        <w:tc>
          <w:tcPr>
            <w:tcW w:w="1477" w:type="dxa"/>
            <w:tcBorders>
              <w:top w:val="single" w:sz="4" w:space="0" w:color="auto"/>
              <w:left w:val="single" w:sz="4" w:space="0" w:color="auto"/>
              <w:bottom w:val="single" w:sz="4" w:space="0" w:color="auto"/>
              <w:right w:val="single" w:sz="4" w:space="0" w:color="auto"/>
            </w:tcBorders>
            <w:shd w:val="clear" w:color="auto" w:fill="auto"/>
          </w:tcPr>
          <w:p w14:paraId="753CB627" w14:textId="2C6C8BF8" w:rsidR="00E40C2A" w:rsidRPr="00F460ED" w:rsidRDefault="00E40C2A" w:rsidP="00E40C2A">
            <w:pPr>
              <w:pStyle w:val="TAL"/>
              <w:rPr>
                <w:rFonts w:asciiTheme="majorHAnsi" w:hAnsiTheme="majorHAnsi" w:cstheme="majorHAnsi"/>
                <w:color w:val="000000" w:themeColor="text1"/>
                <w:sz w:val="20"/>
              </w:rPr>
            </w:pPr>
            <w:r w:rsidRPr="00F460ED">
              <w:rPr>
                <w:rFonts w:asciiTheme="majorHAnsi" w:hAnsiTheme="majorHAnsi" w:cstheme="majorHAnsi"/>
                <w:color w:val="000000" w:themeColor="text1"/>
                <w:sz w:val="20"/>
              </w:rPr>
              <w:t>23-6-2</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524E8CF" w14:textId="77777777" w:rsidR="00E40C2A" w:rsidRPr="00F460ED" w:rsidRDefault="00E40C2A" w:rsidP="00E40C2A">
            <w:pPr>
              <w:pStyle w:val="TAL"/>
              <w:rPr>
                <w:rFonts w:asciiTheme="majorHAnsi" w:eastAsia="SimSun" w:hAnsiTheme="majorHAnsi" w:cstheme="majorHAnsi"/>
                <w:color w:val="000000" w:themeColor="text1"/>
                <w:sz w:val="20"/>
                <w:lang w:eastAsia="zh-CN"/>
              </w:rPr>
            </w:pPr>
          </w:p>
        </w:tc>
        <w:tc>
          <w:tcPr>
            <w:tcW w:w="984" w:type="dxa"/>
            <w:tcBorders>
              <w:top w:val="single" w:sz="4" w:space="0" w:color="auto"/>
              <w:left w:val="single" w:sz="4" w:space="0" w:color="auto"/>
              <w:bottom w:val="single" w:sz="4" w:space="0" w:color="auto"/>
              <w:right w:val="single" w:sz="4" w:space="0" w:color="auto"/>
            </w:tcBorders>
            <w:shd w:val="clear" w:color="auto" w:fill="auto"/>
          </w:tcPr>
          <w:p w14:paraId="640423BD" w14:textId="77777777" w:rsidR="00E40C2A" w:rsidRPr="00F460ED" w:rsidRDefault="00E40C2A" w:rsidP="00E40C2A">
            <w:pPr>
              <w:pStyle w:val="TAL"/>
              <w:rPr>
                <w:rFonts w:asciiTheme="majorHAnsi" w:hAnsiTheme="majorHAnsi" w:cstheme="majorHAnsi"/>
                <w:color w:val="000000" w:themeColor="text1"/>
                <w:sz w:val="20"/>
                <w:lang w:eastAsia="ja-JP"/>
              </w:rPr>
            </w:pP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0DDC0200" w14:textId="77777777" w:rsidR="00E40C2A" w:rsidRPr="00F460ED" w:rsidRDefault="00E40C2A" w:rsidP="00E40C2A">
            <w:pPr>
              <w:pStyle w:val="TAL"/>
              <w:rPr>
                <w:rFonts w:asciiTheme="majorHAnsi" w:eastAsia="SimSun" w:hAnsiTheme="majorHAnsi" w:cstheme="majorHAnsi"/>
                <w:color w:val="000000" w:themeColor="text1"/>
                <w:sz w:val="20"/>
                <w:lang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4C456289" w14:textId="5F032C9E" w:rsidR="00E40C2A" w:rsidRPr="00F460ED" w:rsidRDefault="00A2414F" w:rsidP="00E40C2A">
            <w:pPr>
              <w:pStyle w:val="TAL"/>
              <w:rPr>
                <w:rFonts w:asciiTheme="majorHAnsi" w:hAnsiTheme="majorHAnsi" w:cstheme="majorHAnsi"/>
                <w:color w:val="000000" w:themeColor="text1"/>
                <w:sz w:val="20"/>
                <w:lang w:eastAsia="ja-JP"/>
              </w:rPr>
            </w:pPr>
            <w:r>
              <w:rPr>
                <w:rFonts w:asciiTheme="majorHAnsi" w:hAnsiTheme="majorHAnsi" w:cstheme="majorHAnsi"/>
                <w:color w:val="000000" w:themeColor="text1"/>
                <w:sz w:val="20"/>
                <w:lang w:eastAsia="ja-JP"/>
              </w:rPr>
              <w:t>Per band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1CE205E0" w14:textId="77777777" w:rsidR="00E40C2A" w:rsidRPr="00F460ED" w:rsidRDefault="00E40C2A" w:rsidP="00E40C2A">
            <w:pPr>
              <w:pStyle w:val="TAL"/>
              <w:rPr>
                <w:rFonts w:asciiTheme="majorHAnsi" w:hAnsiTheme="majorHAnsi" w:cstheme="majorHAnsi"/>
                <w:color w:val="000000" w:themeColor="text1"/>
                <w:sz w:val="20"/>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26082FA1" w14:textId="77777777" w:rsidR="00E40C2A" w:rsidRPr="00F460ED" w:rsidRDefault="00E40C2A" w:rsidP="00E40C2A">
            <w:pPr>
              <w:pStyle w:val="TAL"/>
              <w:rPr>
                <w:rFonts w:asciiTheme="majorHAnsi" w:hAnsiTheme="majorHAnsi" w:cstheme="majorHAnsi"/>
                <w:color w:val="000000" w:themeColor="text1"/>
                <w:sz w:val="20"/>
              </w:rPr>
            </w:pPr>
          </w:p>
        </w:tc>
        <w:tc>
          <w:tcPr>
            <w:tcW w:w="2335" w:type="dxa"/>
            <w:tcBorders>
              <w:top w:val="single" w:sz="4" w:space="0" w:color="auto"/>
              <w:left w:val="single" w:sz="4" w:space="0" w:color="auto"/>
              <w:bottom w:val="single" w:sz="4" w:space="0" w:color="auto"/>
              <w:right w:val="single" w:sz="4" w:space="0" w:color="auto"/>
            </w:tcBorders>
          </w:tcPr>
          <w:p w14:paraId="7566CC86" w14:textId="2D6F49CF" w:rsidR="00E40C2A" w:rsidRPr="00F460ED" w:rsidRDefault="00E40C2A" w:rsidP="00E40C2A">
            <w:pPr>
              <w:pStyle w:val="TAL"/>
              <w:rPr>
                <w:rFonts w:asciiTheme="majorHAnsi" w:hAnsiTheme="majorHAnsi" w:cstheme="majorHAnsi"/>
                <w:color w:val="000000" w:themeColor="text1"/>
                <w:sz w:val="20"/>
              </w:rPr>
            </w:pPr>
            <w:r w:rsidRPr="00F460ED">
              <w:rPr>
                <w:rFonts w:eastAsia="Malgun Gothic" w:cs="Arial"/>
                <w:sz w:val="20"/>
                <w:lang w:eastAsia="ko-KR"/>
              </w:rPr>
              <w:t>{Support, Not support}</w:t>
            </w:r>
          </w:p>
        </w:tc>
        <w:tc>
          <w:tcPr>
            <w:tcW w:w="1149" w:type="dxa"/>
            <w:tcBorders>
              <w:top w:val="single" w:sz="4" w:space="0" w:color="auto"/>
              <w:left w:val="single" w:sz="4" w:space="0" w:color="auto"/>
              <w:bottom w:val="single" w:sz="4" w:space="0" w:color="auto"/>
              <w:right w:val="single" w:sz="4" w:space="0" w:color="auto"/>
            </w:tcBorders>
          </w:tcPr>
          <w:p w14:paraId="143DC009" w14:textId="216F51AF" w:rsidR="00E40C2A" w:rsidRPr="00F460ED" w:rsidRDefault="00E40C2A" w:rsidP="00E40C2A">
            <w:pPr>
              <w:pStyle w:val="TAL"/>
              <w:rPr>
                <w:rFonts w:asciiTheme="majorHAnsi" w:hAnsiTheme="majorHAnsi" w:cstheme="majorHAnsi"/>
                <w:color w:val="000000" w:themeColor="text1"/>
                <w:sz w:val="20"/>
              </w:rPr>
            </w:pPr>
            <w:r w:rsidRPr="00F460ED">
              <w:rPr>
                <w:rFonts w:eastAsia="Malgun Gothic" w:cs="Arial"/>
                <w:sz w:val="20"/>
                <w:lang w:eastAsia="ko-KR"/>
              </w:rPr>
              <w:t>Optional</w:t>
            </w:r>
          </w:p>
        </w:tc>
      </w:tr>
      <w:tr w:rsidR="00E40C2A" w:rsidRPr="00585EF6" w14:paraId="216650A3" w14:textId="6DE692EA" w:rsidTr="00CB3743">
        <w:trPr>
          <w:trHeight w:val="19"/>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6893F16D" w14:textId="77777777" w:rsidR="00E40C2A" w:rsidRPr="00F460ED" w:rsidRDefault="00E40C2A" w:rsidP="00E40C2A">
            <w:pPr>
              <w:pStyle w:val="TAL"/>
              <w:rPr>
                <w:rFonts w:asciiTheme="majorHAnsi" w:hAnsiTheme="majorHAnsi" w:cstheme="majorHAnsi"/>
                <w:color w:val="000000" w:themeColor="text1"/>
                <w:sz w:val="20"/>
                <w:lang w:eastAsia="ja-JP"/>
              </w:rPr>
            </w:pPr>
            <w:r w:rsidRPr="00F460ED">
              <w:rPr>
                <w:rFonts w:asciiTheme="majorHAnsi" w:hAnsiTheme="majorHAnsi" w:cstheme="majorHAnsi"/>
                <w:color w:val="000000" w:themeColor="text1"/>
                <w:sz w:val="20"/>
                <w:lang w:eastAsia="ja-JP"/>
              </w:rPr>
              <w:t xml:space="preserve">23. </w:t>
            </w:r>
            <w:proofErr w:type="spellStart"/>
            <w:r w:rsidRPr="00F460ED">
              <w:rPr>
                <w:rFonts w:asciiTheme="majorHAnsi" w:hAnsiTheme="majorHAnsi" w:cstheme="majorHAnsi"/>
                <w:color w:val="000000" w:themeColor="text1"/>
                <w:sz w:val="20"/>
                <w:lang w:eastAsia="ja-JP"/>
              </w:rPr>
              <w:t>NR_FeMIMO</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0EA1BE9D" w14:textId="77777777" w:rsidR="00E40C2A" w:rsidRPr="00F460ED" w:rsidRDefault="00E40C2A" w:rsidP="00E40C2A">
            <w:pPr>
              <w:pStyle w:val="TAL"/>
              <w:rPr>
                <w:rFonts w:asciiTheme="majorHAnsi" w:hAnsiTheme="majorHAnsi" w:cstheme="majorHAnsi"/>
                <w:color w:val="000000" w:themeColor="text1"/>
                <w:sz w:val="20"/>
                <w:lang w:eastAsia="ja-JP"/>
              </w:rPr>
            </w:pPr>
            <w:r w:rsidRPr="00F460ED">
              <w:rPr>
                <w:rFonts w:asciiTheme="majorHAnsi" w:hAnsiTheme="majorHAnsi" w:cstheme="majorHAnsi"/>
                <w:color w:val="000000" w:themeColor="text1"/>
                <w:sz w:val="20"/>
                <w:lang w:eastAsia="ja-JP"/>
              </w:rPr>
              <w:t>23-6-3</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6E1A429B" w14:textId="3911CE17" w:rsidR="00E40C2A" w:rsidRPr="00F460ED" w:rsidRDefault="00E40C2A" w:rsidP="00E40C2A">
            <w:pPr>
              <w:pStyle w:val="TAL"/>
              <w:rPr>
                <w:rFonts w:asciiTheme="majorHAnsi" w:eastAsia="SimSun" w:hAnsiTheme="majorHAnsi" w:cstheme="majorHAnsi"/>
                <w:color w:val="000000" w:themeColor="text1"/>
                <w:sz w:val="20"/>
                <w:lang w:eastAsia="zh-CN"/>
              </w:rPr>
            </w:pPr>
            <w:r w:rsidRPr="00F460ED">
              <w:rPr>
                <w:rFonts w:asciiTheme="majorHAnsi" w:hAnsiTheme="majorHAnsi" w:cstheme="majorHAnsi"/>
                <w:color w:val="000000" w:themeColor="text1"/>
                <w:sz w:val="20"/>
                <w:lang w:eastAsia="zh-CN"/>
              </w:rPr>
              <w:t xml:space="preserve">Simultaneous activation of two TCI states for PDCCH across multiple CCs </w:t>
            </w:r>
          </w:p>
        </w:tc>
        <w:tc>
          <w:tcPr>
            <w:tcW w:w="7262" w:type="dxa"/>
            <w:tcBorders>
              <w:top w:val="single" w:sz="4" w:space="0" w:color="auto"/>
              <w:left w:val="single" w:sz="4" w:space="0" w:color="auto"/>
              <w:bottom w:val="single" w:sz="4" w:space="0" w:color="auto"/>
              <w:right w:val="single" w:sz="4" w:space="0" w:color="auto"/>
            </w:tcBorders>
            <w:shd w:val="clear" w:color="auto" w:fill="auto"/>
          </w:tcPr>
          <w:p w14:paraId="007A2FA5" w14:textId="40A8FC80" w:rsidR="00E40C2A" w:rsidRPr="00F460ED" w:rsidRDefault="00E40C2A" w:rsidP="00E40C2A">
            <w:pPr>
              <w:autoSpaceDE w:val="0"/>
              <w:autoSpaceDN w:val="0"/>
              <w:adjustRightInd w:val="0"/>
              <w:snapToGrid w:val="0"/>
              <w:spacing w:afterLines="50" w:after="120"/>
              <w:contextualSpacing/>
              <w:jc w:val="both"/>
              <w:rPr>
                <w:rFonts w:asciiTheme="majorHAnsi" w:hAnsiTheme="majorHAnsi" w:cstheme="majorHAnsi"/>
                <w:color w:val="000000" w:themeColor="text1"/>
                <w:sz w:val="20"/>
              </w:rPr>
            </w:pPr>
            <w:r w:rsidRPr="00F460ED">
              <w:rPr>
                <w:rFonts w:asciiTheme="majorHAnsi" w:hAnsiTheme="majorHAnsi" w:cstheme="majorHAnsi"/>
                <w:color w:val="000000" w:themeColor="text1"/>
                <w:sz w:val="20"/>
                <w:lang w:eastAsia="zh-CN"/>
              </w:rPr>
              <w:t>Support of simultaneous activation of two TCI states for CORESETs with the same CORESET ID in all BWPs across a set of configured component carriers by single MAC-CE</w:t>
            </w:r>
          </w:p>
        </w:tc>
        <w:tc>
          <w:tcPr>
            <w:tcW w:w="1477" w:type="dxa"/>
            <w:tcBorders>
              <w:top w:val="single" w:sz="4" w:space="0" w:color="auto"/>
              <w:left w:val="single" w:sz="4" w:space="0" w:color="auto"/>
              <w:bottom w:val="single" w:sz="4" w:space="0" w:color="auto"/>
              <w:right w:val="single" w:sz="4" w:space="0" w:color="auto"/>
            </w:tcBorders>
            <w:shd w:val="clear" w:color="auto" w:fill="auto"/>
          </w:tcPr>
          <w:p w14:paraId="6A827FD1" w14:textId="77777777" w:rsidR="00E40C2A" w:rsidRPr="00F460ED" w:rsidRDefault="00E40C2A" w:rsidP="00E40C2A">
            <w:pPr>
              <w:pStyle w:val="TAL"/>
              <w:rPr>
                <w:rFonts w:asciiTheme="majorHAnsi" w:hAnsiTheme="majorHAnsi" w:cstheme="majorHAnsi"/>
                <w:color w:val="000000" w:themeColor="text1"/>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B6E5B95" w14:textId="77777777" w:rsidR="00E40C2A" w:rsidRPr="00F460ED" w:rsidRDefault="00E40C2A" w:rsidP="00E40C2A">
            <w:pPr>
              <w:pStyle w:val="TAL"/>
              <w:rPr>
                <w:rFonts w:asciiTheme="majorHAnsi" w:eastAsia="SimSun" w:hAnsiTheme="majorHAnsi" w:cstheme="majorHAnsi"/>
                <w:color w:val="000000" w:themeColor="text1"/>
                <w:sz w:val="20"/>
                <w:lang w:eastAsia="zh-CN"/>
              </w:rPr>
            </w:pPr>
          </w:p>
        </w:tc>
        <w:tc>
          <w:tcPr>
            <w:tcW w:w="984" w:type="dxa"/>
            <w:tcBorders>
              <w:top w:val="single" w:sz="4" w:space="0" w:color="auto"/>
              <w:left w:val="single" w:sz="4" w:space="0" w:color="auto"/>
              <w:bottom w:val="single" w:sz="4" w:space="0" w:color="auto"/>
              <w:right w:val="single" w:sz="4" w:space="0" w:color="auto"/>
            </w:tcBorders>
            <w:shd w:val="clear" w:color="auto" w:fill="auto"/>
          </w:tcPr>
          <w:p w14:paraId="43BC1C39" w14:textId="77777777" w:rsidR="00E40C2A" w:rsidRPr="00F460ED" w:rsidRDefault="00E40C2A" w:rsidP="00E40C2A">
            <w:pPr>
              <w:pStyle w:val="TAL"/>
              <w:rPr>
                <w:rFonts w:asciiTheme="majorHAnsi" w:hAnsiTheme="majorHAnsi" w:cstheme="majorHAnsi"/>
                <w:color w:val="000000" w:themeColor="text1"/>
                <w:sz w:val="20"/>
                <w:lang w:eastAsia="ja-JP"/>
              </w:rPr>
            </w:pP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2293A048" w14:textId="77777777" w:rsidR="00E40C2A" w:rsidRPr="00F460ED" w:rsidRDefault="00E40C2A" w:rsidP="00E40C2A">
            <w:pPr>
              <w:pStyle w:val="TAL"/>
              <w:rPr>
                <w:rFonts w:asciiTheme="majorHAnsi" w:eastAsia="SimSun" w:hAnsiTheme="majorHAnsi" w:cstheme="majorHAnsi"/>
                <w:color w:val="000000" w:themeColor="text1"/>
                <w:sz w:val="20"/>
                <w:lang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1478C160" w14:textId="5805E1F4" w:rsidR="00E40C2A" w:rsidRPr="00F460ED" w:rsidRDefault="00A2414F" w:rsidP="00E40C2A">
            <w:pPr>
              <w:pStyle w:val="TAL"/>
              <w:rPr>
                <w:rFonts w:asciiTheme="majorHAnsi" w:hAnsiTheme="majorHAnsi" w:cstheme="majorHAnsi"/>
                <w:color w:val="000000" w:themeColor="text1"/>
                <w:sz w:val="20"/>
                <w:lang w:eastAsia="ja-JP"/>
              </w:rPr>
            </w:pPr>
            <w:r>
              <w:rPr>
                <w:rFonts w:eastAsia="Malgun Gothic" w:cs="Arial"/>
                <w:sz w:val="20"/>
                <w:lang w:eastAsia="ko-KR"/>
              </w:rPr>
              <w:t>Per UE</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779F43D5" w14:textId="77777777" w:rsidR="00E40C2A" w:rsidRPr="00F460ED" w:rsidRDefault="00E40C2A" w:rsidP="00E40C2A">
            <w:pPr>
              <w:pStyle w:val="TAL"/>
              <w:rPr>
                <w:rFonts w:asciiTheme="majorHAnsi" w:hAnsiTheme="majorHAnsi" w:cstheme="majorHAnsi"/>
                <w:color w:val="000000" w:themeColor="text1"/>
                <w:sz w:val="20"/>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33FA38EB" w14:textId="77777777" w:rsidR="00E40C2A" w:rsidRPr="00F460ED" w:rsidRDefault="00E40C2A" w:rsidP="00E40C2A">
            <w:pPr>
              <w:pStyle w:val="TAL"/>
              <w:rPr>
                <w:rFonts w:asciiTheme="majorHAnsi" w:hAnsiTheme="majorHAnsi" w:cstheme="majorHAnsi"/>
                <w:color w:val="000000" w:themeColor="text1"/>
                <w:sz w:val="20"/>
              </w:rPr>
            </w:pPr>
          </w:p>
        </w:tc>
        <w:tc>
          <w:tcPr>
            <w:tcW w:w="2335" w:type="dxa"/>
            <w:tcBorders>
              <w:top w:val="single" w:sz="4" w:space="0" w:color="auto"/>
              <w:left w:val="single" w:sz="4" w:space="0" w:color="auto"/>
              <w:bottom w:val="single" w:sz="4" w:space="0" w:color="auto"/>
              <w:right w:val="single" w:sz="4" w:space="0" w:color="auto"/>
            </w:tcBorders>
          </w:tcPr>
          <w:p w14:paraId="05749811" w14:textId="469D64FD" w:rsidR="00E40C2A" w:rsidRPr="00F460ED" w:rsidRDefault="00E40C2A" w:rsidP="00E40C2A">
            <w:pPr>
              <w:pStyle w:val="TAL"/>
              <w:rPr>
                <w:rFonts w:asciiTheme="majorHAnsi" w:hAnsiTheme="majorHAnsi" w:cstheme="majorHAnsi"/>
                <w:color w:val="000000" w:themeColor="text1"/>
                <w:sz w:val="20"/>
              </w:rPr>
            </w:pPr>
            <w:r w:rsidRPr="00F460ED">
              <w:rPr>
                <w:rFonts w:eastAsia="Malgun Gothic" w:cs="Arial"/>
                <w:sz w:val="20"/>
                <w:lang w:eastAsia="ko-KR"/>
              </w:rPr>
              <w:t>For each component {Support, Not support}</w:t>
            </w:r>
          </w:p>
        </w:tc>
        <w:tc>
          <w:tcPr>
            <w:tcW w:w="1149" w:type="dxa"/>
            <w:tcBorders>
              <w:top w:val="single" w:sz="4" w:space="0" w:color="auto"/>
              <w:left w:val="single" w:sz="4" w:space="0" w:color="auto"/>
              <w:bottom w:val="single" w:sz="4" w:space="0" w:color="auto"/>
              <w:right w:val="single" w:sz="4" w:space="0" w:color="auto"/>
            </w:tcBorders>
          </w:tcPr>
          <w:p w14:paraId="419EFB84" w14:textId="1F382384" w:rsidR="00E40C2A" w:rsidRPr="00F460ED" w:rsidRDefault="00E40C2A" w:rsidP="00E40C2A">
            <w:pPr>
              <w:pStyle w:val="TAL"/>
              <w:rPr>
                <w:rFonts w:asciiTheme="majorHAnsi" w:hAnsiTheme="majorHAnsi" w:cstheme="majorHAnsi"/>
                <w:color w:val="000000" w:themeColor="text1"/>
                <w:sz w:val="20"/>
              </w:rPr>
            </w:pPr>
            <w:r w:rsidRPr="00F460ED">
              <w:rPr>
                <w:rFonts w:eastAsia="Malgun Gothic" w:cs="Arial"/>
                <w:sz w:val="20"/>
                <w:lang w:eastAsia="ko-KR"/>
              </w:rPr>
              <w:t>Optional</w:t>
            </w:r>
          </w:p>
        </w:tc>
      </w:tr>
      <w:tr w:rsidR="001205CE" w:rsidRPr="00585EF6" w14:paraId="22AEEBA3" w14:textId="6DF46DE2" w:rsidTr="00CB3743">
        <w:trPr>
          <w:trHeight w:val="19"/>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76197B2D" w14:textId="1248DD7F" w:rsidR="001205CE" w:rsidRPr="00F460ED" w:rsidRDefault="001205CE" w:rsidP="001205CE">
            <w:pPr>
              <w:pStyle w:val="TAL"/>
              <w:rPr>
                <w:rFonts w:asciiTheme="majorHAnsi" w:hAnsiTheme="majorHAnsi" w:cstheme="majorHAnsi"/>
                <w:color w:val="000000" w:themeColor="text1"/>
                <w:sz w:val="20"/>
                <w:lang w:eastAsia="ja-JP"/>
              </w:rPr>
            </w:pPr>
            <w:r w:rsidRPr="00F460ED">
              <w:rPr>
                <w:rFonts w:eastAsia="Malgun Gothic" w:cs="Arial"/>
                <w:sz w:val="20"/>
                <w:lang w:eastAsia="ko-KR"/>
              </w:rPr>
              <w:t xml:space="preserve">23. </w:t>
            </w:r>
            <w:proofErr w:type="spellStart"/>
            <w:r w:rsidRPr="00F460ED">
              <w:rPr>
                <w:rFonts w:eastAsia="Malgun Gothic" w:cs="Arial"/>
                <w:sz w:val="20"/>
                <w:lang w:eastAsia="ko-KR"/>
              </w:rPr>
              <w:t>NR_FeMIMO</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A9762AF" w14:textId="10660225" w:rsidR="001205CE" w:rsidRPr="00F460ED" w:rsidRDefault="001205CE" w:rsidP="001205CE">
            <w:pPr>
              <w:pStyle w:val="TAL"/>
              <w:rPr>
                <w:rFonts w:asciiTheme="majorHAnsi" w:hAnsiTheme="majorHAnsi" w:cstheme="majorHAnsi"/>
                <w:color w:val="000000" w:themeColor="text1"/>
                <w:sz w:val="20"/>
                <w:lang w:eastAsia="ja-JP"/>
              </w:rPr>
            </w:pPr>
            <w:r w:rsidRPr="00F460ED">
              <w:rPr>
                <w:rFonts w:eastAsia="Malgun Gothic" w:cs="Arial"/>
                <w:sz w:val="20"/>
                <w:lang w:eastAsia="ko-KR"/>
              </w:rPr>
              <w:t>23-6-4</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2CB1BECC" w14:textId="66EA44BA" w:rsidR="001205CE" w:rsidRPr="00F460ED" w:rsidRDefault="001205CE" w:rsidP="001205CE">
            <w:pPr>
              <w:pStyle w:val="TAL"/>
              <w:rPr>
                <w:rFonts w:asciiTheme="majorHAnsi" w:eastAsia="SimSun" w:hAnsiTheme="majorHAnsi" w:cstheme="majorHAnsi"/>
                <w:color w:val="000000" w:themeColor="text1"/>
                <w:sz w:val="20"/>
                <w:lang w:eastAsia="zh-CN"/>
              </w:rPr>
            </w:pPr>
            <w:r w:rsidRPr="00F460ED">
              <w:rPr>
                <w:rFonts w:eastAsia="Malgun Gothic" w:cs="Arial"/>
                <w:sz w:val="20"/>
                <w:lang w:eastAsia="ko-KR"/>
              </w:rPr>
              <w:t xml:space="preserve">Default DL beam setup </w:t>
            </w:r>
          </w:p>
        </w:tc>
        <w:tc>
          <w:tcPr>
            <w:tcW w:w="7262" w:type="dxa"/>
            <w:tcBorders>
              <w:top w:val="single" w:sz="4" w:space="0" w:color="auto"/>
              <w:left w:val="single" w:sz="4" w:space="0" w:color="auto"/>
              <w:bottom w:val="single" w:sz="4" w:space="0" w:color="auto"/>
              <w:right w:val="single" w:sz="4" w:space="0" w:color="auto"/>
            </w:tcBorders>
            <w:shd w:val="clear" w:color="auto" w:fill="auto"/>
          </w:tcPr>
          <w:p w14:paraId="52656EC0" w14:textId="77777777" w:rsidR="001205CE" w:rsidRPr="00F460ED" w:rsidRDefault="001205CE" w:rsidP="001205CE">
            <w:pPr>
              <w:pStyle w:val="TAL"/>
              <w:rPr>
                <w:rFonts w:eastAsia="Malgun Gothic" w:cs="Arial"/>
                <w:sz w:val="20"/>
                <w:lang w:eastAsia="ko-KR"/>
              </w:rPr>
            </w:pPr>
            <w:r w:rsidRPr="00F460ED">
              <w:rPr>
                <w:rFonts w:eastAsia="Malgun Gothic" w:cs="Arial"/>
                <w:sz w:val="20"/>
                <w:lang w:eastAsia="ko-KR"/>
              </w:rPr>
              <w:t>1. Support of PDSCH reception using default beam for Rel-17 enhanced SFN scheme when PDSCH is scheduled with offset less than threshold</w:t>
            </w:r>
          </w:p>
          <w:p w14:paraId="1087F623" w14:textId="77777777" w:rsidR="001205CE" w:rsidRPr="00F460ED" w:rsidRDefault="001205CE" w:rsidP="001205CE">
            <w:pPr>
              <w:autoSpaceDE w:val="0"/>
              <w:autoSpaceDN w:val="0"/>
              <w:adjustRightInd w:val="0"/>
              <w:snapToGrid w:val="0"/>
              <w:spacing w:afterLines="50" w:after="120"/>
              <w:contextualSpacing/>
              <w:jc w:val="both"/>
              <w:rPr>
                <w:rFonts w:ascii="Arial" w:eastAsia="Malgun Gothic" w:hAnsi="Arial" w:cs="Arial"/>
                <w:sz w:val="20"/>
                <w:lang w:eastAsia="ko-KR"/>
              </w:rPr>
            </w:pPr>
            <w:r w:rsidRPr="00F460ED">
              <w:rPr>
                <w:rFonts w:ascii="Arial" w:eastAsia="Malgun Gothic" w:hAnsi="Arial" w:cs="Arial"/>
                <w:sz w:val="20"/>
                <w:lang w:eastAsia="ko-KR"/>
              </w:rPr>
              <w:t>2. Support PDSCH reception using default beam for Rel-17 enhanced SFN scheme when TCI field is not present in DCI for DCI format 1_0.</w:t>
            </w:r>
          </w:p>
          <w:p w14:paraId="39F16F2D" w14:textId="5B91CD55" w:rsidR="001205CE" w:rsidRPr="00F460ED" w:rsidRDefault="001205CE" w:rsidP="001205CE">
            <w:pPr>
              <w:autoSpaceDE w:val="0"/>
              <w:autoSpaceDN w:val="0"/>
              <w:adjustRightInd w:val="0"/>
              <w:snapToGrid w:val="0"/>
              <w:spacing w:afterLines="50" w:after="120"/>
              <w:contextualSpacing/>
              <w:jc w:val="both"/>
              <w:rPr>
                <w:rFonts w:asciiTheme="majorHAnsi" w:hAnsiTheme="majorHAnsi" w:cstheme="majorHAnsi"/>
                <w:color w:val="000000" w:themeColor="text1"/>
                <w:sz w:val="20"/>
                <w:lang w:eastAsia="zh-CN"/>
              </w:rPr>
            </w:pPr>
            <w:r w:rsidRPr="00F460ED">
              <w:rPr>
                <w:rFonts w:ascii="Arial" w:eastAsia="Malgun Gothic" w:hAnsi="Arial" w:cs="Arial"/>
                <w:sz w:val="20"/>
                <w:lang w:eastAsia="ko-KR"/>
              </w:rPr>
              <w:t>3. Support aperiodic CSI-RS reception using default beam for Rel-17 enhanced SFN scheme when scheduling offset is less than threshold</w:t>
            </w:r>
          </w:p>
        </w:tc>
        <w:tc>
          <w:tcPr>
            <w:tcW w:w="1477" w:type="dxa"/>
            <w:tcBorders>
              <w:top w:val="single" w:sz="4" w:space="0" w:color="auto"/>
              <w:left w:val="single" w:sz="4" w:space="0" w:color="auto"/>
              <w:bottom w:val="single" w:sz="4" w:space="0" w:color="auto"/>
              <w:right w:val="single" w:sz="4" w:space="0" w:color="auto"/>
            </w:tcBorders>
            <w:shd w:val="clear" w:color="auto" w:fill="auto"/>
          </w:tcPr>
          <w:p w14:paraId="7E42EDBB" w14:textId="77777777" w:rsidR="001205CE" w:rsidRPr="00F460ED" w:rsidRDefault="001205CE" w:rsidP="001205CE">
            <w:pPr>
              <w:pStyle w:val="TAL"/>
              <w:rPr>
                <w:rFonts w:asciiTheme="majorHAnsi" w:hAnsiTheme="majorHAnsi" w:cstheme="majorHAnsi"/>
                <w:color w:val="000000" w:themeColor="text1"/>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8A71DB6" w14:textId="77777777" w:rsidR="001205CE" w:rsidRPr="00F460ED" w:rsidRDefault="001205CE" w:rsidP="001205CE">
            <w:pPr>
              <w:pStyle w:val="TAL"/>
              <w:rPr>
                <w:rFonts w:asciiTheme="majorHAnsi" w:eastAsia="SimSun" w:hAnsiTheme="majorHAnsi" w:cstheme="majorHAnsi"/>
                <w:color w:val="000000" w:themeColor="text1"/>
                <w:sz w:val="20"/>
                <w:lang w:eastAsia="zh-CN"/>
              </w:rPr>
            </w:pPr>
          </w:p>
        </w:tc>
        <w:tc>
          <w:tcPr>
            <w:tcW w:w="984" w:type="dxa"/>
            <w:tcBorders>
              <w:top w:val="single" w:sz="4" w:space="0" w:color="auto"/>
              <w:left w:val="single" w:sz="4" w:space="0" w:color="auto"/>
              <w:bottom w:val="single" w:sz="4" w:space="0" w:color="auto"/>
              <w:right w:val="single" w:sz="4" w:space="0" w:color="auto"/>
            </w:tcBorders>
            <w:shd w:val="clear" w:color="auto" w:fill="auto"/>
          </w:tcPr>
          <w:p w14:paraId="6E2BB5D7" w14:textId="77777777" w:rsidR="001205CE" w:rsidRPr="00F460ED" w:rsidRDefault="001205CE" w:rsidP="001205CE">
            <w:pPr>
              <w:pStyle w:val="TAL"/>
              <w:rPr>
                <w:rFonts w:asciiTheme="majorHAnsi" w:hAnsiTheme="majorHAnsi" w:cstheme="majorHAnsi"/>
                <w:color w:val="000000" w:themeColor="text1"/>
                <w:sz w:val="20"/>
                <w:lang w:eastAsia="ja-JP"/>
              </w:rPr>
            </w:pP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1DEBFA6F" w14:textId="77777777" w:rsidR="001205CE" w:rsidRPr="00F460ED" w:rsidRDefault="001205CE" w:rsidP="001205CE">
            <w:pPr>
              <w:pStyle w:val="TAL"/>
              <w:rPr>
                <w:rFonts w:asciiTheme="majorHAnsi" w:eastAsia="SimSun" w:hAnsiTheme="majorHAnsi" w:cstheme="majorHAnsi"/>
                <w:color w:val="000000" w:themeColor="text1"/>
                <w:sz w:val="20"/>
                <w:lang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0F33B96" w14:textId="4EDD7AB2" w:rsidR="001205CE" w:rsidRPr="00F460ED" w:rsidRDefault="001205CE" w:rsidP="001205CE">
            <w:pPr>
              <w:pStyle w:val="TAL"/>
              <w:rPr>
                <w:rFonts w:asciiTheme="majorHAnsi" w:hAnsiTheme="majorHAnsi" w:cstheme="majorHAnsi"/>
                <w:color w:val="000000" w:themeColor="text1"/>
                <w:sz w:val="20"/>
                <w:lang w:eastAsia="ja-JP"/>
              </w:rPr>
            </w:pPr>
            <w:r w:rsidRPr="00F460ED">
              <w:rPr>
                <w:rFonts w:eastAsia="Malgun Gothic" w:cs="Arial"/>
                <w:sz w:val="20"/>
                <w:lang w:eastAsia="ko-KR"/>
              </w:rPr>
              <w:t>Per band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0E419301" w14:textId="77777777" w:rsidR="001205CE" w:rsidRPr="00F460ED" w:rsidRDefault="001205CE" w:rsidP="001205CE">
            <w:pPr>
              <w:pStyle w:val="TAL"/>
              <w:rPr>
                <w:rFonts w:asciiTheme="majorHAnsi" w:hAnsiTheme="majorHAnsi" w:cstheme="majorHAnsi"/>
                <w:color w:val="000000" w:themeColor="text1"/>
                <w:sz w:val="20"/>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4B158F9" w14:textId="21B8E671" w:rsidR="001205CE" w:rsidRPr="00F460ED" w:rsidRDefault="001205CE" w:rsidP="001205CE">
            <w:pPr>
              <w:pStyle w:val="TAL"/>
              <w:rPr>
                <w:rFonts w:asciiTheme="majorHAnsi" w:hAnsiTheme="majorHAnsi" w:cstheme="majorHAnsi"/>
                <w:color w:val="000000" w:themeColor="text1"/>
                <w:sz w:val="20"/>
              </w:rPr>
            </w:pPr>
            <w:r w:rsidRPr="00F460ED">
              <w:rPr>
                <w:rFonts w:eastAsia="Malgun Gothic" w:cs="Arial"/>
                <w:sz w:val="20"/>
                <w:lang w:eastAsia="ko-KR"/>
              </w:rPr>
              <w:t>FR2 only</w:t>
            </w:r>
          </w:p>
        </w:tc>
        <w:tc>
          <w:tcPr>
            <w:tcW w:w="2335" w:type="dxa"/>
            <w:tcBorders>
              <w:top w:val="single" w:sz="4" w:space="0" w:color="auto"/>
              <w:left w:val="single" w:sz="4" w:space="0" w:color="auto"/>
              <w:bottom w:val="single" w:sz="4" w:space="0" w:color="auto"/>
              <w:right w:val="single" w:sz="4" w:space="0" w:color="auto"/>
            </w:tcBorders>
          </w:tcPr>
          <w:p w14:paraId="17903D05" w14:textId="47B73E1E" w:rsidR="001205CE" w:rsidRPr="00F460ED" w:rsidRDefault="001205CE" w:rsidP="001205CE">
            <w:pPr>
              <w:pStyle w:val="TAL"/>
              <w:rPr>
                <w:rFonts w:eastAsia="Malgun Gothic" w:cs="Arial"/>
                <w:sz w:val="20"/>
                <w:lang w:eastAsia="ko-KR"/>
              </w:rPr>
            </w:pPr>
            <w:r w:rsidRPr="00F460ED">
              <w:rPr>
                <w:rFonts w:eastAsia="Malgun Gothic" w:cs="Arial"/>
                <w:sz w:val="20"/>
                <w:lang w:eastAsia="ko-KR"/>
              </w:rPr>
              <w:t>{Support, Not support}</w:t>
            </w:r>
          </w:p>
        </w:tc>
        <w:tc>
          <w:tcPr>
            <w:tcW w:w="1149" w:type="dxa"/>
            <w:tcBorders>
              <w:top w:val="single" w:sz="4" w:space="0" w:color="auto"/>
              <w:left w:val="single" w:sz="4" w:space="0" w:color="auto"/>
              <w:bottom w:val="single" w:sz="4" w:space="0" w:color="auto"/>
              <w:right w:val="single" w:sz="4" w:space="0" w:color="auto"/>
            </w:tcBorders>
          </w:tcPr>
          <w:p w14:paraId="552862C6" w14:textId="5BD6E375" w:rsidR="001205CE" w:rsidRPr="00F460ED" w:rsidRDefault="001205CE" w:rsidP="001205CE">
            <w:pPr>
              <w:pStyle w:val="TAL"/>
              <w:rPr>
                <w:rFonts w:eastAsia="Malgun Gothic" w:cs="Arial"/>
                <w:sz w:val="20"/>
                <w:lang w:eastAsia="ko-KR"/>
              </w:rPr>
            </w:pPr>
            <w:r w:rsidRPr="00F460ED">
              <w:rPr>
                <w:rFonts w:eastAsia="Malgun Gothic" w:cs="Arial"/>
                <w:sz w:val="20"/>
                <w:lang w:eastAsia="ko-KR"/>
              </w:rPr>
              <w:t>Optional</w:t>
            </w:r>
          </w:p>
        </w:tc>
      </w:tr>
      <w:tr w:rsidR="001205CE" w:rsidRPr="00585EF6" w14:paraId="0A4FC198" w14:textId="010F1276" w:rsidTr="00CB3743">
        <w:trPr>
          <w:trHeight w:val="19"/>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58E463FD" w14:textId="30C296DF" w:rsidR="001205CE" w:rsidRPr="00F460ED" w:rsidRDefault="001205CE" w:rsidP="001205CE">
            <w:pPr>
              <w:pStyle w:val="TAL"/>
              <w:rPr>
                <w:rFonts w:eastAsia="Malgun Gothic" w:cs="Arial"/>
                <w:sz w:val="20"/>
                <w:lang w:eastAsia="ko-KR"/>
              </w:rPr>
            </w:pPr>
            <w:r w:rsidRPr="00F460ED">
              <w:rPr>
                <w:rFonts w:eastAsia="Malgun Gothic" w:cs="Arial"/>
                <w:sz w:val="20"/>
                <w:lang w:eastAsia="ko-KR"/>
              </w:rPr>
              <w:t xml:space="preserve">23. </w:t>
            </w:r>
            <w:proofErr w:type="spellStart"/>
            <w:r w:rsidRPr="00F460ED">
              <w:rPr>
                <w:rFonts w:eastAsia="Malgun Gothic" w:cs="Arial"/>
                <w:sz w:val="20"/>
                <w:lang w:eastAsia="ko-KR"/>
              </w:rPr>
              <w:t>NR_FeMIMO</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4CDCB940" w14:textId="3422BAC2" w:rsidR="001205CE" w:rsidRPr="00F460ED" w:rsidRDefault="001205CE" w:rsidP="001205CE">
            <w:pPr>
              <w:pStyle w:val="TAL"/>
              <w:rPr>
                <w:rFonts w:eastAsia="Malgun Gothic" w:cs="Arial"/>
                <w:sz w:val="20"/>
                <w:lang w:eastAsia="ko-KR"/>
              </w:rPr>
            </w:pPr>
            <w:r w:rsidRPr="00F460ED">
              <w:rPr>
                <w:rFonts w:eastAsia="Malgun Gothic" w:cs="Arial"/>
                <w:sz w:val="20"/>
                <w:lang w:eastAsia="ko-KR"/>
              </w:rPr>
              <w:t>23-6-4a</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4ABBAC02" w14:textId="336384D6" w:rsidR="001205CE" w:rsidRPr="00F460ED" w:rsidRDefault="001205CE" w:rsidP="001205CE">
            <w:pPr>
              <w:pStyle w:val="TAL"/>
              <w:rPr>
                <w:rFonts w:eastAsia="Malgun Gothic" w:cs="Arial"/>
                <w:sz w:val="20"/>
                <w:lang w:eastAsia="ko-KR"/>
              </w:rPr>
            </w:pPr>
            <w:r w:rsidRPr="00F460ED">
              <w:rPr>
                <w:rFonts w:eastAsia="Malgun Gothic" w:cs="Arial"/>
                <w:sz w:val="20"/>
                <w:lang w:eastAsia="ko-KR"/>
              </w:rPr>
              <w:t xml:space="preserve">Two QCL </w:t>
            </w:r>
            <w:proofErr w:type="spellStart"/>
            <w:r w:rsidRPr="00F460ED">
              <w:rPr>
                <w:rFonts w:eastAsia="Malgun Gothic" w:cs="Arial"/>
                <w:sz w:val="20"/>
                <w:lang w:eastAsia="ko-KR"/>
              </w:rPr>
              <w:t>TypeD</w:t>
            </w:r>
            <w:proofErr w:type="spellEnd"/>
            <w:r w:rsidRPr="00F460ED">
              <w:rPr>
                <w:rFonts w:eastAsia="Malgun Gothic" w:cs="Arial"/>
                <w:sz w:val="20"/>
                <w:lang w:eastAsia="ko-KR"/>
              </w:rPr>
              <w:t xml:space="preserve"> properties for SFN PDCCH </w:t>
            </w:r>
          </w:p>
        </w:tc>
        <w:tc>
          <w:tcPr>
            <w:tcW w:w="7262" w:type="dxa"/>
            <w:tcBorders>
              <w:top w:val="single" w:sz="4" w:space="0" w:color="auto"/>
              <w:left w:val="single" w:sz="4" w:space="0" w:color="auto"/>
              <w:bottom w:val="single" w:sz="4" w:space="0" w:color="auto"/>
              <w:right w:val="single" w:sz="4" w:space="0" w:color="auto"/>
            </w:tcBorders>
            <w:shd w:val="clear" w:color="auto" w:fill="auto"/>
          </w:tcPr>
          <w:p w14:paraId="0BEBCFDA" w14:textId="77777777" w:rsidR="001205CE" w:rsidRPr="00F460ED" w:rsidRDefault="001205CE" w:rsidP="001205CE">
            <w:pPr>
              <w:pStyle w:val="xxmsonormal"/>
              <w:spacing w:before="0" w:beforeAutospacing="0" w:after="0" w:afterAutospacing="0"/>
              <w:rPr>
                <w:rFonts w:ascii="Arial" w:eastAsia="Malgun Gothic" w:hAnsi="Arial" w:cs="Arial"/>
                <w:sz w:val="20"/>
                <w:szCs w:val="20"/>
                <w:lang w:val="en-GB" w:eastAsia="ko-KR"/>
              </w:rPr>
            </w:pPr>
            <w:r w:rsidRPr="00F460ED">
              <w:rPr>
                <w:rFonts w:ascii="Arial" w:eastAsia="Malgun Gothic" w:hAnsi="Arial" w:cs="Arial"/>
                <w:sz w:val="20"/>
                <w:szCs w:val="20"/>
                <w:lang w:val="en-GB" w:eastAsia="ko-KR"/>
              </w:rPr>
              <w:t>Supports identifying two QCL-</w:t>
            </w:r>
            <w:proofErr w:type="spellStart"/>
            <w:r w:rsidRPr="00F460ED">
              <w:rPr>
                <w:rFonts w:ascii="Arial" w:eastAsia="Malgun Gothic" w:hAnsi="Arial" w:cs="Arial"/>
                <w:sz w:val="20"/>
                <w:szCs w:val="20"/>
                <w:lang w:val="en-GB" w:eastAsia="ko-KR"/>
              </w:rPr>
              <w:t>TypeD</w:t>
            </w:r>
            <w:proofErr w:type="spellEnd"/>
            <w:r w:rsidRPr="00F460ED">
              <w:rPr>
                <w:rFonts w:ascii="Arial" w:eastAsia="Malgun Gothic" w:hAnsi="Arial" w:cs="Arial"/>
                <w:sz w:val="20"/>
                <w:szCs w:val="20"/>
                <w:lang w:val="en-GB" w:eastAsia="ko-KR"/>
              </w:rPr>
              <w:t xml:space="preserve"> properties for multiple overlapping CORESETs when a CORESET is activated with two TCI</w:t>
            </w:r>
          </w:p>
          <w:p w14:paraId="1CC2A7D0" w14:textId="77777777" w:rsidR="001205CE" w:rsidRPr="00F460ED" w:rsidRDefault="001205CE" w:rsidP="001205CE">
            <w:pPr>
              <w:pStyle w:val="Heading1unnumbered"/>
              <w:rPr>
                <w:rFonts w:eastAsia="Malgun Gothic" w:cs="Arial"/>
                <w:sz w:val="20"/>
                <w:lang w:eastAsia="ko-KR"/>
              </w:rPr>
            </w:pPr>
          </w:p>
        </w:tc>
        <w:tc>
          <w:tcPr>
            <w:tcW w:w="1477" w:type="dxa"/>
            <w:tcBorders>
              <w:top w:val="single" w:sz="4" w:space="0" w:color="auto"/>
              <w:left w:val="single" w:sz="4" w:space="0" w:color="auto"/>
              <w:bottom w:val="single" w:sz="4" w:space="0" w:color="auto"/>
              <w:right w:val="single" w:sz="4" w:space="0" w:color="auto"/>
            </w:tcBorders>
            <w:shd w:val="clear" w:color="auto" w:fill="auto"/>
          </w:tcPr>
          <w:p w14:paraId="72AC9D4B" w14:textId="74C192C5" w:rsidR="001205CE" w:rsidRPr="00F460ED" w:rsidRDefault="001205CE" w:rsidP="001205CE">
            <w:pPr>
              <w:pStyle w:val="TAL"/>
              <w:rPr>
                <w:rFonts w:asciiTheme="majorHAnsi" w:hAnsiTheme="majorHAnsi" w:cstheme="majorHAnsi"/>
                <w:color w:val="000000" w:themeColor="text1"/>
                <w:sz w:val="20"/>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31B3211" w14:textId="77777777" w:rsidR="001205CE" w:rsidRPr="00F460ED" w:rsidRDefault="001205CE" w:rsidP="001205CE">
            <w:pPr>
              <w:pStyle w:val="TAL"/>
              <w:rPr>
                <w:rFonts w:asciiTheme="majorHAnsi" w:eastAsia="SimSun" w:hAnsiTheme="majorHAnsi" w:cstheme="majorHAnsi"/>
                <w:color w:val="000000" w:themeColor="text1"/>
                <w:sz w:val="20"/>
                <w:lang w:eastAsia="zh-CN"/>
              </w:rPr>
            </w:pPr>
          </w:p>
        </w:tc>
        <w:tc>
          <w:tcPr>
            <w:tcW w:w="984" w:type="dxa"/>
            <w:tcBorders>
              <w:top w:val="single" w:sz="4" w:space="0" w:color="auto"/>
              <w:left w:val="single" w:sz="4" w:space="0" w:color="auto"/>
              <w:bottom w:val="single" w:sz="4" w:space="0" w:color="auto"/>
              <w:right w:val="single" w:sz="4" w:space="0" w:color="auto"/>
            </w:tcBorders>
            <w:shd w:val="clear" w:color="auto" w:fill="auto"/>
          </w:tcPr>
          <w:p w14:paraId="255C9EB4" w14:textId="77777777" w:rsidR="001205CE" w:rsidRPr="00F460ED" w:rsidRDefault="001205CE" w:rsidP="001205CE">
            <w:pPr>
              <w:pStyle w:val="TAL"/>
              <w:rPr>
                <w:rFonts w:asciiTheme="majorHAnsi" w:hAnsiTheme="majorHAnsi" w:cstheme="majorHAnsi"/>
                <w:color w:val="000000" w:themeColor="text1"/>
                <w:sz w:val="20"/>
                <w:lang w:eastAsia="ja-JP"/>
              </w:rPr>
            </w:pP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6D4121C6" w14:textId="77777777" w:rsidR="001205CE" w:rsidRPr="00F460ED" w:rsidRDefault="001205CE" w:rsidP="001205CE">
            <w:pPr>
              <w:pStyle w:val="TAL"/>
              <w:rPr>
                <w:rFonts w:asciiTheme="majorHAnsi" w:eastAsia="SimSun" w:hAnsiTheme="majorHAnsi" w:cstheme="majorHAnsi"/>
                <w:color w:val="000000" w:themeColor="text1"/>
                <w:sz w:val="20"/>
                <w:lang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76B9A695" w14:textId="67AA3701" w:rsidR="001205CE" w:rsidRPr="00F460ED" w:rsidRDefault="001205CE" w:rsidP="001205CE">
            <w:pPr>
              <w:pStyle w:val="TAL"/>
              <w:rPr>
                <w:rFonts w:eastAsia="Malgun Gothic" w:cs="Arial"/>
                <w:sz w:val="20"/>
                <w:lang w:eastAsia="ko-KR"/>
              </w:rPr>
            </w:pPr>
            <w:r w:rsidRPr="00F460ED">
              <w:rPr>
                <w:rFonts w:cs="Arial"/>
                <w:sz w:val="20"/>
                <w:lang w:eastAsia="ja-JP"/>
              </w:rPr>
              <w:t>Per Band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B38937F" w14:textId="77777777" w:rsidR="001205CE" w:rsidRPr="00F460ED" w:rsidRDefault="001205CE" w:rsidP="001205CE">
            <w:pPr>
              <w:pStyle w:val="TAL"/>
              <w:rPr>
                <w:rFonts w:asciiTheme="majorHAnsi" w:hAnsiTheme="majorHAnsi" w:cstheme="majorHAnsi"/>
                <w:color w:val="000000" w:themeColor="text1"/>
                <w:sz w:val="20"/>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547F423B" w14:textId="080CFEBA" w:rsidR="001205CE" w:rsidRPr="00F460ED" w:rsidRDefault="001205CE" w:rsidP="001205CE">
            <w:pPr>
              <w:pStyle w:val="TAL"/>
              <w:rPr>
                <w:rFonts w:eastAsia="Malgun Gothic" w:cs="Arial"/>
                <w:sz w:val="20"/>
                <w:lang w:eastAsia="ko-KR"/>
              </w:rPr>
            </w:pPr>
            <w:r w:rsidRPr="00F460ED">
              <w:rPr>
                <w:rFonts w:eastAsia="Malgun Gothic" w:cs="Arial"/>
                <w:sz w:val="20"/>
                <w:lang w:eastAsia="ko-KR"/>
              </w:rPr>
              <w:t>FR2 only</w:t>
            </w:r>
          </w:p>
        </w:tc>
        <w:tc>
          <w:tcPr>
            <w:tcW w:w="2335" w:type="dxa"/>
            <w:tcBorders>
              <w:top w:val="single" w:sz="4" w:space="0" w:color="auto"/>
              <w:left w:val="single" w:sz="4" w:space="0" w:color="auto"/>
              <w:bottom w:val="single" w:sz="4" w:space="0" w:color="auto"/>
              <w:right w:val="single" w:sz="4" w:space="0" w:color="auto"/>
            </w:tcBorders>
          </w:tcPr>
          <w:p w14:paraId="22B4EE1E" w14:textId="5DE0E22F" w:rsidR="001205CE" w:rsidRPr="00F460ED" w:rsidRDefault="001205CE" w:rsidP="001205CE">
            <w:pPr>
              <w:pStyle w:val="TAL"/>
              <w:rPr>
                <w:rFonts w:eastAsia="Malgun Gothic" w:cs="Arial"/>
                <w:sz w:val="20"/>
                <w:lang w:eastAsia="ko-KR"/>
              </w:rPr>
            </w:pPr>
            <w:r w:rsidRPr="00F460ED">
              <w:rPr>
                <w:rFonts w:eastAsia="Malgun Gothic" w:cs="Arial"/>
                <w:sz w:val="20"/>
                <w:lang w:eastAsia="ko-KR"/>
              </w:rPr>
              <w:t>{Support, Not support}</w:t>
            </w:r>
          </w:p>
        </w:tc>
        <w:tc>
          <w:tcPr>
            <w:tcW w:w="1149" w:type="dxa"/>
            <w:tcBorders>
              <w:top w:val="single" w:sz="4" w:space="0" w:color="auto"/>
              <w:left w:val="single" w:sz="4" w:space="0" w:color="auto"/>
              <w:bottom w:val="single" w:sz="4" w:space="0" w:color="auto"/>
              <w:right w:val="single" w:sz="4" w:space="0" w:color="auto"/>
            </w:tcBorders>
          </w:tcPr>
          <w:p w14:paraId="3A43E47A" w14:textId="17520762" w:rsidR="001205CE" w:rsidRPr="00F460ED" w:rsidRDefault="001205CE" w:rsidP="001205CE">
            <w:pPr>
              <w:pStyle w:val="TAL"/>
              <w:rPr>
                <w:rFonts w:eastAsia="Malgun Gothic" w:cs="Arial"/>
                <w:sz w:val="20"/>
                <w:lang w:eastAsia="ko-KR"/>
              </w:rPr>
            </w:pPr>
            <w:r w:rsidRPr="00F460ED">
              <w:rPr>
                <w:rFonts w:eastAsia="Malgun Gothic" w:cs="Arial"/>
                <w:sz w:val="20"/>
                <w:lang w:eastAsia="ko-KR"/>
              </w:rPr>
              <w:t>Optional</w:t>
            </w:r>
          </w:p>
        </w:tc>
      </w:tr>
      <w:tr w:rsidR="001205CE" w:rsidRPr="00585EF6" w14:paraId="74CD15EF" w14:textId="1E18803E" w:rsidTr="00CB3743">
        <w:trPr>
          <w:trHeight w:val="19"/>
        </w:trPr>
        <w:tc>
          <w:tcPr>
            <w:tcW w:w="1435" w:type="dxa"/>
            <w:tcBorders>
              <w:top w:val="single" w:sz="4" w:space="0" w:color="auto"/>
              <w:left w:val="single" w:sz="4" w:space="0" w:color="auto"/>
              <w:bottom w:val="single" w:sz="4" w:space="0" w:color="auto"/>
              <w:right w:val="single" w:sz="4" w:space="0" w:color="auto"/>
            </w:tcBorders>
            <w:shd w:val="clear" w:color="auto" w:fill="auto"/>
          </w:tcPr>
          <w:p w14:paraId="611FBF5C" w14:textId="7ACF7552" w:rsidR="001205CE" w:rsidRPr="00F460ED" w:rsidRDefault="001205CE" w:rsidP="001205CE">
            <w:pPr>
              <w:pStyle w:val="TAL"/>
              <w:rPr>
                <w:rFonts w:eastAsia="Malgun Gothic" w:cs="Arial"/>
                <w:sz w:val="20"/>
                <w:lang w:eastAsia="ko-KR"/>
              </w:rPr>
            </w:pPr>
            <w:r w:rsidRPr="00F460ED">
              <w:rPr>
                <w:rFonts w:eastAsia="Malgun Gothic" w:cs="Arial"/>
                <w:sz w:val="20"/>
                <w:lang w:eastAsia="ko-KR"/>
              </w:rPr>
              <w:t xml:space="preserve">23. </w:t>
            </w:r>
            <w:proofErr w:type="spellStart"/>
            <w:r w:rsidRPr="00F460ED">
              <w:rPr>
                <w:rFonts w:eastAsia="Malgun Gothic" w:cs="Arial"/>
                <w:sz w:val="20"/>
                <w:lang w:eastAsia="ko-KR"/>
              </w:rPr>
              <w:t>NR_FeMIMO</w:t>
            </w:r>
            <w:proofErr w:type="spellEnd"/>
          </w:p>
        </w:tc>
        <w:tc>
          <w:tcPr>
            <w:tcW w:w="990" w:type="dxa"/>
            <w:tcBorders>
              <w:top w:val="single" w:sz="4" w:space="0" w:color="auto"/>
              <w:left w:val="single" w:sz="4" w:space="0" w:color="auto"/>
              <w:bottom w:val="single" w:sz="4" w:space="0" w:color="auto"/>
              <w:right w:val="single" w:sz="4" w:space="0" w:color="auto"/>
            </w:tcBorders>
            <w:shd w:val="clear" w:color="auto" w:fill="auto"/>
          </w:tcPr>
          <w:p w14:paraId="19FD0F1B" w14:textId="31457C9D" w:rsidR="001205CE" w:rsidRPr="00F460ED" w:rsidRDefault="001205CE" w:rsidP="001205CE">
            <w:pPr>
              <w:pStyle w:val="TAL"/>
              <w:rPr>
                <w:rFonts w:eastAsia="Malgun Gothic" w:cs="Arial"/>
                <w:sz w:val="20"/>
                <w:lang w:eastAsia="ko-KR"/>
              </w:rPr>
            </w:pPr>
            <w:r w:rsidRPr="00F460ED">
              <w:rPr>
                <w:rFonts w:eastAsia="Malgun Gothic" w:cs="Arial"/>
                <w:sz w:val="20"/>
                <w:lang w:eastAsia="ko-KR"/>
              </w:rPr>
              <w:t>23-6-4b</w:t>
            </w:r>
          </w:p>
        </w:tc>
        <w:tc>
          <w:tcPr>
            <w:tcW w:w="1620" w:type="dxa"/>
            <w:tcBorders>
              <w:top w:val="single" w:sz="4" w:space="0" w:color="auto"/>
              <w:left w:val="single" w:sz="4" w:space="0" w:color="auto"/>
              <w:bottom w:val="single" w:sz="4" w:space="0" w:color="auto"/>
              <w:right w:val="single" w:sz="4" w:space="0" w:color="auto"/>
            </w:tcBorders>
            <w:shd w:val="clear" w:color="auto" w:fill="auto"/>
          </w:tcPr>
          <w:p w14:paraId="1C393AC1" w14:textId="143A5282" w:rsidR="001205CE" w:rsidRPr="00F460ED" w:rsidRDefault="001205CE" w:rsidP="001205CE">
            <w:pPr>
              <w:pStyle w:val="TAL"/>
              <w:rPr>
                <w:rFonts w:eastAsia="Malgun Gothic" w:cs="Arial"/>
                <w:sz w:val="20"/>
                <w:lang w:eastAsia="ko-KR"/>
              </w:rPr>
            </w:pPr>
            <w:r w:rsidRPr="00F460ED">
              <w:rPr>
                <w:rFonts w:eastAsia="Malgun Gothic" w:cs="Arial"/>
                <w:sz w:val="20"/>
                <w:lang w:eastAsia="ko-KR"/>
              </w:rPr>
              <w:t>Default spatial relation and pathloss RS</w:t>
            </w:r>
          </w:p>
        </w:tc>
        <w:tc>
          <w:tcPr>
            <w:tcW w:w="7262" w:type="dxa"/>
            <w:tcBorders>
              <w:top w:val="single" w:sz="4" w:space="0" w:color="auto"/>
              <w:left w:val="single" w:sz="4" w:space="0" w:color="auto"/>
              <w:bottom w:val="single" w:sz="4" w:space="0" w:color="auto"/>
              <w:right w:val="single" w:sz="4" w:space="0" w:color="auto"/>
            </w:tcBorders>
            <w:shd w:val="clear" w:color="auto" w:fill="auto"/>
          </w:tcPr>
          <w:p w14:paraId="1C7C006C" w14:textId="77777777" w:rsidR="001205CE" w:rsidRPr="00F460ED" w:rsidRDefault="001205CE" w:rsidP="001205CE">
            <w:pPr>
              <w:pStyle w:val="TAL"/>
              <w:rPr>
                <w:rFonts w:eastAsia="Malgun Gothic" w:cs="Arial"/>
                <w:sz w:val="20"/>
                <w:lang w:eastAsia="ko-KR"/>
              </w:rPr>
            </w:pPr>
            <w:r w:rsidRPr="00F460ED">
              <w:rPr>
                <w:rFonts w:eastAsia="Malgun Gothic" w:cs="Arial"/>
                <w:sz w:val="20"/>
                <w:lang w:eastAsia="ko-KR"/>
              </w:rPr>
              <w:t>1. Support of single-TRP PUCCH transmission using default beam and PL-RS when enhanced SFN PDCCH transmission scheme is configured</w:t>
            </w:r>
            <w:r w:rsidRPr="00F460ED">
              <w:rPr>
                <w:rFonts w:eastAsia="Malgun Gothic" w:cs="Arial"/>
                <w:sz w:val="20"/>
                <w:lang w:eastAsia="ko-KR"/>
              </w:rPr>
              <w:br/>
            </w:r>
          </w:p>
          <w:p w14:paraId="5C28F5BE" w14:textId="77777777" w:rsidR="001205CE" w:rsidRPr="00F460ED" w:rsidRDefault="001205CE" w:rsidP="001205CE">
            <w:pPr>
              <w:pStyle w:val="TAL"/>
              <w:rPr>
                <w:rFonts w:eastAsia="Malgun Gothic" w:cs="Arial"/>
                <w:sz w:val="20"/>
                <w:lang w:eastAsia="ko-KR"/>
              </w:rPr>
            </w:pPr>
            <w:r w:rsidRPr="00F460ED">
              <w:rPr>
                <w:rFonts w:eastAsia="Malgun Gothic" w:cs="Arial"/>
                <w:sz w:val="20"/>
                <w:lang w:eastAsia="ko-KR"/>
              </w:rPr>
              <w:t>2. Support of single-TRP PUSCH transmission using default beam and PL-RS when enhanced SFN PDCCH transmission scheme is configured</w:t>
            </w:r>
            <w:r w:rsidRPr="00F460ED">
              <w:rPr>
                <w:rFonts w:eastAsia="Malgun Gothic" w:cs="Arial"/>
                <w:sz w:val="20"/>
                <w:lang w:eastAsia="ko-KR"/>
              </w:rPr>
              <w:br/>
            </w:r>
          </w:p>
          <w:p w14:paraId="2A6850F1" w14:textId="77777777" w:rsidR="001205CE" w:rsidRPr="00F460ED" w:rsidRDefault="001205CE" w:rsidP="001205CE">
            <w:pPr>
              <w:pStyle w:val="TAL"/>
              <w:rPr>
                <w:rFonts w:eastAsia="Malgun Gothic" w:cs="Arial"/>
                <w:sz w:val="20"/>
                <w:lang w:eastAsia="ko-KR"/>
              </w:rPr>
            </w:pPr>
            <w:r w:rsidRPr="00F460ED">
              <w:rPr>
                <w:rFonts w:eastAsia="Malgun Gothic" w:cs="Arial"/>
                <w:sz w:val="20"/>
                <w:lang w:eastAsia="ko-KR"/>
              </w:rPr>
              <w:t>3. Support of single-TRP SRS resource transmission using default beam and PL-RS when enhanced SFN PDCCH transmission scheme is configured</w:t>
            </w:r>
          </w:p>
          <w:p w14:paraId="5A8FBD94" w14:textId="77777777" w:rsidR="001205CE" w:rsidRPr="00F460ED" w:rsidRDefault="001205CE" w:rsidP="001205CE">
            <w:pPr>
              <w:pStyle w:val="BodyTextIndent"/>
              <w:rPr>
                <w:rFonts w:ascii="Arial" w:eastAsia="Malgun Gothic" w:hAnsi="Arial" w:cs="Arial"/>
                <w:sz w:val="20"/>
                <w:lang w:eastAsia="ko-KR"/>
              </w:rPr>
            </w:pPr>
          </w:p>
        </w:tc>
        <w:tc>
          <w:tcPr>
            <w:tcW w:w="1477" w:type="dxa"/>
            <w:tcBorders>
              <w:top w:val="single" w:sz="4" w:space="0" w:color="auto"/>
              <w:left w:val="single" w:sz="4" w:space="0" w:color="auto"/>
              <w:bottom w:val="single" w:sz="4" w:space="0" w:color="auto"/>
              <w:right w:val="single" w:sz="4" w:space="0" w:color="auto"/>
            </w:tcBorders>
            <w:shd w:val="clear" w:color="auto" w:fill="auto"/>
          </w:tcPr>
          <w:p w14:paraId="5768AAD6" w14:textId="32FDA867" w:rsidR="001205CE" w:rsidRPr="00F460ED" w:rsidRDefault="001205CE" w:rsidP="001205CE">
            <w:pPr>
              <w:pStyle w:val="Heading1unnumbered"/>
              <w:rPr>
                <w:rFonts w:eastAsia="Malgun Gothic" w:cs="Arial"/>
                <w:sz w:val="20"/>
                <w:lang w:eastAsia="ko-KR"/>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6EA5F0" w14:textId="77777777" w:rsidR="001205CE" w:rsidRPr="00F460ED" w:rsidRDefault="001205CE" w:rsidP="001205CE">
            <w:pPr>
              <w:pStyle w:val="TAL"/>
              <w:rPr>
                <w:rFonts w:asciiTheme="majorHAnsi" w:eastAsia="SimSun" w:hAnsiTheme="majorHAnsi" w:cstheme="majorHAnsi"/>
                <w:color w:val="000000" w:themeColor="text1"/>
                <w:sz w:val="20"/>
                <w:lang w:eastAsia="zh-CN"/>
              </w:rPr>
            </w:pPr>
          </w:p>
        </w:tc>
        <w:tc>
          <w:tcPr>
            <w:tcW w:w="984" w:type="dxa"/>
            <w:tcBorders>
              <w:top w:val="single" w:sz="4" w:space="0" w:color="auto"/>
              <w:left w:val="single" w:sz="4" w:space="0" w:color="auto"/>
              <w:bottom w:val="single" w:sz="4" w:space="0" w:color="auto"/>
              <w:right w:val="single" w:sz="4" w:space="0" w:color="auto"/>
            </w:tcBorders>
            <w:shd w:val="clear" w:color="auto" w:fill="auto"/>
          </w:tcPr>
          <w:p w14:paraId="60E0CBFE" w14:textId="77777777" w:rsidR="001205CE" w:rsidRPr="00F460ED" w:rsidRDefault="001205CE" w:rsidP="001205CE">
            <w:pPr>
              <w:pStyle w:val="TAL"/>
              <w:rPr>
                <w:rFonts w:asciiTheme="majorHAnsi" w:hAnsiTheme="majorHAnsi" w:cstheme="majorHAnsi"/>
                <w:color w:val="000000" w:themeColor="text1"/>
                <w:sz w:val="20"/>
                <w:lang w:eastAsia="ja-JP"/>
              </w:rPr>
            </w:pPr>
          </w:p>
        </w:tc>
        <w:tc>
          <w:tcPr>
            <w:tcW w:w="1075" w:type="dxa"/>
            <w:tcBorders>
              <w:top w:val="single" w:sz="4" w:space="0" w:color="auto"/>
              <w:left w:val="single" w:sz="4" w:space="0" w:color="auto"/>
              <w:bottom w:val="single" w:sz="4" w:space="0" w:color="auto"/>
              <w:right w:val="single" w:sz="4" w:space="0" w:color="auto"/>
            </w:tcBorders>
            <w:shd w:val="clear" w:color="auto" w:fill="auto"/>
          </w:tcPr>
          <w:p w14:paraId="2AFEA704" w14:textId="77777777" w:rsidR="001205CE" w:rsidRPr="00F460ED" w:rsidRDefault="001205CE" w:rsidP="001205CE">
            <w:pPr>
              <w:pStyle w:val="TAL"/>
              <w:rPr>
                <w:rFonts w:asciiTheme="majorHAnsi" w:eastAsia="SimSun" w:hAnsiTheme="majorHAnsi" w:cstheme="majorHAnsi"/>
                <w:color w:val="000000" w:themeColor="text1"/>
                <w:sz w:val="20"/>
                <w:lang w:eastAsia="zh-CN"/>
              </w:rPr>
            </w:pPr>
          </w:p>
        </w:tc>
        <w:tc>
          <w:tcPr>
            <w:tcW w:w="1080" w:type="dxa"/>
            <w:tcBorders>
              <w:top w:val="single" w:sz="4" w:space="0" w:color="auto"/>
              <w:left w:val="single" w:sz="4" w:space="0" w:color="auto"/>
              <w:bottom w:val="single" w:sz="4" w:space="0" w:color="auto"/>
              <w:right w:val="single" w:sz="4" w:space="0" w:color="auto"/>
            </w:tcBorders>
            <w:shd w:val="clear" w:color="auto" w:fill="auto"/>
          </w:tcPr>
          <w:p w14:paraId="065A12D5" w14:textId="26424F29" w:rsidR="001205CE" w:rsidRPr="00F460ED" w:rsidRDefault="001205CE" w:rsidP="001205CE">
            <w:pPr>
              <w:pStyle w:val="TAL"/>
              <w:rPr>
                <w:rFonts w:eastAsia="Malgun Gothic" w:cs="Arial"/>
                <w:sz w:val="20"/>
                <w:lang w:eastAsia="ko-KR"/>
              </w:rPr>
            </w:pPr>
            <w:r w:rsidRPr="00F460ED">
              <w:rPr>
                <w:rFonts w:eastAsia="Malgun Gothic" w:cs="Arial"/>
                <w:sz w:val="20"/>
                <w:lang w:eastAsia="ko-KR"/>
              </w:rPr>
              <w:t>Per Band</w:t>
            </w:r>
          </w:p>
        </w:tc>
        <w:tc>
          <w:tcPr>
            <w:tcW w:w="900" w:type="dxa"/>
            <w:tcBorders>
              <w:top w:val="single" w:sz="4" w:space="0" w:color="auto"/>
              <w:left w:val="single" w:sz="4" w:space="0" w:color="auto"/>
              <w:bottom w:val="single" w:sz="4" w:space="0" w:color="auto"/>
              <w:right w:val="single" w:sz="4" w:space="0" w:color="auto"/>
            </w:tcBorders>
            <w:shd w:val="clear" w:color="auto" w:fill="auto"/>
          </w:tcPr>
          <w:p w14:paraId="489128B4" w14:textId="77777777" w:rsidR="001205CE" w:rsidRPr="00F460ED" w:rsidRDefault="001205CE" w:rsidP="001205CE">
            <w:pPr>
              <w:pStyle w:val="TAL"/>
              <w:rPr>
                <w:rFonts w:asciiTheme="majorHAnsi" w:hAnsiTheme="majorHAnsi" w:cstheme="majorHAnsi"/>
                <w:color w:val="000000" w:themeColor="text1"/>
                <w:sz w:val="20"/>
              </w:rPr>
            </w:pPr>
          </w:p>
        </w:tc>
        <w:tc>
          <w:tcPr>
            <w:tcW w:w="1170" w:type="dxa"/>
            <w:tcBorders>
              <w:top w:val="single" w:sz="4" w:space="0" w:color="auto"/>
              <w:left w:val="single" w:sz="4" w:space="0" w:color="auto"/>
              <w:bottom w:val="single" w:sz="4" w:space="0" w:color="auto"/>
              <w:right w:val="single" w:sz="4" w:space="0" w:color="auto"/>
            </w:tcBorders>
            <w:shd w:val="clear" w:color="auto" w:fill="auto"/>
          </w:tcPr>
          <w:p w14:paraId="03D36B7E" w14:textId="58E3A179" w:rsidR="001205CE" w:rsidRPr="00F460ED" w:rsidRDefault="001205CE" w:rsidP="001205CE">
            <w:pPr>
              <w:pStyle w:val="TAL"/>
              <w:rPr>
                <w:rFonts w:eastAsia="Malgun Gothic" w:cs="Arial"/>
                <w:sz w:val="20"/>
                <w:lang w:eastAsia="ko-KR"/>
              </w:rPr>
            </w:pPr>
            <w:r w:rsidRPr="00F460ED">
              <w:rPr>
                <w:rFonts w:eastAsia="Malgun Gothic" w:cs="Arial"/>
                <w:sz w:val="20"/>
                <w:lang w:eastAsia="ko-KR"/>
              </w:rPr>
              <w:t>FR2 only</w:t>
            </w:r>
          </w:p>
        </w:tc>
        <w:tc>
          <w:tcPr>
            <w:tcW w:w="2335" w:type="dxa"/>
            <w:tcBorders>
              <w:top w:val="single" w:sz="4" w:space="0" w:color="auto"/>
              <w:left w:val="single" w:sz="4" w:space="0" w:color="auto"/>
              <w:bottom w:val="single" w:sz="4" w:space="0" w:color="auto"/>
              <w:right w:val="single" w:sz="4" w:space="0" w:color="auto"/>
            </w:tcBorders>
          </w:tcPr>
          <w:p w14:paraId="40F1FA11" w14:textId="77777777" w:rsidR="001205CE" w:rsidRPr="00F460ED" w:rsidRDefault="001205CE" w:rsidP="001205CE">
            <w:pPr>
              <w:pStyle w:val="TAL"/>
              <w:rPr>
                <w:rFonts w:eastAsia="Malgun Gothic" w:cs="Arial"/>
                <w:sz w:val="20"/>
                <w:lang w:eastAsia="ko-KR"/>
              </w:rPr>
            </w:pPr>
            <w:r w:rsidRPr="00F460ED">
              <w:rPr>
                <w:rFonts w:eastAsia="Malgun Gothic" w:cs="Arial"/>
                <w:sz w:val="20"/>
                <w:lang w:eastAsia="ko-KR"/>
              </w:rPr>
              <w:t>For each component:</w:t>
            </w:r>
          </w:p>
          <w:p w14:paraId="69258735" w14:textId="1E13323F" w:rsidR="001205CE" w:rsidRPr="00F460ED" w:rsidRDefault="001205CE" w:rsidP="001205CE">
            <w:pPr>
              <w:pStyle w:val="TAL"/>
              <w:rPr>
                <w:rFonts w:eastAsia="Malgun Gothic" w:cs="Arial"/>
                <w:sz w:val="20"/>
                <w:lang w:eastAsia="ko-KR"/>
              </w:rPr>
            </w:pPr>
            <w:r w:rsidRPr="00F460ED">
              <w:rPr>
                <w:rFonts w:eastAsia="Malgun Gothic" w:cs="Arial"/>
                <w:sz w:val="20"/>
                <w:lang w:eastAsia="ko-KR"/>
              </w:rPr>
              <w:t>{Support, Not support}</w:t>
            </w:r>
          </w:p>
        </w:tc>
        <w:tc>
          <w:tcPr>
            <w:tcW w:w="1149" w:type="dxa"/>
            <w:tcBorders>
              <w:top w:val="single" w:sz="4" w:space="0" w:color="auto"/>
              <w:left w:val="single" w:sz="4" w:space="0" w:color="auto"/>
              <w:bottom w:val="single" w:sz="4" w:space="0" w:color="auto"/>
              <w:right w:val="single" w:sz="4" w:space="0" w:color="auto"/>
            </w:tcBorders>
          </w:tcPr>
          <w:p w14:paraId="2CFC9E12" w14:textId="617B6D15" w:rsidR="001205CE" w:rsidRPr="00F460ED" w:rsidRDefault="001205CE" w:rsidP="001205CE">
            <w:pPr>
              <w:pStyle w:val="TAL"/>
              <w:rPr>
                <w:rFonts w:eastAsia="Malgun Gothic" w:cs="Arial"/>
                <w:sz w:val="20"/>
                <w:lang w:eastAsia="ko-KR"/>
              </w:rPr>
            </w:pPr>
            <w:r w:rsidRPr="00F460ED">
              <w:rPr>
                <w:rFonts w:eastAsia="Malgun Gothic" w:cs="Arial"/>
                <w:sz w:val="20"/>
                <w:lang w:eastAsia="ko-KR"/>
              </w:rPr>
              <w:t>Optional</w:t>
            </w:r>
          </w:p>
        </w:tc>
      </w:tr>
    </w:tbl>
    <w:p w14:paraId="128A2055" w14:textId="77777777" w:rsidR="00B110F6" w:rsidRDefault="00B110F6" w:rsidP="00267B7C"/>
    <w:p w14:paraId="672E0CE9" w14:textId="77777777" w:rsidR="00A621F7" w:rsidRDefault="00A621F7" w:rsidP="00267B7C"/>
    <w:p w14:paraId="0F4D54ED" w14:textId="77777777" w:rsidR="00330D87" w:rsidRDefault="00330D87" w:rsidP="00267B7C"/>
    <w:p w14:paraId="6ABF85BE" w14:textId="77777777" w:rsidR="00330D87" w:rsidRDefault="00330D87" w:rsidP="00267B7C">
      <w:pPr>
        <w:rPr>
          <w:rFonts w:eastAsia="Malgun Gothic" w:cs="Batang"/>
          <w:sz w:val="22"/>
          <w:szCs w:val="22"/>
          <w:lang w:eastAsia="en-US"/>
        </w:rPr>
      </w:pPr>
    </w:p>
    <w:p w14:paraId="24F9120A" w14:textId="77777777" w:rsidR="00DC1B9A" w:rsidRDefault="00DC1B9A" w:rsidP="00267B7C">
      <w:pPr>
        <w:rPr>
          <w:rFonts w:eastAsia="Malgun Gothic" w:cs="Batang"/>
          <w:sz w:val="22"/>
          <w:szCs w:val="22"/>
          <w:lang w:eastAsia="en-US"/>
        </w:rPr>
      </w:pPr>
    </w:p>
    <w:p w14:paraId="14182757" w14:textId="77777777" w:rsidR="001E1393" w:rsidRDefault="001E1393" w:rsidP="00267B7C"/>
    <w:p w14:paraId="79FFCB84" w14:textId="77777777" w:rsidR="00E64C0D" w:rsidRPr="00267B7C" w:rsidRDefault="00E64C0D" w:rsidP="00267B7C"/>
    <w:p w14:paraId="259B892C" w14:textId="188654C4" w:rsidR="0091161D" w:rsidRPr="005A1448" w:rsidRDefault="00267B7C" w:rsidP="008060E9">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SRS enhancement</w:t>
      </w:r>
    </w:p>
    <w:p w14:paraId="2B0F5269" w14:textId="01F97492" w:rsidR="00234892" w:rsidRDefault="00234892" w:rsidP="00234892">
      <w:pPr>
        <w:rPr>
          <w:rFonts w:eastAsia="Malgun Gothic" w:cs="Batang"/>
          <w:sz w:val="22"/>
          <w:szCs w:val="22"/>
          <w:lang w:eastAsia="en-US"/>
        </w:rPr>
      </w:pPr>
      <w:r>
        <w:rPr>
          <w:rFonts w:eastAsia="Malgun Gothic" w:cs="Batang"/>
          <w:sz w:val="22"/>
          <w:szCs w:val="22"/>
          <w:lang w:eastAsia="en-US"/>
        </w:rPr>
        <w:t xml:space="preserve">The following has been agreed (excluding the yellow text) for </w:t>
      </w:r>
      <w:r w:rsidR="005C7626">
        <w:rPr>
          <w:rFonts w:eastAsia="Malgun Gothic" w:cs="Batang"/>
          <w:sz w:val="22"/>
          <w:szCs w:val="22"/>
          <w:lang w:eastAsia="en-US"/>
        </w:rPr>
        <w:t>SRS</w:t>
      </w:r>
      <w:r w:rsidR="00072B97">
        <w:rPr>
          <w:rFonts w:eastAsia="Malgun Gothic" w:cs="Batang"/>
          <w:sz w:val="22"/>
          <w:szCs w:val="22"/>
          <w:lang w:eastAsia="en-US"/>
        </w:rPr>
        <w:t xml:space="preserve"> enhancement</w:t>
      </w:r>
      <w:r>
        <w:rPr>
          <w:rFonts w:eastAsia="Malgun Gothic" w:cs="Batang"/>
          <w:sz w:val="22"/>
          <w:szCs w:val="22"/>
          <w:lang w:eastAsia="en-US"/>
        </w:rPr>
        <w:t>.</w:t>
      </w:r>
    </w:p>
    <w:p w14:paraId="17C9BA14" w14:textId="77777777" w:rsidR="00796126" w:rsidRDefault="00796126" w:rsidP="0072585D">
      <w:pPr>
        <w:spacing w:afterLines="50" w:after="120"/>
        <w:jc w:val="both"/>
        <w:rPr>
          <w:rFonts w:eastAsia="MS Mincho"/>
          <w:sz w:val="22"/>
        </w:rPr>
      </w:pP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D211E" w:rsidRPr="00585EF6" w14:paraId="1FB006EB" w14:textId="77777777" w:rsidTr="00577A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27F695C" w14:textId="77777777" w:rsidR="006D211E" w:rsidRPr="00585EF6" w:rsidRDefault="006D211E" w:rsidP="00577AF9">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CF9BCCD" w14:textId="77777777" w:rsidR="006D211E" w:rsidRPr="00585EF6" w:rsidRDefault="006D211E" w:rsidP="00577AF9">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23-8-1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3CCB7CC" w14:textId="77777777" w:rsidR="006D211E" w:rsidRPr="00585EF6" w:rsidRDefault="006D211E" w:rsidP="00577AF9">
            <w:pPr>
              <w:pStyle w:val="TAL"/>
              <w:rPr>
                <w:rFonts w:asciiTheme="majorHAnsi" w:eastAsia="SimSun" w:hAnsiTheme="majorHAnsi" w:cstheme="majorHAnsi"/>
                <w:color w:val="000000" w:themeColor="text1"/>
                <w:szCs w:val="18"/>
                <w:lang w:eastAsia="zh-CN"/>
              </w:rPr>
            </w:pPr>
            <w:r w:rsidRPr="00585EF6">
              <w:rPr>
                <w:rFonts w:asciiTheme="majorHAnsi" w:hAnsiTheme="majorHAnsi" w:cstheme="majorHAnsi"/>
                <w:color w:val="000000" w:themeColor="text1"/>
                <w:szCs w:val="18"/>
              </w:rPr>
              <w:t>SRS triggering offset enhancement</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FB3F735" w14:textId="77777777" w:rsidR="006D211E" w:rsidRPr="00585EF6" w:rsidRDefault="006D211E" w:rsidP="00577A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lang w:eastAsia="zh-CN"/>
              </w:rPr>
              <w:t xml:space="preserve">Support of determining aperiodic SRS location based on available slot </w:t>
            </w:r>
            <w:r w:rsidRPr="00585EF6">
              <w:rPr>
                <w:rFonts w:asciiTheme="majorHAnsi" w:hAnsiTheme="majorHAnsi" w:cstheme="majorHAnsi"/>
                <w:color w:val="000000" w:themeColor="text1"/>
                <w:sz w:val="18"/>
                <w:szCs w:val="18"/>
                <w:highlight w:val="yellow"/>
                <w:lang w:eastAsia="zh-CN"/>
              </w:rPr>
              <w:t>[and dynamically based on Rel-17 introduced new field in DCI Format 0_1/0_2/1_1/1_2]</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61F8DE2" w14:textId="77777777" w:rsidR="006D211E" w:rsidRPr="00585EF6" w:rsidRDefault="006D211E" w:rsidP="00577AF9">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3930AF1" w14:textId="77777777" w:rsidR="006D211E" w:rsidRPr="00585EF6" w:rsidRDefault="006D211E" w:rsidP="00577AF9">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B17927F" w14:textId="77777777" w:rsidR="006D211E" w:rsidRPr="00585EF6" w:rsidRDefault="006D211E" w:rsidP="00577AF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25BEEE6" w14:textId="77777777" w:rsidR="006D211E" w:rsidRPr="00585EF6" w:rsidRDefault="006D211E" w:rsidP="00577AF9">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BE8C272" w14:textId="77777777" w:rsidR="006D211E" w:rsidRPr="00585EF6" w:rsidRDefault="006D211E" w:rsidP="00577AF9">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B7887E7" w14:textId="77777777" w:rsidR="006D211E" w:rsidRPr="00585EF6" w:rsidRDefault="006D211E" w:rsidP="00577AF9">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A025F64" w14:textId="77777777" w:rsidR="006D211E" w:rsidRPr="00585EF6" w:rsidRDefault="006D211E" w:rsidP="00577AF9">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8125B31" w14:textId="77777777" w:rsidR="006D211E" w:rsidRPr="00585EF6" w:rsidRDefault="006D211E" w:rsidP="00577AF9">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34134CD" w14:textId="77777777" w:rsidR="006D211E" w:rsidRPr="00585EF6" w:rsidRDefault="006D211E" w:rsidP="00577AF9">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9379AE" w14:textId="77777777" w:rsidR="006D211E" w:rsidRPr="00585EF6" w:rsidRDefault="006D211E" w:rsidP="00577AF9">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r w:rsidR="006D211E" w:rsidRPr="00585EF6" w14:paraId="6DF44FD9" w14:textId="77777777" w:rsidTr="00577A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F061EC4" w14:textId="77777777" w:rsidR="006D211E" w:rsidRPr="00585EF6" w:rsidRDefault="006D211E" w:rsidP="00577AF9">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8D72449" w14:textId="77777777" w:rsidR="006D211E" w:rsidRPr="00585EF6" w:rsidRDefault="006D211E" w:rsidP="00577AF9">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23-8-2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097F19E" w14:textId="77777777" w:rsidR="006D211E" w:rsidRPr="00585EF6" w:rsidRDefault="006D211E" w:rsidP="00577AF9">
            <w:pPr>
              <w:pStyle w:val="TAL"/>
              <w:rPr>
                <w:rFonts w:asciiTheme="majorHAnsi" w:eastAsia="SimSun" w:hAnsiTheme="majorHAnsi" w:cstheme="majorHAnsi"/>
                <w:color w:val="000000" w:themeColor="text1"/>
                <w:szCs w:val="18"/>
                <w:lang w:eastAsia="zh-CN"/>
              </w:rPr>
            </w:pPr>
            <w:r w:rsidRPr="00585EF6">
              <w:rPr>
                <w:rFonts w:asciiTheme="majorHAnsi" w:hAnsiTheme="majorHAnsi" w:cstheme="majorHAnsi"/>
                <w:color w:val="000000" w:themeColor="text1"/>
                <w:szCs w:val="18"/>
                <w:lang w:eastAsia="zh-CN"/>
              </w:rPr>
              <w:t>Triggering SRS only in DCI 0_1/0_2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01CFFDC" w14:textId="77777777" w:rsidR="006D211E" w:rsidRPr="00585EF6" w:rsidRDefault="006D211E" w:rsidP="00577A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lang w:eastAsia="zh-CN"/>
              </w:rPr>
              <w:t>Support of triggering SRS in DCI 0_1/0_2 without data and without CSI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73905D01" w14:textId="77777777" w:rsidR="006D211E" w:rsidRPr="00585EF6" w:rsidRDefault="006D211E" w:rsidP="00577AF9">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44CF783" w14:textId="77777777" w:rsidR="006D211E" w:rsidRPr="00585EF6" w:rsidRDefault="006D211E" w:rsidP="00577AF9">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C0201A" w14:textId="77777777" w:rsidR="006D211E" w:rsidRPr="00585EF6" w:rsidRDefault="006D211E" w:rsidP="00577AF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9C522C" w14:textId="77777777" w:rsidR="006D211E" w:rsidRPr="00585EF6" w:rsidRDefault="006D211E" w:rsidP="00577AF9">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8093BD3" w14:textId="77777777" w:rsidR="006D211E" w:rsidRPr="00585EF6" w:rsidRDefault="006D211E" w:rsidP="00577AF9">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548DF53" w14:textId="77777777" w:rsidR="006D211E" w:rsidRPr="00585EF6" w:rsidRDefault="006D211E" w:rsidP="00577AF9">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7AC4C8A" w14:textId="77777777" w:rsidR="006D211E" w:rsidRPr="00585EF6" w:rsidRDefault="006D211E" w:rsidP="00577AF9">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8013EB9" w14:textId="77777777" w:rsidR="006D211E" w:rsidRPr="00585EF6" w:rsidRDefault="006D211E" w:rsidP="00577AF9">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2D00AF5" w14:textId="77777777" w:rsidR="006D211E" w:rsidRPr="00585EF6" w:rsidRDefault="006D211E" w:rsidP="00577AF9">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2414B59" w14:textId="77777777" w:rsidR="006D211E" w:rsidRPr="00585EF6" w:rsidRDefault="006D211E" w:rsidP="00577AF9">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r w:rsidR="006D211E" w:rsidRPr="00585EF6" w14:paraId="5C2C7B9B" w14:textId="77777777" w:rsidTr="00577A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0A832B7" w14:textId="77777777" w:rsidR="006D211E" w:rsidRPr="00585EF6" w:rsidRDefault="006D211E" w:rsidP="00577AF9">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FAE6C1F" w14:textId="77777777" w:rsidR="006D211E" w:rsidRPr="00585EF6" w:rsidRDefault="006D211E" w:rsidP="00577AF9">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23-8-3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176D2B4" w14:textId="77777777" w:rsidR="006D211E" w:rsidRPr="00585EF6" w:rsidRDefault="006D211E" w:rsidP="00577AF9">
            <w:pPr>
              <w:pStyle w:val="TAL"/>
              <w:rPr>
                <w:rFonts w:asciiTheme="majorHAnsi" w:eastAsia="SimSun" w:hAnsiTheme="majorHAnsi" w:cstheme="majorHAnsi"/>
                <w:color w:val="000000" w:themeColor="text1"/>
                <w:szCs w:val="18"/>
                <w:lang w:eastAsia="zh-CN"/>
              </w:rPr>
            </w:pPr>
            <w:r w:rsidRPr="00585EF6">
              <w:rPr>
                <w:rFonts w:asciiTheme="majorHAnsi" w:hAnsiTheme="majorHAnsi" w:cstheme="majorHAnsi"/>
                <w:color w:val="000000" w:themeColor="text1"/>
                <w:szCs w:val="18"/>
                <w:lang w:eastAsia="zh-CN"/>
              </w:rPr>
              <w:t>SRS Antenna switching for &gt;4Rx</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67E1D62" w14:textId="77777777" w:rsidR="006D211E" w:rsidRPr="00585EF6" w:rsidRDefault="006D211E" w:rsidP="00577A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585EF6">
              <w:rPr>
                <w:rFonts w:asciiTheme="majorHAnsi" w:hAnsiTheme="majorHAnsi" w:cstheme="majorHAnsi"/>
                <w:color w:val="000000" w:themeColor="text1"/>
                <w:sz w:val="18"/>
                <w:szCs w:val="18"/>
                <w:lang w:eastAsia="zh-CN"/>
              </w:rPr>
              <w:t xml:space="preserve">1. Support of SRS antenna switching </w:t>
            </w:r>
            <w:proofErr w:type="spellStart"/>
            <w:r w:rsidRPr="00585EF6">
              <w:rPr>
                <w:rFonts w:asciiTheme="majorHAnsi" w:hAnsiTheme="majorHAnsi" w:cstheme="majorHAnsi"/>
                <w:color w:val="000000" w:themeColor="text1"/>
                <w:sz w:val="18"/>
                <w:szCs w:val="18"/>
                <w:lang w:eastAsia="zh-CN"/>
              </w:rPr>
              <w:t>xTyR</w:t>
            </w:r>
            <w:proofErr w:type="spellEnd"/>
            <w:r w:rsidRPr="00585EF6">
              <w:rPr>
                <w:rFonts w:asciiTheme="majorHAnsi" w:hAnsiTheme="majorHAnsi" w:cstheme="majorHAnsi"/>
                <w:color w:val="000000" w:themeColor="text1"/>
                <w:sz w:val="18"/>
                <w:szCs w:val="18"/>
                <w:lang w:eastAsia="zh-CN"/>
              </w:rPr>
              <w:t xml:space="preserve"> with y&gt;4</w:t>
            </w:r>
          </w:p>
          <w:p w14:paraId="2F39F1D9" w14:textId="77777777" w:rsidR="006D211E" w:rsidRPr="00585EF6" w:rsidRDefault="006D211E" w:rsidP="00577A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r w:rsidRPr="00585EF6">
              <w:rPr>
                <w:rFonts w:asciiTheme="majorHAnsi" w:hAnsiTheme="majorHAnsi" w:cstheme="majorHAnsi"/>
                <w:color w:val="000000" w:themeColor="text1"/>
                <w:sz w:val="18"/>
                <w:szCs w:val="18"/>
                <w:highlight w:val="yellow"/>
              </w:rPr>
              <w:t>[2. Report whether the uplink TX switching impact to downlink receiving in a band]</w:t>
            </w:r>
          </w:p>
          <w:p w14:paraId="5CFFE2FA" w14:textId="77777777" w:rsidR="006D211E" w:rsidRPr="00585EF6" w:rsidRDefault="006D211E" w:rsidP="00577A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highlight w:val="yellow"/>
              </w:rPr>
              <w:t>[3. Report whether the UL Tx is switched together with UL Tx in another band]</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FB38628" w14:textId="77777777" w:rsidR="006D211E" w:rsidRPr="00585EF6" w:rsidRDefault="006D211E" w:rsidP="00577AF9">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52E979C" w14:textId="77777777" w:rsidR="006D211E" w:rsidRPr="00585EF6" w:rsidRDefault="006D211E" w:rsidP="00577AF9">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77ADE70" w14:textId="77777777" w:rsidR="006D211E" w:rsidRPr="00585EF6" w:rsidRDefault="006D211E" w:rsidP="00577AF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FB45350" w14:textId="77777777" w:rsidR="006D211E" w:rsidRPr="00585EF6" w:rsidRDefault="006D211E" w:rsidP="00577AF9">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ED2217" w14:textId="77777777" w:rsidR="006D211E" w:rsidRPr="00585EF6" w:rsidRDefault="006D211E" w:rsidP="00577AF9">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41BA46" w14:textId="77777777" w:rsidR="006D211E" w:rsidRPr="00585EF6" w:rsidRDefault="006D211E" w:rsidP="00577AF9">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393FB40" w14:textId="77777777" w:rsidR="006D211E" w:rsidRPr="00585EF6" w:rsidRDefault="006D211E" w:rsidP="00577AF9">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F1AAEC6" w14:textId="77777777" w:rsidR="006D211E" w:rsidRPr="00585EF6" w:rsidRDefault="006D211E" w:rsidP="00577AF9">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DAFCAAD" w14:textId="77777777" w:rsidR="006D211E" w:rsidRPr="00585EF6" w:rsidRDefault="006D211E" w:rsidP="00577AF9">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FF4CA8" w14:textId="77777777" w:rsidR="006D211E" w:rsidRPr="00585EF6" w:rsidRDefault="006D211E" w:rsidP="00577AF9">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r w:rsidR="006D211E" w:rsidRPr="00585EF6" w14:paraId="12F2A8CB" w14:textId="77777777" w:rsidTr="00577A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318EDA74" w14:textId="77777777" w:rsidR="006D211E" w:rsidRPr="00585EF6" w:rsidRDefault="006D211E" w:rsidP="00577AF9">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05F5241" w14:textId="77777777" w:rsidR="006D211E" w:rsidRPr="00585EF6" w:rsidRDefault="006D211E" w:rsidP="00577AF9">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23-8-4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3E377B4" w14:textId="77777777" w:rsidR="006D211E" w:rsidRPr="00585EF6" w:rsidRDefault="006D211E" w:rsidP="00577AF9">
            <w:pPr>
              <w:pStyle w:val="TAL"/>
              <w:rPr>
                <w:rFonts w:asciiTheme="majorHAnsi" w:eastAsia="SimSun" w:hAnsiTheme="majorHAnsi" w:cstheme="majorHAnsi"/>
                <w:color w:val="000000" w:themeColor="text1"/>
                <w:szCs w:val="18"/>
                <w:lang w:eastAsia="zh-CN"/>
              </w:rPr>
            </w:pPr>
            <w:r w:rsidRPr="00585EF6">
              <w:rPr>
                <w:rFonts w:asciiTheme="majorHAnsi" w:hAnsiTheme="majorHAnsi" w:cstheme="majorHAnsi"/>
                <w:color w:val="000000" w:themeColor="text1"/>
                <w:szCs w:val="18"/>
                <w:lang w:eastAsia="zh-CN"/>
              </w:rPr>
              <w:t xml:space="preserve">Maximum 2 SP </w:t>
            </w:r>
            <w:r w:rsidRPr="00585EF6">
              <w:rPr>
                <w:rFonts w:asciiTheme="majorHAnsi" w:hAnsiTheme="majorHAnsi" w:cstheme="majorHAnsi"/>
                <w:color w:val="000000" w:themeColor="text1"/>
                <w:szCs w:val="18"/>
                <w:highlight w:val="yellow"/>
                <w:lang w:eastAsia="zh-CN"/>
              </w:rPr>
              <w:t>[and 1 periodic]</w:t>
            </w:r>
            <w:r w:rsidRPr="00585EF6">
              <w:rPr>
                <w:rFonts w:asciiTheme="majorHAnsi" w:hAnsiTheme="majorHAnsi" w:cstheme="majorHAnsi"/>
                <w:color w:val="000000" w:themeColor="text1"/>
                <w:szCs w:val="18"/>
                <w:lang w:eastAsia="zh-CN"/>
              </w:rPr>
              <w:t xml:space="preserve"> SRS sets for antenna switching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8742A66" w14:textId="77777777" w:rsidR="006D211E" w:rsidRPr="00585EF6" w:rsidRDefault="006D211E" w:rsidP="00577A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lang w:eastAsia="zh-CN"/>
              </w:rPr>
              <w:t xml:space="preserve">Support of maximum </w:t>
            </w:r>
            <w:r w:rsidRPr="00585EF6">
              <w:rPr>
                <w:rFonts w:asciiTheme="majorHAnsi" w:hAnsiTheme="majorHAnsi" w:cstheme="majorHAnsi"/>
                <w:color w:val="000000" w:themeColor="text1"/>
                <w:sz w:val="18"/>
                <w:szCs w:val="18"/>
                <w:highlight w:val="yellow"/>
                <w:lang w:eastAsia="zh-CN"/>
              </w:rPr>
              <w:t>[2] [SP]</w:t>
            </w:r>
            <w:r w:rsidRPr="00585EF6">
              <w:rPr>
                <w:rFonts w:asciiTheme="majorHAnsi" w:hAnsiTheme="majorHAnsi" w:cstheme="majorHAnsi"/>
                <w:color w:val="000000" w:themeColor="text1"/>
                <w:sz w:val="18"/>
                <w:szCs w:val="18"/>
                <w:lang w:eastAsia="zh-CN"/>
              </w:rPr>
              <w:t xml:space="preserve"> SRS resource sets </w:t>
            </w:r>
            <w:r w:rsidRPr="00585EF6">
              <w:rPr>
                <w:rFonts w:asciiTheme="majorHAnsi" w:hAnsiTheme="majorHAnsi" w:cstheme="majorHAnsi"/>
                <w:color w:val="000000" w:themeColor="text1"/>
                <w:sz w:val="18"/>
                <w:szCs w:val="18"/>
                <w:highlight w:val="yellow"/>
                <w:lang w:eastAsia="zh-CN"/>
              </w:rPr>
              <w:t>[and maximum 1 periodic SRS resource set]</w:t>
            </w:r>
            <w:r w:rsidRPr="00585EF6">
              <w:rPr>
                <w:rFonts w:asciiTheme="majorHAnsi" w:hAnsiTheme="majorHAnsi" w:cstheme="majorHAnsi"/>
                <w:color w:val="000000" w:themeColor="text1"/>
                <w:sz w:val="18"/>
                <w:szCs w:val="18"/>
                <w:lang w:eastAsia="zh-CN"/>
              </w:rPr>
              <w:t xml:space="preserve"> for antenna switching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B8B8E8E" w14:textId="77777777" w:rsidR="006D211E" w:rsidRPr="00585EF6" w:rsidRDefault="006D211E" w:rsidP="00577AF9">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53E8AF08" w14:textId="77777777" w:rsidR="006D211E" w:rsidRPr="00585EF6" w:rsidRDefault="006D211E" w:rsidP="00577AF9">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08FB0C2" w14:textId="77777777" w:rsidR="006D211E" w:rsidRPr="00585EF6" w:rsidRDefault="006D211E" w:rsidP="00577AF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37CB6B4" w14:textId="77777777" w:rsidR="006D211E" w:rsidRPr="00585EF6" w:rsidRDefault="006D211E" w:rsidP="00577AF9">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279E205" w14:textId="77777777" w:rsidR="006D211E" w:rsidRPr="00585EF6" w:rsidRDefault="006D211E" w:rsidP="00577AF9">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8E0B05C" w14:textId="77777777" w:rsidR="006D211E" w:rsidRPr="00585EF6" w:rsidRDefault="006D211E" w:rsidP="00577AF9">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EDA8B65" w14:textId="77777777" w:rsidR="006D211E" w:rsidRPr="00585EF6" w:rsidRDefault="006D211E" w:rsidP="00577AF9">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41227097" w14:textId="77777777" w:rsidR="006D211E" w:rsidRPr="00585EF6" w:rsidRDefault="006D211E" w:rsidP="00577AF9">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14634F5" w14:textId="77777777" w:rsidR="006D211E" w:rsidRPr="00585EF6" w:rsidRDefault="006D211E" w:rsidP="00577AF9">
            <w:pPr>
              <w:autoSpaceDE w:val="0"/>
              <w:autoSpaceDN w:val="0"/>
              <w:adjustRightInd w:val="0"/>
              <w:snapToGrid w:val="0"/>
              <w:spacing w:afterLines="50" w:after="120"/>
              <w:contextualSpacing/>
              <w:rPr>
                <w:rFonts w:asciiTheme="majorHAnsi" w:hAnsiTheme="majorHAnsi" w:cstheme="majorHAnsi"/>
                <w:color w:val="000000" w:themeColor="text1"/>
                <w:sz w:val="18"/>
                <w:szCs w:val="18"/>
                <w:highlight w:val="yellow"/>
              </w:rPr>
            </w:pPr>
            <w:r w:rsidRPr="00585EF6">
              <w:rPr>
                <w:rFonts w:asciiTheme="majorHAnsi" w:hAnsiTheme="majorHAnsi" w:cstheme="majorHAnsi"/>
                <w:color w:val="000000" w:themeColor="text1"/>
                <w:sz w:val="18"/>
                <w:szCs w:val="18"/>
                <w:highlight w:val="yellow"/>
              </w:rPr>
              <w:t xml:space="preserve">[Note1: </w:t>
            </w:r>
          </w:p>
          <w:p w14:paraId="5D6A8E9E" w14:textId="77777777" w:rsidR="006D211E" w:rsidRPr="00585EF6" w:rsidRDefault="006D211E" w:rsidP="00E816D5">
            <w:pPr>
              <w:pStyle w:val="ListParagraph"/>
              <w:numPr>
                <w:ilvl w:val="0"/>
                <w:numId w:val="16"/>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highlight w:val="yellow"/>
              </w:rPr>
            </w:pPr>
            <w:r w:rsidRPr="00585EF6">
              <w:rPr>
                <w:rFonts w:asciiTheme="majorHAnsi" w:hAnsiTheme="majorHAnsi" w:cstheme="majorHAnsi"/>
                <w:color w:val="000000" w:themeColor="text1"/>
                <w:sz w:val="18"/>
                <w:szCs w:val="18"/>
                <w:highlight w:val="yellow"/>
              </w:rPr>
              <w:t xml:space="preserve">Applies for all supported </w:t>
            </w:r>
            <w:proofErr w:type="spellStart"/>
            <w:r w:rsidRPr="00585EF6">
              <w:rPr>
                <w:rFonts w:asciiTheme="majorHAnsi" w:hAnsiTheme="majorHAnsi" w:cstheme="majorHAnsi"/>
                <w:color w:val="000000" w:themeColor="text1"/>
                <w:sz w:val="18"/>
                <w:szCs w:val="18"/>
                <w:highlight w:val="yellow"/>
              </w:rPr>
              <w:t>xTyR</w:t>
            </w:r>
            <w:proofErr w:type="spellEnd"/>
            <w:r w:rsidRPr="00585EF6">
              <w:rPr>
                <w:rFonts w:asciiTheme="majorHAnsi" w:hAnsiTheme="majorHAnsi" w:cstheme="majorHAnsi"/>
                <w:color w:val="000000" w:themeColor="text1"/>
                <w:sz w:val="18"/>
                <w:szCs w:val="18"/>
                <w:highlight w:val="yellow"/>
              </w:rPr>
              <w:t xml:space="preserve"> where y&lt;=8</w:t>
            </w:r>
          </w:p>
          <w:p w14:paraId="5BEE27A7" w14:textId="77777777" w:rsidR="006D211E" w:rsidRPr="00585EF6" w:rsidRDefault="006D211E" w:rsidP="00E816D5">
            <w:pPr>
              <w:pStyle w:val="ListParagraph"/>
              <w:numPr>
                <w:ilvl w:val="0"/>
                <w:numId w:val="16"/>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highlight w:val="yellow"/>
              </w:rPr>
            </w:pPr>
            <w:r w:rsidRPr="00585EF6">
              <w:rPr>
                <w:rFonts w:asciiTheme="majorHAnsi" w:hAnsiTheme="majorHAnsi" w:cstheme="majorHAnsi"/>
                <w:color w:val="000000" w:themeColor="text1"/>
                <w:sz w:val="18"/>
                <w:szCs w:val="18"/>
                <w:highlight w:val="yellow"/>
              </w:rPr>
              <w:t xml:space="preserve">For </w:t>
            </w:r>
            <w:proofErr w:type="spellStart"/>
            <w:r w:rsidRPr="00585EF6">
              <w:rPr>
                <w:rFonts w:asciiTheme="majorHAnsi" w:hAnsiTheme="majorHAnsi" w:cstheme="majorHAnsi"/>
                <w:color w:val="000000" w:themeColor="text1"/>
                <w:sz w:val="18"/>
                <w:szCs w:val="18"/>
                <w:highlight w:val="yellow"/>
              </w:rPr>
              <w:t>xTyR</w:t>
            </w:r>
            <w:proofErr w:type="spellEnd"/>
            <w:r w:rsidRPr="00585EF6">
              <w:rPr>
                <w:rFonts w:asciiTheme="majorHAnsi" w:hAnsiTheme="majorHAnsi" w:cstheme="majorHAnsi"/>
                <w:color w:val="000000" w:themeColor="text1"/>
                <w:sz w:val="18"/>
                <w:szCs w:val="18"/>
                <w:highlight w:val="yellow"/>
              </w:rPr>
              <w:t xml:space="preserve"> where y&gt;4, if UE does NOT support this feature, support maximum one SRS resource set for periodic SRS and maximum one SRS resource set for semi-persistent SRS</w:t>
            </w:r>
          </w:p>
          <w:p w14:paraId="5A740CDB" w14:textId="77777777" w:rsidR="006D211E" w:rsidRPr="00585EF6" w:rsidRDefault="006D211E" w:rsidP="00E816D5">
            <w:pPr>
              <w:pStyle w:val="ListParagraph"/>
              <w:numPr>
                <w:ilvl w:val="0"/>
                <w:numId w:val="16"/>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highlight w:val="yellow"/>
              </w:rPr>
            </w:pPr>
            <w:r w:rsidRPr="00585EF6">
              <w:rPr>
                <w:rFonts w:asciiTheme="majorHAnsi" w:hAnsiTheme="majorHAnsi" w:cstheme="majorHAnsi"/>
                <w:color w:val="000000" w:themeColor="text1"/>
                <w:sz w:val="18"/>
                <w:szCs w:val="18"/>
                <w:highlight w:val="yellow"/>
              </w:rPr>
              <w:t xml:space="preserve">For </w:t>
            </w:r>
            <w:proofErr w:type="spellStart"/>
            <w:r w:rsidRPr="00585EF6">
              <w:rPr>
                <w:rFonts w:asciiTheme="majorHAnsi" w:hAnsiTheme="majorHAnsi" w:cstheme="majorHAnsi"/>
                <w:color w:val="000000" w:themeColor="text1"/>
                <w:sz w:val="18"/>
                <w:szCs w:val="18"/>
                <w:highlight w:val="yellow"/>
              </w:rPr>
              <w:t>xTyR</w:t>
            </w:r>
            <w:proofErr w:type="spellEnd"/>
            <w:r w:rsidRPr="00585EF6">
              <w:rPr>
                <w:rFonts w:asciiTheme="majorHAnsi" w:hAnsiTheme="majorHAnsi" w:cstheme="majorHAnsi"/>
                <w:color w:val="000000" w:themeColor="text1"/>
                <w:sz w:val="18"/>
                <w:szCs w:val="18"/>
                <w:highlight w:val="yellow"/>
              </w:rPr>
              <w:t xml:space="preserve"> where y&lt;=4, if UEs that do not support this feature, follow Rel-15 on the number of resource sets for periodic and semi-persistent SRS]</w:t>
            </w:r>
          </w:p>
          <w:p w14:paraId="311E0992" w14:textId="77777777" w:rsidR="006D211E" w:rsidRPr="00585EF6" w:rsidRDefault="006D211E" w:rsidP="00577AF9">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86201F9" w14:textId="77777777" w:rsidR="006D211E" w:rsidRPr="00585EF6" w:rsidRDefault="006D211E" w:rsidP="00577AF9">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r w:rsidR="006D211E" w:rsidRPr="00585EF6" w14:paraId="0E96C873" w14:textId="77777777" w:rsidTr="00577A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242267A" w14:textId="77777777" w:rsidR="006D211E" w:rsidRPr="00585EF6" w:rsidRDefault="006D211E" w:rsidP="00577AF9">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ECAC8AC" w14:textId="77777777" w:rsidR="006D211E" w:rsidRPr="00585EF6" w:rsidRDefault="006D211E" w:rsidP="00577AF9">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23-8-5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4814ABA" w14:textId="77777777" w:rsidR="006D211E" w:rsidRPr="00585EF6" w:rsidRDefault="006D211E" w:rsidP="00577AF9">
            <w:pPr>
              <w:pStyle w:val="TAL"/>
              <w:rPr>
                <w:rFonts w:asciiTheme="majorHAnsi" w:eastAsia="SimSun" w:hAnsiTheme="majorHAnsi" w:cstheme="majorHAnsi"/>
                <w:color w:val="000000" w:themeColor="text1"/>
                <w:szCs w:val="18"/>
                <w:lang w:eastAsia="zh-CN"/>
              </w:rPr>
            </w:pPr>
            <w:r w:rsidRPr="00585EF6">
              <w:rPr>
                <w:rFonts w:asciiTheme="majorHAnsi" w:hAnsiTheme="majorHAnsi" w:cstheme="majorHAnsi"/>
                <w:color w:val="000000" w:themeColor="text1"/>
                <w:szCs w:val="18"/>
                <w:lang w:eastAsia="zh-CN"/>
              </w:rPr>
              <w:t>Increased repetition for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F1C7CB0" w14:textId="77777777" w:rsidR="006D211E" w:rsidRPr="00585EF6" w:rsidRDefault="006D211E" w:rsidP="00577A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lang w:eastAsia="zh-CN"/>
              </w:rPr>
              <w:t>Support of increased repetition patterns (8, 10, 12, 14 symbols) for SRS resource</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2E851D7" w14:textId="77777777" w:rsidR="006D211E" w:rsidRPr="00585EF6" w:rsidRDefault="006D211E" w:rsidP="00577AF9">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5988025" w14:textId="77777777" w:rsidR="006D211E" w:rsidRPr="00585EF6" w:rsidRDefault="006D211E" w:rsidP="00577AF9">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678D985" w14:textId="77777777" w:rsidR="006D211E" w:rsidRPr="00585EF6" w:rsidRDefault="006D211E" w:rsidP="00577AF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53D8122" w14:textId="77777777" w:rsidR="006D211E" w:rsidRPr="00585EF6" w:rsidRDefault="006D211E" w:rsidP="00577AF9">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8FC993" w14:textId="77777777" w:rsidR="006D211E" w:rsidRPr="00585EF6" w:rsidRDefault="006D211E" w:rsidP="00577AF9">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E34C62D" w14:textId="77777777" w:rsidR="006D211E" w:rsidRPr="00585EF6" w:rsidRDefault="006D211E" w:rsidP="00577AF9">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9A3618D" w14:textId="77777777" w:rsidR="006D211E" w:rsidRPr="00585EF6" w:rsidRDefault="006D211E" w:rsidP="00577AF9">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BE2105A" w14:textId="77777777" w:rsidR="006D211E" w:rsidRPr="00585EF6" w:rsidRDefault="006D211E" w:rsidP="00577AF9">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A9A1408" w14:textId="77777777" w:rsidR="006D211E" w:rsidRPr="00585EF6" w:rsidRDefault="006D211E" w:rsidP="00577AF9">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3FF2763" w14:textId="77777777" w:rsidR="006D211E" w:rsidRPr="00585EF6" w:rsidRDefault="006D211E" w:rsidP="00577AF9">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r w:rsidR="006D211E" w:rsidRPr="00585EF6" w14:paraId="286F0914" w14:textId="77777777" w:rsidTr="00577A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994A231" w14:textId="77777777" w:rsidR="006D211E" w:rsidRPr="00585EF6" w:rsidRDefault="006D211E" w:rsidP="00577AF9">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61F1767" w14:textId="77777777" w:rsidR="006D211E" w:rsidRPr="00585EF6" w:rsidRDefault="006D211E" w:rsidP="00577AF9">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23-8-6</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1D1AFF2" w14:textId="77777777" w:rsidR="006D211E" w:rsidRPr="00585EF6" w:rsidRDefault="006D211E" w:rsidP="00577AF9">
            <w:pPr>
              <w:pStyle w:val="TAL"/>
              <w:rPr>
                <w:rFonts w:asciiTheme="majorHAnsi" w:eastAsia="SimSun" w:hAnsiTheme="majorHAnsi" w:cstheme="majorHAnsi"/>
                <w:color w:val="000000" w:themeColor="text1"/>
                <w:szCs w:val="18"/>
                <w:lang w:eastAsia="zh-CN"/>
              </w:rPr>
            </w:pPr>
            <w:r w:rsidRPr="00585EF6">
              <w:rPr>
                <w:rFonts w:asciiTheme="majorHAnsi" w:hAnsiTheme="majorHAnsi" w:cstheme="majorHAnsi"/>
                <w:color w:val="000000" w:themeColor="text1"/>
                <w:szCs w:val="18"/>
                <w:lang w:eastAsia="zh-CN"/>
              </w:rPr>
              <w:t>Partial frequency sounding of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457B578" w14:textId="77777777" w:rsidR="006D211E" w:rsidRPr="00585EF6" w:rsidRDefault="006D211E" w:rsidP="00577A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lang w:eastAsia="zh-CN"/>
              </w:rPr>
              <w:t xml:space="preserve">Support of partial </w:t>
            </w:r>
            <w:r w:rsidRPr="00585EF6">
              <w:rPr>
                <w:rFonts w:asciiTheme="majorHAnsi" w:hAnsiTheme="majorHAnsi" w:cstheme="majorHAnsi"/>
                <w:color w:val="000000" w:themeColor="text1"/>
                <w:sz w:val="18"/>
                <w:szCs w:val="18"/>
                <w:highlight w:val="yellow"/>
                <w:lang w:eastAsia="zh-CN"/>
              </w:rPr>
              <w:t>[(RB level)]</w:t>
            </w:r>
            <w:r w:rsidRPr="00585EF6">
              <w:rPr>
                <w:rFonts w:asciiTheme="majorHAnsi" w:hAnsiTheme="majorHAnsi" w:cstheme="majorHAnsi"/>
                <w:color w:val="000000" w:themeColor="text1"/>
                <w:sz w:val="18"/>
                <w:szCs w:val="18"/>
                <w:lang w:eastAsia="zh-CN"/>
              </w:rPr>
              <w:t xml:space="preserve"> frequency sounding for 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D9C5A3" w14:textId="77777777" w:rsidR="006D211E" w:rsidRPr="00585EF6" w:rsidRDefault="006D211E" w:rsidP="00577AF9">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47FE099" w14:textId="77777777" w:rsidR="006D211E" w:rsidRPr="00585EF6" w:rsidRDefault="006D211E" w:rsidP="00577AF9">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D81404" w14:textId="77777777" w:rsidR="006D211E" w:rsidRPr="00585EF6" w:rsidRDefault="006D211E" w:rsidP="00577AF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84AD68" w14:textId="77777777" w:rsidR="006D211E" w:rsidRPr="00585EF6" w:rsidRDefault="006D211E" w:rsidP="00577AF9">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0FD1AFC" w14:textId="77777777" w:rsidR="006D211E" w:rsidRPr="00585EF6" w:rsidRDefault="006D211E" w:rsidP="00577AF9">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9013C32" w14:textId="77777777" w:rsidR="006D211E" w:rsidRPr="00585EF6" w:rsidRDefault="006D211E" w:rsidP="00577AF9">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F6F0D5F" w14:textId="77777777" w:rsidR="006D211E" w:rsidRPr="00585EF6" w:rsidRDefault="006D211E" w:rsidP="00577AF9">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6260F317" w14:textId="77777777" w:rsidR="006D211E" w:rsidRPr="00585EF6" w:rsidRDefault="006D211E" w:rsidP="00577AF9">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C5AA3AE" w14:textId="77777777" w:rsidR="006D211E" w:rsidRPr="00585EF6" w:rsidRDefault="006D211E" w:rsidP="00577AF9">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C461A61" w14:textId="77777777" w:rsidR="006D211E" w:rsidRPr="00585EF6" w:rsidRDefault="006D211E" w:rsidP="00577AF9">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r w:rsidR="006D211E" w:rsidRPr="00585EF6" w14:paraId="16F07BEF" w14:textId="77777777" w:rsidTr="00577A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6BC1843" w14:textId="77777777" w:rsidR="006D211E" w:rsidRPr="00585EF6" w:rsidRDefault="006D211E" w:rsidP="00577AF9">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8FB8D92" w14:textId="77777777" w:rsidR="006D211E" w:rsidRPr="00585EF6" w:rsidRDefault="006D211E" w:rsidP="00577AF9">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23-8-7</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572DB9A" w14:textId="77777777" w:rsidR="006D211E" w:rsidRPr="00585EF6" w:rsidRDefault="006D211E" w:rsidP="00577AF9">
            <w:pPr>
              <w:pStyle w:val="TAL"/>
              <w:rPr>
                <w:rFonts w:asciiTheme="majorHAnsi" w:eastAsia="SimSun" w:hAnsiTheme="majorHAnsi" w:cstheme="majorHAnsi"/>
                <w:color w:val="000000" w:themeColor="text1"/>
                <w:szCs w:val="18"/>
                <w:lang w:eastAsia="zh-CN"/>
              </w:rPr>
            </w:pPr>
            <w:r w:rsidRPr="00585EF6">
              <w:rPr>
                <w:rFonts w:asciiTheme="majorHAnsi" w:hAnsiTheme="majorHAnsi" w:cstheme="majorHAnsi"/>
                <w:color w:val="000000" w:themeColor="text1"/>
                <w:szCs w:val="18"/>
                <w:lang w:eastAsia="zh-CN"/>
              </w:rPr>
              <w:t>Start RB location hopping for partial frequency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5F7A50" w14:textId="77777777" w:rsidR="006D211E" w:rsidRPr="00585EF6" w:rsidRDefault="006D211E" w:rsidP="00577A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lang w:eastAsia="zh-CN"/>
              </w:rPr>
              <w:t xml:space="preserve">Support of start RB location hopping in partial </w:t>
            </w:r>
            <w:r w:rsidRPr="00585EF6">
              <w:rPr>
                <w:rFonts w:asciiTheme="majorHAnsi" w:hAnsiTheme="majorHAnsi" w:cstheme="majorHAnsi"/>
                <w:color w:val="000000" w:themeColor="text1"/>
                <w:sz w:val="18"/>
                <w:szCs w:val="18"/>
                <w:highlight w:val="yellow"/>
                <w:lang w:eastAsia="zh-CN"/>
              </w:rPr>
              <w:t>[(RB level)]</w:t>
            </w:r>
            <w:r w:rsidRPr="00585EF6">
              <w:rPr>
                <w:rFonts w:asciiTheme="majorHAnsi" w:hAnsiTheme="majorHAnsi" w:cstheme="majorHAnsi"/>
                <w:color w:val="000000" w:themeColor="text1"/>
                <w:sz w:val="18"/>
                <w:szCs w:val="18"/>
                <w:lang w:eastAsia="zh-CN"/>
              </w:rPr>
              <w:t xml:space="preserve"> frequency SRS transmission </w:t>
            </w:r>
            <w:r w:rsidRPr="00585EF6">
              <w:rPr>
                <w:rFonts w:asciiTheme="majorHAnsi" w:hAnsiTheme="majorHAnsi" w:cstheme="majorHAnsi"/>
                <w:color w:val="000000" w:themeColor="text1"/>
                <w:sz w:val="18"/>
                <w:szCs w:val="18"/>
                <w:highlight w:val="yellow"/>
                <w:lang w:eastAsia="zh-CN"/>
              </w:rPr>
              <w:t>[across different SRS frequency hopping periods for periodic/semi-persistent SRS]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3E420F5" w14:textId="77777777" w:rsidR="006D211E" w:rsidRPr="00585EF6" w:rsidRDefault="006D211E" w:rsidP="00577AF9">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highlight w:val="yellow"/>
              </w:rPr>
              <w:t>[23-8-6]</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1D1454C" w14:textId="77777777" w:rsidR="006D211E" w:rsidRPr="00585EF6" w:rsidRDefault="006D211E" w:rsidP="00577AF9">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45C5CD6" w14:textId="77777777" w:rsidR="006D211E" w:rsidRPr="00585EF6" w:rsidRDefault="006D211E" w:rsidP="00577AF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624A9F" w14:textId="77777777" w:rsidR="006D211E" w:rsidRPr="00585EF6" w:rsidRDefault="006D211E" w:rsidP="00577AF9">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3D5772C" w14:textId="77777777" w:rsidR="006D211E" w:rsidRPr="00585EF6" w:rsidRDefault="006D211E" w:rsidP="00577AF9">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F49C2C7" w14:textId="77777777" w:rsidR="006D211E" w:rsidRPr="00585EF6" w:rsidRDefault="006D211E" w:rsidP="00577AF9">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BC2266F" w14:textId="77777777" w:rsidR="006D211E" w:rsidRPr="00585EF6" w:rsidRDefault="006D211E" w:rsidP="00577AF9">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2493781" w14:textId="77777777" w:rsidR="006D211E" w:rsidRPr="00585EF6" w:rsidRDefault="006D211E" w:rsidP="00577AF9">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5DE33F21" w14:textId="77777777" w:rsidR="006D211E" w:rsidRPr="00585EF6" w:rsidRDefault="006D211E" w:rsidP="00577AF9">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1F9CB13" w14:textId="77777777" w:rsidR="006D211E" w:rsidRPr="00585EF6" w:rsidRDefault="006D211E" w:rsidP="00577AF9">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r w:rsidR="006D211E" w:rsidRPr="00585EF6" w14:paraId="5E5E04C7" w14:textId="77777777" w:rsidTr="00577A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2CF462F" w14:textId="77777777" w:rsidR="006D211E" w:rsidRPr="00585EF6" w:rsidRDefault="006D211E" w:rsidP="00577AF9">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04C4420F" w14:textId="77777777" w:rsidR="006D211E" w:rsidRPr="00585EF6" w:rsidRDefault="006D211E" w:rsidP="00577AF9">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23-8-8</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826E9C6" w14:textId="77777777" w:rsidR="006D211E" w:rsidRPr="00585EF6" w:rsidRDefault="006D211E" w:rsidP="00577AF9">
            <w:pPr>
              <w:pStyle w:val="TAL"/>
              <w:rPr>
                <w:rFonts w:asciiTheme="majorHAnsi" w:eastAsia="SimSun" w:hAnsiTheme="majorHAnsi" w:cstheme="majorHAnsi"/>
                <w:color w:val="000000" w:themeColor="text1"/>
                <w:szCs w:val="18"/>
                <w:lang w:eastAsia="zh-CN"/>
              </w:rPr>
            </w:pPr>
            <w:r w:rsidRPr="00585EF6">
              <w:rPr>
                <w:rFonts w:asciiTheme="majorHAnsi" w:hAnsiTheme="majorHAnsi" w:cstheme="majorHAnsi"/>
                <w:color w:val="000000" w:themeColor="text1"/>
                <w:szCs w:val="18"/>
                <w:lang w:eastAsia="zh-CN"/>
              </w:rPr>
              <w:t>Comb-8 SRS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7E35734" w14:textId="77777777" w:rsidR="006D211E" w:rsidRPr="00585EF6" w:rsidRDefault="006D211E" w:rsidP="00577A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lang w:eastAsia="zh-CN"/>
              </w:rPr>
              <w:t>Support of comb-8 for SRS other than for positioning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7952C8D" w14:textId="77777777" w:rsidR="006D211E" w:rsidRPr="00585EF6" w:rsidRDefault="006D211E" w:rsidP="00577AF9">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0DADBB6" w14:textId="77777777" w:rsidR="006D211E" w:rsidRPr="00585EF6" w:rsidRDefault="006D211E" w:rsidP="00577AF9">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72BC1B1" w14:textId="77777777" w:rsidR="006D211E" w:rsidRPr="00585EF6" w:rsidRDefault="006D211E" w:rsidP="00577AF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4B25E6C" w14:textId="77777777" w:rsidR="006D211E" w:rsidRPr="00585EF6" w:rsidRDefault="006D211E" w:rsidP="00577AF9">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DD14C6" w14:textId="77777777" w:rsidR="006D211E" w:rsidRPr="00585EF6" w:rsidRDefault="006D211E" w:rsidP="00577AF9">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172CAF8" w14:textId="77777777" w:rsidR="006D211E" w:rsidRPr="00585EF6" w:rsidRDefault="006D211E" w:rsidP="00577AF9">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BE15A2B" w14:textId="77777777" w:rsidR="006D211E" w:rsidRPr="00585EF6" w:rsidRDefault="006D211E" w:rsidP="00577AF9">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F4D07CD" w14:textId="77777777" w:rsidR="006D211E" w:rsidRPr="00585EF6" w:rsidRDefault="006D211E" w:rsidP="00577AF9">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093117C5" w14:textId="77777777" w:rsidR="006D211E" w:rsidRPr="00585EF6" w:rsidRDefault="006D211E" w:rsidP="00577AF9">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B69A14E" w14:textId="77777777" w:rsidR="006D211E" w:rsidRPr="00585EF6" w:rsidRDefault="006D211E" w:rsidP="00577AF9">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bl>
    <w:p w14:paraId="2A640D37" w14:textId="06D7E00C" w:rsidR="001141FD" w:rsidRDefault="001141FD" w:rsidP="0072585D">
      <w:pPr>
        <w:spacing w:afterLines="50" w:after="120"/>
        <w:jc w:val="both"/>
        <w:rPr>
          <w:rFonts w:eastAsia="MS Mincho"/>
          <w:sz w:val="22"/>
        </w:rPr>
      </w:pPr>
    </w:p>
    <w:p w14:paraId="08F576F6" w14:textId="3593F992" w:rsidR="003D0E65" w:rsidRDefault="003D0E65" w:rsidP="003D0E65">
      <w:pPr>
        <w:spacing w:afterLines="50" w:after="120"/>
        <w:jc w:val="both"/>
        <w:rPr>
          <w:rFonts w:eastAsia="MS Mincho"/>
          <w:sz w:val="22"/>
        </w:rPr>
      </w:pPr>
      <w:r>
        <w:rPr>
          <w:rFonts w:eastAsia="MS Mincho"/>
          <w:sz w:val="22"/>
        </w:rPr>
        <w:t xml:space="preserve">In the last RAN1 meeting #106bis-e, it was agreed to extend the number of aperiodic SRS sets for legacy </w:t>
      </w:r>
      <w:proofErr w:type="spellStart"/>
      <w:r>
        <w:rPr>
          <w:rFonts w:eastAsia="MS Mincho"/>
          <w:sz w:val="22"/>
        </w:rPr>
        <w:t>xTyR</w:t>
      </w:r>
      <w:proofErr w:type="spellEnd"/>
      <w:r>
        <w:rPr>
          <w:rFonts w:eastAsia="MS Mincho"/>
          <w:sz w:val="22"/>
        </w:rPr>
        <w:t xml:space="preserve"> configuration as separate UE feature. </w:t>
      </w:r>
      <w:r w:rsidR="00A16863">
        <w:rPr>
          <w:rFonts w:eastAsia="MS Mincho"/>
          <w:sz w:val="22"/>
        </w:rPr>
        <w:t xml:space="preserve">A separate UE feature 23-8-9 should be added to reflect the RAN1 agreement. </w:t>
      </w:r>
      <w:r w:rsidR="00175CF6">
        <w:rPr>
          <w:rFonts w:eastAsia="MS Mincho"/>
          <w:sz w:val="22"/>
        </w:rPr>
        <w:t>In addition, we agree with the</w:t>
      </w:r>
      <w:r w:rsidR="00267BEB">
        <w:rPr>
          <w:rFonts w:eastAsia="MS Mincho"/>
          <w:sz w:val="22"/>
        </w:rPr>
        <w:t xml:space="preserve"> yellow highlighted text</w:t>
      </w:r>
      <w:r w:rsidR="004914DF">
        <w:rPr>
          <w:rFonts w:eastAsia="MS Mincho"/>
          <w:sz w:val="22"/>
        </w:rPr>
        <w:t xml:space="preserve"> that further clarify the description of the </w:t>
      </w:r>
      <w:r w:rsidR="004914DF" w:rsidRPr="00072B97">
        <w:rPr>
          <w:rFonts w:eastAsia="MS Mincho"/>
          <w:sz w:val="22"/>
          <w:highlight w:val="cyan"/>
        </w:rPr>
        <w:t>UE feature</w:t>
      </w:r>
      <w:r w:rsidR="004914DF">
        <w:rPr>
          <w:rFonts w:eastAsia="MS Mincho"/>
          <w:sz w:val="22"/>
        </w:rPr>
        <w:t xml:space="preserve">. </w:t>
      </w:r>
    </w:p>
    <w:tbl>
      <w:tblPr>
        <w:tblStyle w:val="TableGrid"/>
        <w:tblpPr w:leftFromText="180" w:rightFromText="180" w:vertAnchor="text" w:horzAnchor="margin" w:tblpY="131"/>
        <w:tblW w:w="22407" w:type="dxa"/>
        <w:tblLook w:val="04A0" w:firstRow="1" w:lastRow="0" w:firstColumn="1" w:lastColumn="0" w:noHBand="0" w:noVBand="1"/>
      </w:tblPr>
      <w:tblGrid>
        <w:gridCol w:w="22407"/>
      </w:tblGrid>
      <w:tr w:rsidR="003D0E65" w:rsidRPr="00222D73" w14:paraId="40706B56" w14:textId="77777777" w:rsidTr="00577AF9">
        <w:trPr>
          <w:trHeight w:val="1135"/>
        </w:trPr>
        <w:tc>
          <w:tcPr>
            <w:tcW w:w="22407" w:type="dxa"/>
          </w:tcPr>
          <w:p w14:paraId="67BCCDA0" w14:textId="77777777" w:rsidR="003D604B" w:rsidRDefault="003D604B" w:rsidP="003D604B">
            <w:pPr>
              <w:spacing w:after="0"/>
              <w:rPr>
                <w:rFonts w:cs="Times"/>
                <w:b/>
                <w:bCs/>
                <w:szCs w:val="32"/>
              </w:rPr>
            </w:pPr>
            <w:r w:rsidRPr="003D604B">
              <w:rPr>
                <w:rFonts w:cs="Times"/>
                <w:b/>
                <w:bCs/>
                <w:szCs w:val="32"/>
                <w:highlight w:val="green"/>
              </w:rPr>
              <w:t>Agreement</w:t>
            </w:r>
          </w:p>
          <w:p w14:paraId="45681CB8" w14:textId="5B1FA2FE" w:rsidR="003D604B" w:rsidRPr="003D604B" w:rsidRDefault="003D604B" w:rsidP="003D604B">
            <w:pPr>
              <w:spacing w:after="0"/>
              <w:rPr>
                <w:rFonts w:cs="Times"/>
                <w:szCs w:val="32"/>
                <w:lang w:val="en-US"/>
              </w:rPr>
            </w:pPr>
            <w:r w:rsidRPr="003D604B">
              <w:rPr>
                <w:rFonts w:cs="Times"/>
                <w:szCs w:val="32"/>
              </w:rPr>
              <w:t>For extension of aperiodic antenna switching SRS configurations for &lt;=4Rx, support N=4 for 1T4R and N=2 for 1T2R/2T4R.</w:t>
            </w:r>
          </w:p>
          <w:p w14:paraId="462285F3" w14:textId="18B2A02E" w:rsidR="003D604B" w:rsidRPr="003D604B" w:rsidRDefault="003D604B" w:rsidP="003D604B">
            <w:pPr>
              <w:numPr>
                <w:ilvl w:val="0"/>
                <w:numId w:val="33"/>
              </w:numPr>
              <w:spacing w:after="0"/>
              <w:rPr>
                <w:rFonts w:cs="Times"/>
                <w:szCs w:val="32"/>
                <w:lang w:val="en-US"/>
              </w:rPr>
            </w:pPr>
            <w:r w:rsidRPr="003D604B">
              <w:rPr>
                <w:rFonts w:cs="Times"/>
                <w:szCs w:val="32"/>
              </w:rPr>
              <w:t xml:space="preserve">The above extension is </w:t>
            </w:r>
            <w:r w:rsidRPr="00072B97">
              <w:rPr>
                <w:rFonts w:cs="Times"/>
                <w:szCs w:val="32"/>
                <w:highlight w:val="cyan"/>
              </w:rPr>
              <w:t>UE optional</w:t>
            </w:r>
            <w:r w:rsidRPr="003D604B">
              <w:rPr>
                <w:rFonts w:cs="Times"/>
                <w:szCs w:val="32"/>
              </w:rPr>
              <w:t>.</w:t>
            </w:r>
          </w:p>
          <w:p w14:paraId="4D0B2AA9" w14:textId="77777777" w:rsidR="003D0E65" w:rsidRPr="00B41FDC" w:rsidRDefault="003D0E65" w:rsidP="00577AF9">
            <w:pPr>
              <w:overflowPunct/>
              <w:autoSpaceDE/>
              <w:autoSpaceDN/>
              <w:adjustRightInd/>
              <w:spacing w:after="0" w:line="259" w:lineRule="auto"/>
              <w:textAlignment w:val="auto"/>
              <w:rPr>
                <w:rFonts w:cs="Times"/>
                <w:sz w:val="10"/>
                <w:szCs w:val="10"/>
              </w:rPr>
            </w:pPr>
          </w:p>
        </w:tc>
      </w:tr>
    </w:tbl>
    <w:p w14:paraId="56960C5F" w14:textId="77777777" w:rsidR="006D739B" w:rsidRDefault="006D739B" w:rsidP="0072585D">
      <w:pPr>
        <w:spacing w:afterLines="50" w:after="120"/>
        <w:jc w:val="both"/>
        <w:rPr>
          <w:rFonts w:eastAsia="MS Mincho"/>
          <w:sz w:val="22"/>
        </w:rPr>
      </w:pPr>
    </w:p>
    <w:p w14:paraId="38BB2C72" w14:textId="77777777" w:rsidR="000F73A7" w:rsidRDefault="000F73A7" w:rsidP="0072585D">
      <w:pPr>
        <w:spacing w:afterLines="50" w:after="120"/>
        <w:jc w:val="both"/>
        <w:rPr>
          <w:rFonts w:eastAsia="MS Mincho"/>
          <w:b/>
          <w:bCs/>
          <w:i/>
          <w:iCs/>
          <w:sz w:val="22"/>
          <w:u w:val="single"/>
        </w:rPr>
      </w:pPr>
    </w:p>
    <w:p w14:paraId="2436E76D" w14:textId="77777777" w:rsidR="000F73A7" w:rsidRDefault="000F73A7" w:rsidP="0072585D">
      <w:pPr>
        <w:spacing w:afterLines="50" w:after="120"/>
        <w:jc w:val="both"/>
        <w:rPr>
          <w:rFonts w:eastAsia="MS Mincho"/>
          <w:b/>
          <w:bCs/>
          <w:i/>
          <w:iCs/>
          <w:sz w:val="22"/>
          <w:u w:val="single"/>
        </w:rPr>
      </w:pPr>
    </w:p>
    <w:p w14:paraId="43CB1751" w14:textId="04FFD8CE" w:rsidR="00171AAF" w:rsidRDefault="000F73A7" w:rsidP="0072585D">
      <w:pPr>
        <w:spacing w:afterLines="50" w:after="120"/>
        <w:jc w:val="both"/>
        <w:rPr>
          <w:rFonts w:eastAsia="MS Mincho"/>
          <w:b/>
          <w:bCs/>
          <w:i/>
          <w:iCs/>
          <w:sz w:val="22"/>
        </w:rPr>
      </w:pPr>
      <w:r w:rsidRPr="007A0D9C">
        <w:rPr>
          <w:rFonts w:eastAsia="MS Mincho"/>
          <w:b/>
          <w:bCs/>
          <w:i/>
          <w:iCs/>
          <w:sz w:val="22"/>
          <w:u w:val="single"/>
        </w:rPr>
        <w:lastRenderedPageBreak/>
        <w:t xml:space="preserve">Proposal </w:t>
      </w:r>
      <w:r>
        <w:rPr>
          <w:rFonts w:eastAsia="MS Mincho"/>
          <w:b/>
          <w:bCs/>
          <w:i/>
          <w:iCs/>
          <w:sz w:val="22"/>
          <w:u w:val="single"/>
        </w:rPr>
        <w:t>9-1</w:t>
      </w:r>
      <w:r w:rsidRPr="007A0D9C">
        <w:rPr>
          <w:rFonts w:eastAsia="MS Mincho"/>
          <w:b/>
          <w:bCs/>
          <w:i/>
          <w:iCs/>
          <w:sz w:val="22"/>
          <w:u w:val="single"/>
        </w:rPr>
        <w:t>:</w:t>
      </w:r>
      <w:r w:rsidRPr="007A0D9C">
        <w:rPr>
          <w:rFonts w:eastAsia="MS Mincho"/>
          <w:b/>
          <w:bCs/>
          <w:i/>
          <w:iCs/>
          <w:sz w:val="22"/>
        </w:rPr>
        <w:t xml:space="preserve"> </w:t>
      </w:r>
      <w:r>
        <w:rPr>
          <w:rFonts w:eastAsia="MS Mincho"/>
          <w:b/>
          <w:bCs/>
          <w:i/>
          <w:iCs/>
          <w:sz w:val="22"/>
        </w:rPr>
        <w:t>Adopt the following for Rel-17 HST-SFN UE features</w:t>
      </w:r>
    </w:p>
    <w:p w14:paraId="0F64B007" w14:textId="77777777" w:rsidR="001B75B1" w:rsidRPr="00B70206" w:rsidRDefault="001B75B1" w:rsidP="001B75B1">
      <w:pPr>
        <w:pStyle w:val="ListParagraph"/>
        <w:numPr>
          <w:ilvl w:val="0"/>
          <w:numId w:val="34"/>
        </w:numPr>
        <w:ind w:leftChars="0"/>
        <w:rPr>
          <w:b/>
          <w:sz w:val="22"/>
          <w:szCs w:val="22"/>
        </w:rPr>
      </w:pPr>
      <w:r w:rsidRPr="00B70206">
        <w:rPr>
          <w:b/>
          <w:sz w:val="22"/>
          <w:szCs w:val="22"/>
        </w:rPr>
        <w:t>Add FG 2-52 (basic SRS) as prerequisite for FG 23-8-1 and FG 23-8-2</w:t>
      </w:r>
    </w:p>
    <w:p w14:paraId="24C1C23B" w14:textId="77777777" w:rsidR="001B75B1" w:rsidRPr="00B70206" w:rsidRDefault="001B75B1" w:rsidP="001B75B1">
      <w:pPr>
        <w:pStyle w:val="ListParagraph"/>
        <w:numPr>
          <w:ilvl w:val="0"/>
          <w:numId w:val="34"/>
        </w:numPr>
        <w:ind w:leftChars="0"/>
        <w:rPr>
          <w:b/>
          <w:sz w:val="22"/>
          <w:szCs w:val="22"/>
        </w:rPr>
      </w:pPr>
      <w:r w:rsidRPr="00B70206">
        <w:rPr>
          <w:b/>
          <w:sz w:val="22"/>
          <w:szCs w:val="22"/>
        </w:rPr>
        <w:t>Add FG 2-55 (SRS Tx switch) as prerequisite for FG 23-8-3 and further discuss extension of Rel-16 of combo SRS Tx-switch.</w:t>
      </w:r>
    </w:p>
    <w:p w14:paraId="38451911" w14:textId="77777777" w:rsidR="001B75B1" w:rsidRPr="00B70206" w:rsidRDefault="001B75B1" w:rsidP="001B75B1">
      <w:pPr>
        <w:pStyle w:val="ListParagraph"/>
        <w:numPr>
          <w:ilvl w:val="0"/>
          <w:numId w:val="34"/>
        </w:numPr>
        <w:ind w:leftChars="0"/>
        <w:rPr>
          <w:b/>
          <w:sz w:val="22"/>
          <w:szCs w:val="22"/>
        </w:rPr>
      </w:pPr>
      <w:r w:rsidRPr="00B70206">
        <w:rPr>
          <w:b/>
          <w:sz w:val="22"/>
          <w:szCs w:val="22"/>
        </w:rPr>
        <w:t>Add FG 2-53 (SRS resources) as prerequisite for FG 23-8-4.</w:t>
      </w:r>
    </w:p>
    <w:p w14:paraId="4DDF6D87" w14:textId="77777777" w:rsidR="001B75B1" w:rsidRDefault="001B75B1" w:rsidP="001B75B1">
      <w:pPr>
        <w:pStyle w:val="ListParagraph"/>
        <w:numPr>
          <w:ilvl w:val="0"/>
          <w:numId w:val="34"/>
        </w:numPr>
        <w:ind w:leftChars="0"/>
        <w:rPr>
          <w:b/>
          <w:sz w:val="22"/>
          <w:szCs w:val="22"/>
        </w:rPr>
      </w:pPr>
      <w:r w:rsidRPr="00B70206">
        <w:rPr>
          <w:b/>
          <w:sz w:val="22"/>
          <w:szCs w:val="22"/>
        </w:rPr>
        <w:t>Add FG10-11 (SRS transmission at any symbol) as prerequisite for FG 23-8-5.</w:t>
      </w:r>
    </w:p>
    <w:p w14:paraId="01F0D694" w14:textId="2168A432" w:rsidR="001B75B1" w:rsidRDefault="00A32478" w:rsidP="000E687D">
      <w:pPr>
        <w:pStyle w:val="ListParagraph"/>
        <w:numPr>
          <w:ilvl w:val="0"/>
          <w:numId w:val="34"/>
        </w:numPr>
        <w:ind w:leftChars="0"/>
        <w:rPr>
          <w:b/>
          <w:sz w:val="22"/>
          <w:szCs w:val="22"/>
        </w:rPr>
      </w:pPr>
      <w:r>
        <w:rPr>
          <w:b/>
          <w:sz w:val="22"/>
          <w:szCs w:val="22"/>
        </w:rPr>
        <w:t xml:space="preserve">Add FG </w:t>
      </w:r>
      <w:r w:rsidR="00ED7EF0">
        <w:rPr>
          <w:b/>
          <w:sz w:val="22"/>
          <w:szCs w:val="22"/>
        </w:rPr>
        <w:t>23-8-6 (</w:t>
      </w:r>
      <w:r w:rsidR="00AD6BDD">
        <w:rPr>
          <w:b/>
          <w:sz w:val="22"/>
          <w:szCs w:val="22"/>
        </w:rPr>
        <w:t>Partial frequency sounding of SRS) as prerequisite for FG 23-8-</w:t>
      </w:r>
      <w:r w:rsidR="00252A60">
        <w:rPr>
          <w:b/>
          <w:sz w:val="22"/>
          <w:szCs w:val="22"/>
        </w:rPr>
        <w:t>7.</w:t>
      </w:r>
    </w:p>
    <w:p w14:paraId="4D7322E8" w14:textId="77777777" w:rsidR="00252A60" w:rsidRPr="000E687D" w:rsidRDefault="00252A60" w:rsidP="00252A60">
      <w:pPr>
        <w:pStyle w:val="ListParagraph"/>
        <w:ind w:leftChars="0" w:left="720"/>
        <w:rPr>
          <w:b/>
          <w:sz w:val="22"/>
          <w:szCs w:val="22"/>
        </w:rPr>
      </w:pPr>
    </w:p>
    <w:tbl>
      <w:tblPr>
        <w:tblW w:w="22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1"/>
        <w:gridCol w:w="679"/>
        <w:gridCol w:w="1494"/>
        <w:gridCol w:w="6107"/>
        <w:gridCol w:w="1223"/>
        <w:gridCol w:w="822"/>
        <w:gridCol w:w="815"/>
        <w:gridCol w:w="1357"/>
        <w:gridCol w:w="988"/>
        <w:gridCol w:w="899"/>
        <w:gridCol w:w="1156"/>
        <w:gridCol w:w="889"/>
        <w:gridCol w:w="1156"/>
        <w:gridCol w:w="2787"/>
        <w:gridCol w:w="1222"/>
      </w:tblGrid>
      <w:tr w:rsidR="00262C2D" w:rsidRPr="00585EF6" w14:paraId="6CA2739A" w14:textId="77777777" w:rsidTr="00262C2D">
        <w:trPr>
          <w:trHeight w:val="20"/>
        </w:trPr>
        <w:tc>
          <w:tcPr>
            <w:tcW w:w="1081" w:type="dxa"/>
            <w:tcBorders>
              <w:top w:val="single" w:sz="4" w:space="0" w:color="auto"/>
              <w:left w:val="single" w:sz="4" w:space="0" w:color="auto"/>
              <w:bottom w:val="single" w:sz="4" w:space="0" w:color="auto"/>
              <w:right w:val="single" w:sz="4" w:space="0" w:color="auto"/>
            </w:tcBorders>
            <w:shd w:val="clear" w:color="auto" w:fill="auto"/>
          </w:tcPr>
          <w:p w14:paraId="50A7F7C8" w14:textId="77777777" w:rsidR="001F3B14" w:rsidRPr="00585EF6" w:rsidRDefault="001F3B14" w:rsidP="001F3B14">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679" w:type="dxa"/>
            <w:tcBorders>
              <w:top w:val="single" w:sz="4" w:space="0" w:color="auto"/>
              <w:left w:val="single" w:sz="4" w:space="0" w:color="auto"/>
              <w:bottom w:val="single" w:sz="4" w:space="0" w:color="auto"/>
              <w:right w:val="single" w:sz="4" w:space="0" w:color="auto"/>
            </w:tcBorders>
            <w:shd w:val="clear" w:color="auto" w:fill="auto"/>
          </w:tcPr>
          <w:p w14:paraId="56D9A5FF" w14:textId="77777777" w:rsidR="001F3B14" w:rsidRPr="00585EF6" w:rsidRDefault="001F3B14" w:rsidP="001F3B14">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23-8-1</w:t>
            </w:r>
          </w:p>
        </w:tc>
        <w:tc>
          <w:tcPr>
            <w:tcW w:w="1494" w:type="dxa"/>
            <w:tcBorders>
              <w:top w:val="single" w:sz="4" w:space="0" w:color="auto"/>
              <w:left w:val="single" w:sz="4" w:space="0" w:color="auto"/>
              <w:bottom w:val="single" w:sz="4" w:space="0" w:color="auto"/>
              <w:right w:val="single" w:sz="4" w:space="0" w:color="auto"/>
            </w:tcBorders>
            <w:shd w:val="clear" w:color="auto" w:fill="auto"/>
          </w:tcPr>
          <w:p w14:paraId="76C20884" w14:textId="77777777" w:rsidR="001F3B14" w:rsidRPr="00585EF6" w:rsidRDefault="001F3B14" w:rsidP="001F3B14">
            <w:pPr>
              <w:pStyle w:val="TAL"/>
              <w:rPr>
                <w:rFonts w:asciiTheme="majorHAnsi" w:eastAsia="SimSun" w:hAnsiTheme="majorHAnsi" w:cstheme="majorHAnsi"/>
                <w:color w:val="000000" w:themeColor="text1"/>
                <w:szCs w:val="18"/>
                <w:lang w:eastAsia="zh-CN"/>
              </w:rPr>
            </w:pPr>
            <w:r w:rsidRPr="00585EF6">
              <w:rPr>
                <w:rFonts w:asciiTheme="majorHAnsi" w:hAnsiTheme="majorHAnsi" w:cstheme="majorHAnsi"/>
                <w:color w:val="000000" w:themeColor="text1"/>
                <w:szCs w:val="18"/>
              </w:rPr>
              <w:t>SRS triggering offset enhancement</w:t>
            </w:r>
          </w:p>
        </w:tc>
        <w:tc>
          <w:tcPr>
            <w:tcW w:w="6107" w:type="dxa"/>
            <w:tcBorders>
              <w:top w:val="single" w:sz="4" w:space="0" w:color="auto"/>
              <w:left w:val="single" w:sz="4" w:space="0" w:color="auto"/>
              <w:bottom w:val="single" w:sz="4" w:space="0" w:color="auto"/>
              <w:right w:val="single" w:sz="4" w:space="0" w:color="auto"/>
            </w:tcBorders>
            <w:shd w:val="clear" w:color="auto" w:fill="auto"/>
          </w:tcPr>
          <w:p w14:paraId="0CCDAAD7" w14:textId="722F4CAA" w:rsidR="001F3B14" w:rsidRPr="00585EF6" w:rsidRDefault="001F3B14" w:rsidP="001F3B14">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lang w:eastAsia="zh-CN"/>
              </w:rPr>
              <w:t xml:space="preserve">Support of determining aperiodic SRS location based on available slot </w:t>
            </w:r>
            <w:r w:rsidRPr="00B8451B">
              <w:rPr>
                <w:rFonts w:asciiTheme="majorHAnsi" w:hAnsiTheme="majorHAnsi" w:cstheme="majorHAnsi"/>
                <w:color w:val="000000" w:themeColor="text1"/>
                <w:sz w:val="18"/>
                <w:szCs w:val="18"/>
                <w:lang w:eastAsia="zh-CN"/>
              </w:rPr>
              <w:t xml:space="preserve">and </w:t>
            </w:r>
            <w:r w:rsidRPr="000F73A7">
              <w:rPr>
                <w:rFonts w:asciiTheme="majorHAnsi" w:hAnsiTheme="majorHAnsi" w:cstheme="majorHAnsi"/>
                <w:color w:val="000000" w:themeColor="text1"/>
                <w:sz w:val="18"/>
                <w:szCs w:val="18"/>
                <w:lang w:eastAsia="zh-CN"/>
              </w:rPr>
              <w:t>dynamically based on Rel-17 introduced new field in DCI Format 0_1/0_2/1_1/1_2</w:t>
            </w:r>
          </w:p>
        </w:tc>
        <w:tc>
          <w:tcPr>
            <w:tcW w:w="1223" w:type="dxa"/>
            <w:tcBorders>
              <w:top w:val="single" w:sz="4" w:space="0" w:color="auto"/>
              <w:left w:val="single" w:sz="4" w:space="0" w:color="auto"/>
              <w:bottom w:val="single" w:sz="4" w:space="0" w:color="auto"/>
              <w:right w:val="single" w:sz="4" w:space="0" w:color="auto"/>
            </w:tcBorders>
            <w:shd w:val="clear" w:color="auto" w:fill="auto"/>
          </w:tcPr>
          <w:p w14:paraId="491FA963" w14:textId="0DB724F0" w:rsidR="001F3B14" w:rsidRPr="00585EF6" w:rsidRDefault="001F3B14" w:rsidP="001F3B14">
            <w:pPr>
              <w:pStyle w:val="TAL"/>
              <w:rPr>
                <w:rFonts w:asciiTheme="majorHAnsi" w:hAnsiTheme="majorHAnsi" w:cstheme="majorHAnsi"/>
                <w:color w:val="000000" w:themeColor="text1"/>
                <w:szCs w:val="18"/>
              </w:rPr>
            </w:pPr>
            <w:r w:rsidRPr="00352B8F">
              <w:rPr>
                <w:rFonts w:eastAsia="Malgun Gothic" w:cs="Arial"/>
                <w:sz w:val="20"/>
                <w:lang w:eastAsia="ko-KR"/>
              </w:rPr>
              <w:t>FG 2-52</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EB2060B" w14:textId="77777777" w:rsidR="001F3B14" w:rsidRPr="00585EF6" w:rsidRDefault="001F3B14" w:rsidP="001F3B14">
            <w:pPr>
              <w:pStyle w:val="TAL"/>
              <w:rPr>
                <w:rFonts w:asciiTheme="majorHAnsi" w:eastAsia="SimSun" w:hAnsiTheme="majorHAnsi" w:cstheme="majorHAnsi"/>
                <w:color w:val="000000" w:themeColor="text1"/>
                <w:szCs w:val="18"/>
                <w:lang w:eastAsia="zh-CN"/>
              </w:rPr>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E9EADFC" w14:textId="77777777" w:rsidR="001F3B14" w:rsidRPr="00585EF6" w:rsidRDefault="001F3B14" w:rsidP="001F3B14">
            <w:pPr>
              <w:pStyle w:val="TAL"/>
              <w:rPr>
                <w:rFonts w:asciiTheme="majorHAnsi" w:hAnsiTheme="majorHAnsi" w:cstheme="majorHAnsi"/>
                <w:color w:val="000000" w:themeColor="text1"/>
                <w:szCs w:val="18"/>
                <w:lang w:eastAsia="ja-JP"/>
              </w:rPr>
            </w:pPr>
          </w:p>
        </w:tc>
        <w:tc>
          <w:tcPr>
            <w:tcW w:w="1357" w:type="dxa"/>
            <w:tcBorders>
              <w:top w:val="single" w:sz="4" w:space="0" w:color="auto"/>
              <w:left w:val="single" w:sz="4" w:space="0" w:color="auto"/>
              <w:bottom w:val="single" w:sz="4" w:space="0" w:color="auto"/>
              <w:right w:val="single" w:sz="4" w:space="0" w:color="auto"/>
            </w:tcBorders>
            <w:shd w:val="clear" w:color="auto" w:fill="auto"/>
          </w:tcPr>
          <w:p w14:paraId="58857C27" w14:textId="77777777" w:rsidR="001F3B14" w:rsidRPr="00585EF6" w:rsidRDefault="001F3B14" w:rsidP="001F3B14">
            <w:pPr>
              <w:pStyle w:val="TAL"/>
              <w:rPr>
                <w:rFonts w:asciiTheme="majorHAnsi" w:eastAsia="SimSun" w:hAnsiTheme="majorHAnsi" w:cstheme="majorHAnsi"/>
                <w:color w:val="000000" w:themeColor="text1"/>
                <w:szCs w:val="18"/>
                <w:lang w:eastAsia="zh-CN"/>
              </w:rPr>
            </w:pPr>
          </w:p>
        </w:tc>
        <w:tc>
          <w:tcPr>
            <w:tcW w:w="988" w:type="dxa"/>
            <w:tcBorders>
              <w:top w:val="single" w:sz="4" w:space="0" w:color="auto"/>
              <w:left w:val="single" w:sz="4" w:space="0" w:color="auto"/>
              <w:bottom w:val="single" w:sz="4" w:space="0" w:color="auto"/>
              <w:right w:val="single" w:sz="4" w:space="0" w:color="auto"/>
            </w:tcBorders>
          </w:tcPr>
          <w:p w14:paraId="0A55EEA8" w14:textId="5EF2F903" w:rsidR="001F3B14" w:rsidRPr="00585EF6" w:rsidRDefault="001F3B14" w:rsidP="001F3B14">
            <w:pPr>
              <w:pStyle w:val="TAL"/>
              <w:rPr>
                <w:rFonts w:asciiTheme="majorHAnsi" w:hAnsiTheme="majorHAnsi" w:cstheme="majorHAnsi"/>
                <w:color w:val="000000" w:themeColor="text1"/>
                <w:szCs w:val="18"/>
                <w:lang w:eastAsia="ja-JP"/>
              </w:rPr>
            </w:pPr>
            <w:r>
              <w:rPr>
                <w:rFonts w:eastAsia="Malgun Gothic" w:cs="Arial"/>
                <w:sz w:val="20"/>
                <w:lang w:eastAsia="ko-KR"/>
              </w:rPr>
              <w:t>Per FS</w:t>
            </w:r>
          </w:p>
        </w:tc>
        <w:tc>
          <w:tcPr>
            <w:tcW w:w="899" w:type="dxa"/>
            <w:tcBorders>
              <w:top w:val="single" w:sz="4" w:space="0" w:color="auto"/>
              <w:left w:val="single" w:sz="4" w:space="0" w:color="auto"/>
              <w:bottom w:val="single" w:sz="4" w:space="0" w:color="auto"/>
              <w:right w:val="single" w:sz="4" w:space="0" w:color="auto"/>
            </w:tcBorders>
            <w:shd w:val="clear" w:color="auto" w:fill="auto"/>
          </w:tcPr>
          <w:p w14:paraId="13F8DBAE" w14:textId="71454ADD" w:rsidR="001F3B14" w:rsidRPr="00585EF6" w:rsidRDefault="001F3B14" w:rsidP="001F3B14">
            <w:pPr>
              <w:pStyle w:val="TAL"/>
              <w:rPr>
                <w:rFonts w:asciiTheme="majorHAnsi" w:hAnsiTheme="majorHAnsi" w:cstheme="majorHAnsi"/>
                <w:color w:val="000000" w:themeColor="text1"/>
                <w:szCs w:val="18"/>
                <w:lang w:eastAsia="ja-JP"/>
              </w:rPr>
            </w:pPr>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4D10712F" w14:textId="77777777" w:rsidR="001F3B14" w:rsidRPr="00585EF6" w:rsidRDefault="001F3B14" w:rsidP="001F3B14">
            <w:pPr>
              <w:pStyle w:val="TAL"/>
              <w:rPr>
                <w:rFonts w:asciiTheme="majorHAnsi" w:hAnsiTheme="majorHAnsi" w:cstheme="majorHAnsi"/>
                <w:color w:val="000000" w:themeColor="text1"/>
                <w:szCs w:val="18"/>
              </w:rPr>
            </w:pPr>
          </w:p>
        </w:tc>
        <w:tc>
          <w:tcPr>
            <w:tcW w:w="889" w:type="dxa"/>
            <w:tcBorders>
              <w:top w:val="single" w:sz="4" w:space="0" w:color="auto"/>
              <w:left w:val="single" w:sz="4" w:space="0" w:color="auto"/>
              <w:bottom w:val="single" w:sz="4" w:space="0" w:color="auto"/>
              <w:right w:val="single" w:sz="4" w:space="0" w:color="auto"/>
            </w:tcBorders>
            <w:shd w:val="clear" w:color="auto" w:fill="auto"/>
          </w:tcPr>
          <w:p w14:paraId="0AD30326" w14:textId="77777777" w:rsidR="001F3B14" w:rsidRPr="00585EF6" w:rsidRDefault="001F3B14" w:rsidP="001F3B14">
            <w:pPr>
              <w:pStyle w:val="TAL"/>
              <w:rPr>
                <w:rFonts w:asciiTheme="majorHAnsi" w:hAnsiTheme="majorHAnsi" w:cstheme="majorHAnsi"/>
                <w:color w:val="000000" w:themeColor="text1"/>
                <w:szCs w:val="18"/>
              </w:rPr>
            </w:pPr>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5C2C91EF" w14:textId="77777777" w:rsidR="001F3B14" w:rsidRPr="00585EF6" w:rsidRDefault="001F3B14" w:rsidP="001F3B14">
            <w:pPr>
              <w:pStyle w:val="TAL"/>
              <w:rPr>
                <w:rFonts w:asciiTheme="majorHAnsi" w:hAnsiTheme="majorHAnsi" w:cstheme="majorHAnsi"/>
                <w:color w:val="000000" w:themeColor="text1"/>
                <w:szCs w:val="18"/>
                <w:lang w:eastAsia="ja-JP"/>
              </w:rPr>
            </w:pPr>
          </w:p>
        </w:tc>
        <w:tc>
          <w:tcPr>
            <w:tcW w:w="2787" w:type="dxa"/>
            <w:tcBorders>
              <w:top w:val="single" w:sz="4" w:space="0" w:color="auto"/>
              <w:left w:val="single" w:sz="4" w:space="0" w:color="auto"/>
              <w:bottom w:val="single" w:sz="4" w:space="0" w:color="auto"/>
              <w:right w:val="single" w:sz="4" w:space="0" w:color="auto"/>
            </w:tcBorders>
            <w:shd w:val="clear" w:color="auto" w:fill="auto"/>
          </w:tcPr>
          <w:p w14:paraId="34E76274" w14:textId="6A76E1B9" w:rsidR="001F3B14" w:rsidRPr="00585EF6" w:rsidRDefault="001F3B14" w:rsidP="001F3B14">
            <w:pPr>
              <w:pStyle w:val="TAL"/>
              <w:rPr>
                <w:rFonts w:asciiTheme="majorHAnsi" w:hAnsiTheme="majorHAnsi" w:cstheme="majorHAnsi"/>
                <w:color w:val="000000" w:themeColor="text1"/>
                <w:szCs w:val="18"/>
              </w:rPr>
            </w:pPr>
            <w:r w:rsidRPr="00D877E7">
              <w:rPr>
                <w:rFonts w:eastAsia="Malgun Gothic" w:cs="Arial"/>
                <w:sz w:val="20"/>
                <w:lang w:eastAsia="ko-KR"/>
              </w:rPr>
              <w:t>{Support, Not support}</w:t>
            </w:r>
          </w:p>
        </w:tc>
        <w:tc>
          <w:tcPr>
            <w:tcW w:w="1222" w:type="dxa"/>
            <w:tcBorders>
              <w:top w:val="single" w:sz="4" w:space="0" w:color="auto"/>
              <w:left w:val="single" w:sz="4" w:space="0" w:color="auto"/>
              <w:bottom w:val="single" w:sz="4" w:space="0" w:color="auto"/>
              <w:right w:val="single" w:sz="4" w:space="0" w:color="auto"/>
            </w:tcBorders>
            <w:shd w:val="clear" w:color="auto" w:fill="auto"/>
          </w:tcPr>
          <w:p w14:paraId="2BB8D3CF" w14:textId="77777777" w:rsidR="001F3B14" w:rsidRPr="00585EF6" w:rsidRDefault="001F3B14" w:rsidP="001F3B14">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r w:rsidR="00262C2D" w:rsidRPr="00585EF6" w14:paraId="2969679D" w14:textId="77777777" w:rsidTr="00262C2D">
        <w:trPr>
          <w:trHeight w:val="20"/>
        </w:trPr>
        <w:tc>
          <w:tcPr>
            <w:tcW w:w="1081" w:type="dxa"/>
            <w:tcBorders>
              <w:top w:val="single" w:sz="4" w:space="0" w:color="auto"/>
              <w:left w:val="single" w:sz="4" w:space="0" w:color="auto"/>
              <w:bottom w:val="single" w:sz="4" w:space="0" w:color="auto"/>
              <w:right w:val="single" w:sz="4" w:space="0" w:color="auto"/>
            </w:tcBorders>
            <w:shd w:val="clear" w:color="auto" w:fill="auto"/>
          </w:tcPr>
          <w:p w14:paraId="2F39DF1F" w14:textId="77777777" w:rsidR="001F3B14" w:rsidRPr="00585EF6" w:rsidRDefault="001F3B14" w:rsidP="001F3B14">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679" w:type="dxa"/>
            <w:tcBorders>
              <w:top w:val="single" w:sz="4" w:space="0" w:color="auto"/>
              <w:left w:val="single" w:sz="4" w:space="0" w:color="auto"/>
              <w:bottom w:val="single" w:sz="4" w:space="0" w:color="auto"/>
              <w:right w:val="single" w:sz="4" w:space="0" w:color="auto"/>
            </w:tcBorders>
            <w:shd w:val="clear" w:color="auto" w:fill="auto"/>
          </w:tcPr>
          <w:p w14:paraId="5A316B9F" w14:textId="77777777" w:rsidR="001F3B14" w:rsidRPr="00585EF6" w:rsidRDefault="001F3B14" w:rsidP="001F3B14">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23-8-2</w:t>
            </w:r>
          </w:p>
        </w:tc>
        <w:tc>
          <w:tcPr>
            <w:tcW w:w="1494" w:type="dxa"/>
            <w:tcBorders>
              <w:top w:val="single" w:sz="4" w:space="0" w:color="auto"/>
              <w:left w:val="single" w:sz="4" w:space="0" w:color="auto"/>
              <w:bottom w:val="single" w:sz="4" w:space="0" w:color="auto"/>
              <w:right w:val="single" w:sz="4" w:space="0" w:color="auto"/>
            </w:tcBorders>
            <w:shd w:val="clear" w:color="auto" w:fill="auto"/>
          </w:tcPr>
          <w:p w14:paraId="34FA97EA" w14:textId="77777777" w:rsidR="001F3B14" w:rsidRPr="00585EF6" w:rsidRDefault="001F3B14" w:rsidP="001F3B14">
            <w:pPr>
              <w:pStyle w:val="TAL"/>
              <w:rPr>
                <w:rFonts w:asciiTheme="majorHAnsi" w:eastAsia="SimSun" w:hAnsiTheme="majorHAnsi" w:cstheme="majorHAnsi"/>
                <w:color w:val="000000" w:themeColor="text1"/>
                <w:szCs w:val="18"/>
                <w:lang w:eastAsia="zh-CN"/>
              </w:rPr>
            </w:pPr>
            <w:r w:rsidRPr="00585EF6">
              <w:rPr>
                <w:rFonts w:asciiTheme="majorHAnsi" w:hAnsiTheme="majorHAnsi" w:cstheme="majorHAnsi"/>
                <w:color w:val="000000" w:themeColor="text1"/>
                <w:szCs w:val="18"/>
                <w:lang w:eastAsia="zh-CN"/>
              </w:rPr>
              <w:t>Triggering SRS only in DCI 0_1/0_2</w:t>
            </w:r>
          </w:p>
        </w:tc>
        <w:tc>
          <w:tcPr>
            <w:tcW w:w="6107" w:type="dxa"/>
            <w:tcBorders>
              <w:top w:val="single" w:sz="4" w:space="0" w:color="auto"/>
              <w:left w:val="single" w:sz="4" w:space="0" w:color="auto"/>
              <w:bottom w:val="single" w:sz="4" w:space="0" w:color="auto"/>
              <w:right w:val="single" w:sz="4" w:space="0" w:color="auto"/>
            </w:tcBorders>
            <w:shd w:val="clear" w:color="auto" w:fill="auto"/>
          </w:tcPr>
          <w:p w14:paraId="0CA2CE18" w14:textId="77777777" w:rsidR="001F3B14" w:rsidRPr="00585EF6" w:rsidRDefault="001F3B14" w:rsidP="001F3B14">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lang w:eastAsia="zh-CN"/>
              </w:rPr>
              <w:t>Support of triggering SRS in DCI 0_1/0_2 without data and without CSI</w:t>
            </w:r>
          </w:p>
        </w:tc>
        <w:tc>
          <w:tcPr>
            <w:tcW w:w="1223" w:type="dxa"/>
            <w:tcBorders>
              <w:top w:val="single" w:sz="4" w:space="0" w:color="auto"/>
              <w:left w:val="single" w:sz="4" w:space="0" w:color="auto"/>
              <w:bottom w:val="single" w:sz="4" w:space="0" w:color="auto"/>
              <w:right w:val="single" w:sz="4" w:space="0" w:color="auto"/>
            </w:tcBorders>
            <w:shd w:val="clear" w:color="auto" w:fill="auto"/>
          </w:tcPr>
          <w:p w14:paraId="5CC91947" w14:textId="4610D2E5" w:rsidR="001F3B14" w:rsidRPr="00585EF6" w:rsidRDefault="001F3B14" w:rsidP="001F3B14">
            <w:pPr>
              <w:pStyle w:val="TAL"/>
              <w:rPr>
                <w:rFonts w:asciiTheme="majorHAnsi" w:hAnsiTheme="majorHAnsi" w:cstheme="majorHAnsi"/>
                <w:color w:val="000000" w:themeColor="text1"/>
                <w:szCs w:val="18"/>
              </w:rPr>
            </w:pPr>
            <w:r w:rsidRPr="00352B8F">
              <w:rPr>
                <w:rFonts w:eastAsia="Malgun Gothic" w:cs="Arial"/>
                <w:sz w:val="20"/>
                <w:lang w:eastAsia="ko-KR"/>
              </w:rPr>
              <w:t>FG 2-52</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9DB993A" w14:textId="77777777" w:rsidR="001F3B14" w:rsidRPr="00585EF6" w:rsidRDefault="001F3B14" w:rsidP="001F3B14">
            <w:pPr>
              <w:pStyle w:val="TAL"/>
              <w:rPr>
                <w:rFonts w:asciiTheme="majorHAnsi" w:eastAsia="SimSun" w:hAnsiTheme="majorHAnsi" w:cstheme="majorHAnsi"/>
                <w:color w:val="000000" w:themeColor="text1"/>
                <w:szCs w:val="18"/>
                <w:lang w:eastAsia="zh-CN"/>
              </w:rPr>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68921724" w14:textId="77777777" w:rsidR="001F3B14" w:rsidRPr="00585EF6" w:rsidRDefault="001F3B14" w:rsidP="001F3B14">
            <w:pPr>
              <w:pStyle w:val="TAL"/>
              <w:rPr>
                <w:rFonts w:asciiTheme="majorHAnsi" w:hAnsiTheme="majorHAnsi" w:cstheme="majorHAnsi"/>
                <w:color w:val="000000" w:themeColor="text1"/>
                <w:szCs w:val="18"/>
                <w:lang w:eastAsia="ja-JP"/>
              </w:rPr>
            </w:pPr>
          </w:p>
        </w:tc>
        <w:tc>
          <w:tcPr>
            <w:tcW w:w="1357" w:type="dxa"/>
            <w:tcBorders>
              <w:top w:val="single" w:sz="4" w:space="0" w:color="auto"/>
              <w:left w:val="single" w:sz="4" w:space="0" w:color="auto"/>
              <w:bottom w:val="single" w:sz="4" w:space="0" w:color="auto"/>
              <w:right w:val="single" w:sz="4" w:space="0" w:color="auto"/>
            </w:tcBorders>
            <w:shd w:val="clear" w:color="auto" w:fill="auto"/>
          </w:tcPr>
          <w:p w14:paraId="478EAE73" w14:textId="77777777" w:rsidR="001F3B14" w:rsidRPr="00585EF6" w:rsidRDefault="001F3B14" w:rsidP="001F3B14">
            <w:pPr>
              <w:pStyle w:val="TAL"/>
              <w:rPr>
                <w:rFonts w:asciiTheme="majorHAnsi" w:eastAsia="SimSun" w:hAnsiTheme="majorHAnsi" w:cstheme="majorHAnsi"/>
                <w:color w:val="000000" w:themeColor="text1"/>
                <w:szCs w:val="18"/>
                <w:lang w:eastAsia="zh-CN"/>
              </w:rPr>
            </w:pPr>
          </w:p>
        </w:tc>
        <w:tc>
          <w:tcPr>
            <w:tcW w:w="988" w:type="dxa"/>
            <w:tcBorders>
              <w:top w:val="single" w:sz="4" w:space="0" w:color="auto"/>
              <w:left w:val="single" w:sz="4" w:space="0" w:color="auto"/>
              <w:bottom w:val="single" w:sz="4" w:space="0" w:color="auto"/>
              <w:right w:val="single" w:sz="4" w:space="0" w:color="auto"/>
            </w:tcBorders>
          </w:tcPr>
          <w:p w14:paraId="0AA11622" w14:textId="2A47C6FD" w:rsidR="001F3B14" w:rsidRPr="00585EF6" w:rsidRDefault="001F3B14" w:rsidP="001F3B14">
            <w:pPr>
              <w:pStyle w:val="TAL"/>
              <w:rPr>
                <w:rFonts w:asciiTheme="majorHAnsi" w:hAnsiTheme="majorHAnsi" w:cstheme="majorHAnsi"/>
                <w:color w:val="000000" w:themeColor="text1"/>
                <w:szCs w:val="18"/>
                <w:lang w:eastAsia="ja-JP"/>
              </w:rPr>
            </w:pPr>
            <w:r>
              <w:rPr>
                <w:rFonts w:eastAsia="Malgun Gothic" w:cs="Arial"/>
                <w:sz w:val="20"/>
                <w:lang w:eastAsia="ko-KR"/>
              </w:rPr>
              <w:t>Per FS</w:t>
            </w:r>
          </w:p>
        </w:tc>
        <w:tc>
          <w:tcPr>
            <w:tcW w:w="899" w:type="dxa"/>
            <w:tcBorders>
              <w:top w:val="single" w:sz="4" w:space="0" w:color="auto"/>
              <w:left w:val="single" w:sz="4" w:space="0" w:color="auto"/>
              <w:bottom w:val="single" w:sz="4" w:space="0" w:color="auto"/>
              <w:right w:val="single" w:sz="4" w:space="0" w:color="auto"/>
            </w:tcBorders>
            <w:shd w:val="clear" w:color="auto" w:fill="auto"/>
          </w:tcPr>
          <w:p w14:paraId="47C73A9C" w14:textId="5A97BFAC" w:rsidR="001F3B14" w:rsidRPr="00585EF6" w:rsidRDefault="001F3B14" w:rsidP="001F3B14">
            <w:pPr>
              <w:pStyle w:val="TAL"/>
              <w:rPr>
                <w:rFonts w:asciiTheme="majorHAnsi" w:hAnsiTheme="majorHAnsi" w:cstheme="majorHAnsi"/>
                <w:color w:val="000000" w:themeColor="text1"/>
                <w:szCs w:val="18"/>
                <w:lang w:eastAsia="ja-JP"/>
              </w:rPr>
            </w:pPr>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41203B6D" w14:textId="77777777" w:rsidR="001F3B14" w:rsidRPr="00585EF6" w:rsidRDefault="001F3B14" w:rsidP="001F3B14">
            <w:pPr>
              <w:pStyle w:val="TAL"/>
              <w:rPr>
                <w:rFonts w:asciiTheme="majorHAnsi" w:hAnsiTheme="majorHAnsi" w:cstheme="majorHAnsi"/>
                <w:color w:val="000000" w:themeColor="text1"/>
                <w:szCs w:val="18"/>
              </w:rPr>
            </w:pPr>
          </w:p>
        </w:tc>
        <w:tc>
          <w:tcPr>
            <w:tcW w:w="889" w:type="dxa"/>
            <w:tcBorders>
              <w:top w:val="single" w:sz="4" w:space="0" w:color="auto"/>
              <w:left w:val="single" w:sz="4" w:space="0" w:color="auto"/>
              <w:bottom w:val="single" w:sz="4" w:space="0" w:color="auto"/>
              <w:right w:val="single" w:sz="4" w:space="0" w:color="auto"/>
            </w:tcBorders>
            <w:shd w:val="clear" w:color="auto" w:fill="auto"/>
          </w:tcPr>
          <w:p w14:paraId="0C94ACC0" w14:textId="77777777" w:rsidR="001F3B14" w:rsidRPr="00585EF6" w:rsidRDefault="001F3B14" w:rsidP="001F3B14">
            <w:pPr>
              <w:pStyle w:val="TAL"/>
              <w:rPr>
                <w:rFonts w:asciiTheme="majorHAnsi" w:hAnsiTheme="majorHAnsi" w:cstheme="majorHAnsi"/>
                <w:color w:val="000000" w:themeColor="text1"/>
                <w:szCs w:val="18"/>
              </w:rPr>
            </w:pPr>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3EB407A9" w14:textId="77777777" w:rsidR="001F3B14" w:rsidRPr="00585EF6" w:rsidRDefault="001F3B14" w:rsidP="001F3B14">
            <w:pPr>
              <w:pStyle w:val="TAL"/>
              <w:rPr>
                <w:rFonts w:asciiTheme="majorHAnsi" w:hAnsiTheme="majorHAnsi" w:cstheme="majorHAnsi"/>
                <w:color w:val="000000" w:themeColor="text1"/>
                <w:szCs w:val="18"/>
                <w:lang w:eastAsia="ja-JP"/>
              </w:rPr>
            </w:pPr>
          </w:p>
        </w:tc>
        <w:tc>
          <w:tcPr>
            <w:tcW w:w="2787" w:type="dxa"/>
            <w:tcBorders>
              <w:top w:val="single" w:sz="4" w:space="0" w:color="auto"/>
              <w:left w:val="single" w:sz="4" w:space="0" w:color="auto"/>
              <w:bottom w:val="single" w:sz="4" w:space="0" w:color="auto"/>
              <w:right w:val="single" w:sz="4" w:space="0" w:color="auto"/>
            </w:tcBorders>
            <w:shd w:val="clear" w:color="auto" w:fill="auto"/>
          </w:tcPr>
          <w:p w14:paraId="1B96A3EE" w14:textId="6DBE7788" w:rsidR="001F3B14" w:rsidRPr="00585EF6" w:rsidRDefault="001F3B14" w:rsidP="001F3B14">
            <w:pPr>
              <w:pStyle w:val="TAL"/>
              <w:rPr>
                <w:rFonts w:asciiTheme="majorHAnsi" w:hAnsiTheme="majorHAnsi" w:cstheme="majorHAnsi"/>
                <w:color w:val="000000" w:themeColor="text1"/>
                <w:szCs w:val="18"/>
              </w:rPr>
            </w:pPr>
            <w:r w:rsidRPr="00D877E7">
              <w:rPr>
                <w:rFonts w:eastAsia="Malgun Gothic" w:cs="Arial"/>
                <w:sz w:val="20"/>
                <w:lang w:eastAsia="ko-KR"/>
              </w:rPr>
              <w:t>{Support, Not support}</w:t>
            </w:r>
          </w:p>
        </w:tc>
        <w:tc>
          <w:tcPr>
            <w:tcW w:w="1222" w:type="dxa"/>
            <w:tcBorders>
              <w:top w:val="single" w:sz="4" w:space="0" w:color="auto"/>
              <w:left w:val="single" w:sz="4" w:space="0" w:color="auto"/>
              <w:bottom w:val="single" w:sz="4" w:space="0" w:color="auto"/>
              <w:right w:val="single" w:sz="4" w:space="0" w:color="auto"/>
            </w:tcBorders>
            <w:shd w:val="clear" w:color="auto" w:fill="auto"/>
          </w:tcPr>
          <w:p w14:paraId="7D1BAA83" w14:textId="77777777" w:rsidR="001F3B14" w:rsidRPr="00585EF6" w:rsidRDefault="001F3B14" w:rsidP="001F3B14">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r w:rsidR="00262C2D" w:rsidRPr="00585EF6" w14:paraId="5EE9E97D" w14:textId="77777777" w:rsidTr="00262C2D">
        <w:trPr>
          <w:trHeight w:val="20"/>
        </w:trPr>
        <w:tc>
          <w:tcPr>
            <w:tcW w:w="1081" w:type="dxa"/>
            <w:tcBorders>
              <w:top w:val="single" w:sz="4" w:space="0" w:color="auto"/>
              <w:left w:val="single" w:sz="4" w:space="0" w:color="auto"/>
              <w:bottom w:val="single" w:sz="4" w:space="0" w:color="auto"/>
              <w:right w:val="single" w:sz="4" w:space="0" w:color="auto"/>
            </w:tcBorders>
            <w:shd w:val="clear" w:color="auto" w:fill="auto"/>
          </w:tcPr>
          <w:p w14:paraId="4BB8CDF9" w14:textId="77777777" w:rsidR="001F3B14" w:rsidRPr="00585EF6" w:rsidRDefault="001F3B14" w:rsidP="001F3B14">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679" w:type="dxa"/>
            <w:tcBorders>
              <w:top w:val="single" w:sz="4" w:space="0" w:color="auto"/>
              <w:left w:val="single" w:sz="4" w:space="0" w:color="auto"/>
              <w:bottom w:val="single" w:sz="4" w:space="0" w:color="auto"/>
              <w:right w:val="single" w:sz="4" w:space="0" w:color="auto"/>
            </w:tcBorders>
            <w:shd w:val="clear" w:color="auto" w:fill="auto"/>
          </w:tcPr>
          <w:p w14:paraId="0BC29E6E" w14:textId="77777777" w:rsidR="001F3B14" w:rsidRPr="00585EF6" w:rsidRDefault="001F3B14" w:rsidP="001F3B14">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23-8-3</w:t>
            </w:r>
          </w:p>
        </w:tc>
        <w:tc>
          <w:tcPr>
            <w:tcW w:w="1494" w:type="dxa"/>
            <w:tcBorders>
              <w:top w:val="single" w:sz="4" w:space="0" w:color="auto"/>
              <w:left w:val="single" w:sz="4" w:space="0" w:color="auto"/>
              <w:bottom w:val="single" w:sz="4" w:space="0" w:color="auto"/>
              <w:right w:val="single" w:sz="4" w:space="0" w:color="auto"/>
            </w:tcBorders>
            <w:shd w:val="clear" w:color="auto" w:fill="auto"/>
          </w:tcPr>
          <w:p w14:paraId="444494B0" w14:textId="77777777" w:rsidR="001F3B14" w:rsidRPr="00585EF6" w:rsidRDefault="001F3B14" w:rsidP="001F3B14">
            <w:pPr>
              <w:pStyle w:val="TAL"/>
              <w:rPr>
                <w:rFonts w:asciiTheme="majorHAnsi" w:eastAsia="SimSun" w:hAnsiTheme="majorHAnsi" w:cstheme="majorHAnsi"/>
                <w:color w:val="000000" w:themeColor="text1"/>
                <w:szCs w:val="18"/>
                <w:lang w:eastAsia="zh-CN"/>
              </w:rPr>
            </w:pPr>
            <w:r w:rsidRPr="00585EF6">
              <w:rPr>
                <w:rFonts w:asciiTheme="majorHAnsi" w:hAnsiTheme="majorHAnsi" w:cstheme="majorHAnsi"/>
                <w:color w:val="000000" w:themeColor="text1"/>
                <w:szCs w:val="18"/>
                <w:lang w:eastAsia="zh-CN"/>
              </w:rPr>
              <w:t>SRS Antenna switching for &gt;4Rx</w:t>
            </w:r>
          </w:p>
        </w:tc>
        <w:tc>
          <w:tcPr>
            <w:tcW w:w="6107" w:type="dxa"/>
            <w:tcBorders>
              <w:top w:val="single" w:sz="4" w:space="0" w:color="auto"/>
              <w:left w:val="single" w:sz="4" w:space="0" w:color="auto"/>
              <w:bottom w:val="single" w:sz="4" w:space="0" w:color="auto"/>
              <w:right w:val="single" w:sz="4" w:space="0" w:color="auto"/>
            </w:tcBorders>
            <w:shd w:val="clear" w:color="auto" w:fill="auto"/>
          </w:tcPr>
          <w:p w14:paraId="1608FCA8" w14:textId="77777777" w:rsidR="001F3B14" w:rsidRPr="00585EF6" w:rsidRDefault="001F3B14" w:rsidP="001F3B14">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585EF6">
              <w:rPr>
                <w:rFonts w:asciiTheme="majorHAnsi" w:hAnsiTheme="majorHAnsi" w:cstheme="majorHAnsi"/>
                <w:color w:val="000000" w:themeColor="text1"/>
                <w:sz w:val="18"/>
                <w:szCs w:val="18"/>
                <w:lang w:eastAsia="zh-CN"/>
              </w:rPr>
              <w:t xml:space="preserve">1. Support of SRS antenna switching </w:t>
            </w:r>
            <w:proofErr w:type="spellStart"/>
            <w:r w:rsidRPr="00585EF6">
              <w:rPr>
                <w:rFonts w:asciiTheme="majorHAnsi" w:hAnsiTheme="majorHAnsi" w:cstheme="majorHAnsi"/>
                <w:color w:val="000000" w:themeColor="text1"/>
                <w:sz w:val="18"/>
                <w:szCs w:val="18"/>
                <w:lang w:eastAsia="zh-CN"/>
              </w:rPr>
              <w:t>xTyR</w:t>
            </w:r>
            <w:proofErr w:type="spellEnd"/>
            <w:r w:rsidRPr="00585EF6">
              <w:rPr>
                <w:rFonts w:asciiTheme="majorHAnsi" w:hAnsiTheme="majorHAnsi" w:cstheme="majorHAnsi"/>
                <w:color w:val="000000" w:themeColor="text1"/>
                <w:sz w:val="18"/>
                <w:szCs w:val="18"/>
                <w:lang w:eastAsia="zh-CN"/>
              </w:rPr>
              <w:t xml:space="preserve"> with y&gt;4</w:t>
            </w:r>
          </w:p>
          <w:p w14:paraId="71D16EE7" w14:textId="012E2304" w:rsidR="001F3B14" w:rsidRPr="00A22C6D" w:rsidRDefault="001F3B14" w:rsidP="001F3B14">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A22C6D">
              <w:rPr>
                <w:rFonts w:asciiTheme="majorHAnsi" w:hAnsiTheme="majorHAnsi" w:cstheme="majorHAnsi"/>
                <w:color w:val="000000" w:themeColor="text1"/>
                <w:sz w:val="18"/>
                <w:szCs w:val="18"/>
              </w:rPr>
              <w:t>2. Report whether the uplink TX switching impact to downlink receiving in a band]</w:t>
            </w:r>
          </w:p>
          <w:p w14:paraId="0A9884C3" w14:textId="0385A5D1" w:rsidR="001F3B14" w:rsidRPr="00585EF6" w:rsidRDefault="001F3B14" w:rsidP="001F3B14">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A22C6D">
              <w:rPr>
                <w:rFonts w:asciiTheme="majorHAnsi" w:hAnsiTheme="majorHAnsi" w:cstheme="majorHAnsi"/>
                <w:color w:val="000000" w:themeColor="text1"/>
                <w:sz w:val="18"/>
                <w:szCs w:val="18"/>
              </w:rPr>
              <w:t>3. Report whether the UL Tx is switched together with UL Tx in another band</w:t>
            </w:r>
          </w:p>
        </w:tc>
        <w:tc>
          <w:tcPr>
            <w:tcW w:w="1223" w:type="dxa"/>
            <w:tcBorders>
              <w:top w:val="single" w:sz="4" w:space="0" w:color="auto"/>
              <w:left w:val="single" w:sz="4" w:space="0" w:color="auto"/>
              <w:bottom w:val="single" w:sz="4" w:space="0" w:color="auto"/>
              <w:right w:val="single" w:sz="4" w:space="0" w:color="auto"/>
            </w:tcBorders>
            <w:shd w:val="clear" w:color="auto" w:fill="auto"/>
          </w:tcPr>
          <w:p w14:paraId="1829F599" w14:textId="0E776E84" w:rsidR="001F3B14" w:rsidRPr="00585EF6" w:rsidRDefault="001F3B14" w:rsidP="001F3B14">
            <w:pPr>
              <w:pStyle w:val="TAL"/>
              <w:rPr>
                <w:rFonts w:asciiTheme="majorHAnsi" w:hAnsiTheme="majorHAnsi" w:cstheme="majorHAnsi"/>
                <w:color w:val="000000" w:themeColor="text1"/>
                <w:szCs w:val="18"/>
              </w:rPr>
            </w:pPr>
            <w:r>
              <w:rPr>
                <w:rFonts w:eastAsia="Malgun Gothic" w:cs="Arial"/>
                <w:sz w:val="20"/>
                <w:lang w:eastAsia="ko-KR"/>
              </w:rPr>
              <w:t>FG 2-55</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CBFB05F" w14:textId="77777777" w:rsidR="001F3B14" w:rsidRPr="00585EF6" w:rsidRDefault="001F3B14" w:rsidP="001F3B14">
            <w:pPr>
              <w:pStyle w:val="TAL"/>
              <w:rPr>
                <w:rFonts w:asciiTheme="majorHAnsi" w:eastAsia="SimSun" w:hAnsiTheme="majorHAnsi" w:cstheme="majorHAnsi"/>
                <w:color w:val="000000" w:themeColor="text1"/>
                <w:szCs w:val="18"/>
                <w:lang w:eastAsia="zh-CN"/>
              </w:rPr>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0DDF26D" w14:textId="77777777" w:rsidR="001F3B14" w:rsidRPr="00585EF6" w:rsidRDefault="001F3B14" w:rsidP="001F3B14">
            <w:pPr>
              <w:pStyle w:val="TAL"/>
              <w:rPr>
                <w:rFonts w:asciiTheme="majorHAnsi" w:hAnsiTheme="majorHAnsi" w:cstheme="majorHAnsi"/>
                <w:color w:val="000000" w:themeColor="text1"/>
                <w:szCs w:val="18"/>
                <w:lang w:eastAsia="ja-JP"/>
              </w:rPr>
            </w:pPr>
          </w:p>
        </w:tc>
        <w:tc>
          <w:tcPr>
            <w:tcW w:w="1357" w:type="dxa"/>
            <w:tcBorders>
              <w:top w:val="single" w:sz="4" w:space="0" w:color="auto"/>
              <w:left w:val="single" w:sz="4" w:space="0" w:color="auto"/>
              <w:bottom w:val="single" w:sz="4" w:space="0" w:color="auto"/>
              <w:right w:val="single" w:sz="4" w:space="0" w:color="auto"/>
            </w:tcBorders>
            <w:shd w:val="clear" w:color="auto" w:fill="auto"/>
          </w:tcPr>
          <w:p w14:paraId="5DA9DEC4" w14:textId="77777777" w:rsidR="001F3B14" w:rsidRPr="00585EF6" w:rsidRDefault="001F3B14" w:rsidP="001F3B14">
            <w:pPr>
              <w:pStyle w:val="TAL"/>
              <w:rPr>
                <w:rFonts w:asciiTheme="majorHAnsi" w:eastAsia="SimSun" w:hAnsiTheme="majorHAnsi" w:cstheme="majorHAnsi"/>
                <w:color w:val="000000" w:themeColor="text1"/>
                <w:szCs w:val="18"/>
                <w:lang w:eastAsia="zh-CN"/>
              </w:rPr>
            </w:pPr>
          </w:p>
        </w:tc>
        <w:tc>
          <w:tcPr>
            <w:tcW w:w="988" w:type="dxa"/>
            <w:tcBorders>
              <w:top w:val="single" w:sz="4" w:space="0" w:color="auto"/>
              <w:left w:val="single" w:sz="4" w:space="0" w:color="auto"/>
              <w:bottom w:val="single" w:sz="4" w:space="0" w:color="auto"/>
              <w:right w:val="single" w:sz="4" w:space="0" w:color="auto"/>
            </w:tcBorders>
          </w:tcPr>
          <w:p w14:paraId="3A341772" w14:textId="1EA9A071" w:rsidR="001F3B14" w:rsidRPr="00585EF6" w:rsidRDefault="001F3B14" w:rsidP="001F3B14">
            <w:pPr>
              <w:pStyle w:val="TAL"/>
              <w:rPr>
                <w:rFonts w:asciiTheme="majorHAnsi" w:hAnsiTheme="majorHAnsi" w:cstheme="majorHAnsi"/>
                <w:color w:val="000000" w:themeColor="text1"/>
                <w:szCs w:val="18"/>
                <w:lang w:eastAsia="ja-JP"/>
              </w:rPr>
            </w:pPr>
            <w:r>
              <w:rPr>
                <w:rFonts w:eastAsia="Malgun Gothic" w:cs="Arial"/>
                <w:sz w:val="20"/>
                <w:lang w:eastAsia="ko-KR"/>
              </w:rPr>
              <w:t>Per BC</w:t>
            </w:r>
          </w:p>
        </w:tc>
        <w:tc>
          <w:tcPr>
            <w:tcW w:w="899" w:type="dxa"/>
            <w:tcBorders>
              <w:top w:val="single" w:sz="4" w:space="0" w:color="auto"/>
              <w:left w:val="single" w:sz="4" w:space="0" w:color="auto"/>
              <w:bottom w:val="single" w:sz="4" w:space="0" w:color="auto"/>
              <w:right w:val="single" w:sz="4" w:space="0" w:color="auto"/>
            </w:tcBorders>
            <w:shd w:val="clear" w:color="auto" w:fill="auto"/>
          </w:tcPr>
          <w:p w14:paraId="58D3F49F" w14:textId="263E2C3E" w:rsidR="001F3B14" w:rsidRPr="00585EF6" w:rsidRDefault="001F3B14" w:rsidP="001F3B14">
            <w:pPr>
              <w:pStyle w:val="TAL"/>
              <w:rPr>
                <w:rFonts w:asciiTheme="majorHAnsi" w:hAnsiTheme="majorHAnsi" w:cstheme="majorHAnsi"/>
                <w:color w:val="000000" w:themeColor="text1"/>
                <w:szCs w:val="18"/>
                <w:lang w:eastAsia="ja-JP"/>
              </w:rPr>
            </w:pPr>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565C60E3" w14:textId="77777777" w:rsidR="001F3B14" w:rsidRPr="00585EF6" w:rsidRDefault="001F3B14" w:rsidP="001F3B14">
            <w:pPr>
              <w:pStyle w:val="TAL"/>
              <w:rPr>
                <w:rFonts w:asciiTheme="majorHAnsi" w:hAnsiTheme="majorHAnsi" w:cstheme="majorHAnsi"/>
                <w:color w:val="000000" w:themeColor="text1"/>
                <w:szCs w:val="18"/>
              </w:rPr>
            </w:pPr>
          </w:p>
        </w:tc>
        <w:tc>
          <w:tcPr>
            <w:tcW w:w="889" w:type="dxa"/>
            <w:tcBorders>
              <w:top w:val="single" w:sz="4" w:space="0" w:color="auto"/>
              <w:left w:val="single" w:sz="4" w:space="0" w:color="auto"/>
              <w:bottom w:val="single" w:sz="4" w:space="0" w:color="auto"/>
              <w:right w:val="single" w:sz="4" w:space="0" w:color="auto"/>
            </w:tcBorders>
            <w:shd w:val="clear" w:color="auto" w:fill="auto"/>
          </w:tcPr>
          <w:p w14:paraId="30FDB83C" w14:textId="77777777" w:rsidR="001F3B14" w:rsidRPr="00585EF6" w:rsidRDefault="001F3B14" w:rsidP="001F3B14">
            <w:pPr>
              <w:pStyle w:val="TAL"/>
              <w:rPr>
                <w:rFonts w:asciiTheme="majorHAnsi" w:hAnsiTheme="majorHAnsi" w:cstheme="majorHAnsi"/>
                <w:color w:val="000000" w:themeColor="text1"/>
                <w:szCs w:val="18"/>
              </w:rPr>
            </w:pPr>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1091B27D" w14:textId="77777777" w:rsidR="001F3B14" w:rsidRPr="00585EF6" w:rsidRDefault="001F3B14" w:rsidP="001F3B14">
            <w:pPr>
              <w:pStyle w:val="TAL"/>
              <w:rPr>
                <w:rFonts w:asciiTheme="majorHAnsi" w:hAnsiTheme="majorHAnsi" w:cstheme="majorHAnsi"/>
                <w:color w:val="000000" w:themeColor="text1"/>
                <w:szCs w:val="18"/>
                <w:lang w:eastAsia="ja-JP"/>
              </w:rPr>
            </w:pPr>
          </w:p>
        </w:tc>
        <w:tc>
          <w:tcPr>
            <w:tcW w:w="2787" w:type="dxa"/>
            <w:tcBorders>
              <w:top w:val="single" w:sz="4" w:space="0" w:color="auto"/>
              <w:left w:val="single" w:sz="4" w:space="0" w:color="auto"/>
              <w:bottom w:val="single" w:sz="4" w:space="0" w:color="auto"/>
              <w:right w:val="single" w:sz="4" w:space="0" w:color="auto"/>
            </w:tcBorders>
            <w:shd w:val="clear" w:color="auto" w:fill="auto"/>
          </w:tcPr>
          <w:p w14:paraId="40790CF9" w14:textId="3EFC89E0" w:rsidR="001F3B14" w:rsidRPr="00585EF6" w:rsidRDefault="001F3B14" w:rsidP="001F3B14">
            <w:pPr>
              <w:pStyle w:val="TAL"/>
              <w:rPr>
                <w:rFonts w:asciiTheme="majorHAnsi" w:hAnsiTheme="majorHAnsi" w:cstheme="majorHAnsi"/>
                <w:color w:val="000000" w:themeColor="text1"/>
                <w:szCs w:val="18"/>
              </w:rPr>
            </w:pPr>
            <w:r w:rsidRPr="00D877E7">
              <w:rPr>
                <w:rFonts w:eastAsia="Malgun Gothic" w:cs="Arial"/>
                <w:sz w:val="20"/>
                <w:lang w:eastAsia="ko-KR"/>
              </w:rPr>
              <w:t>{1T6R, 1T8R, 2T6R, 2T8R, 4T6R, 4T8R}</w:t>
            </w:r>
          </w:p>
        </w:tc>
        <w:tc>
          <w:tcPr>
            <w:tcW w:w="1222" w:type="dxa"/>
            <w:tcBorders>
              <w:top w:val="single" w:sz="4" w:space="0" w:color="auto"/>
              <w:left w:val="single" w:sz="4" w:space="0" w:color="auto"/>
              <w:bottom w:val="single" w:sz="4" w:space="0" w:color="auto"/>
              <w:right w:val="single" w:sz="4" w:space="0" w:color="auto"/>
            </w:tcBorders>
            <w:shd w:val="clear" w:color="auto" w:fill="auto"/>
          </w:tcPr>
          <w:p w14:paraId="7EF382B2" w14:textId="77777777" w:rsidR="001F3B14" w:rsidRPr="00585EF6" w:rsidRDefault="001F3B14" w:rsidP="001F3B14">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r w:rsidR="00262C2D" w:rsidRPr="00585EF6" w14:paraId="3D8EBB3B" w14:textId="77777777" w:rsidTr="00262C2D">
        <w:trPr>
          <w:trHeight w:val="20"/>
        </w:trPr>
        <w:tc>
          <w:tcPr>
            <w:tcW w:w="1081" w:type="dxa"/>
            <w:tcBorders>
              <w:top w:val="single" w:sz="4" w:space="0" w:color="auto"/>
              <w:left w:val="single" w:sz="4" w:space="0" w:color="auto"/>
              <w:bottom w:val="single" w:sz="4" w:space="0" w:color="auto"/>
              <w:right w:val="single" w:sz="4" w:space="0" w:color="auto"/>
            </w:tcBorders>
            <w:shd w:val="clear" w:color="auto" w:fill="auto"/>
          </w:tcPr>
          <w:p w14:paraId="4EAF3FF1" w14:textId="77777777" w:rsidR="001F3B14" w:rsidRPr="00585EF6" w:rsidRDefault="001F3B14" w:rsidP="001F3B14">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679" w:type="dxa"/>
            <w:tcBorders>
              <w:top w:val="single" w:sz="4" w:space="0" w:color="auto"/>
              <w:left w:val="single" w:sz="4" w:space="0" w:color="auto"/>
              <w:bottom w:val="single" w:sz="4" w:space="0" w:color="auto"/>
              <w:right w:val="single" w:sz="4" w:space="0" w:color="auto"/>
            </w:tcBorders>
            <w:shd w:val="clear" w:color="auto" w:fill="auto"/>
          </w:tcPr>
          <w:p w14:paraId="3434F118" w14:textId="77777777" w:rsidR="001F3B14" w:rsidRPr="00585EF6" w:rsidRDefault="001F3B14" w:rsidP="001F3B14">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23-8-4</w:t>
            </w:r>
          </w:p>
        </w:tc>
        <w:tc>
          <w:tcPr>
            <w:tcW w:w="1494" w:type="dxa"/>
            <w:tcBorders>
              <w:top w:val="single" w:sz="4" w:space="0" w:color="auto"/>
              <w:left w:val="single" w:sz="4" w:space="0" w:color="auto"/>
              <w:bottom w:val="single" w:sz="4" w:space="0" w:color="auto"/>
              <w:right w:val="single" w:sz="4" w:space="0" w:color="auto"/>
            </w:tcBorders>
            <w:shd w:val="clear" w:color="auto" w:fill="auto"/>
          </w:tcPr>
          <w:p w14:paraId="6E11F8D0" w14:textId="0ACFDB2B" w:rsidR="001F3B14" w:rsidRPr="00585EF6" w:rsidRDefault="001F3B14" w:rsidP="001F3B14">
            <w:pPr>
              <w:pStyle w:val="TAL"/>
              <w:rPr>
                <w:rFonts w:asciiTheme="majorHAnsi" w:eastAsia="SimSun" w:hAnsiTheme="majorHAnsi" w:cstheme="majorHAnsi"/>
                <w:color w:val="000000" w:themeColor="text1"/>
                <w:szCs w:val="18"/>
                <w:lang w:eastAsia="zh-CN"/>
              </w:rPr>
            </w:pPr>
            <w:r w:rsidRPr="00585EF6">
              <w:rPr>
                <w:rFonts w:asciiTheme="majorHAnsi" w:hAnsiTheme="majorHAnsi" w:cstheme="majorHAnsi"/>
                <w:color w:val="000000" w:themeColor="text1"/>
                <w:szCs w:val="18"/>
                <w:lang w:eastAsia="zh-CN"/>
              </w:rPr>
              <w:t xml:space="preserve">Maximum 2 SP </w:t>
            </w:r>
            <w:r w:rsidRPr="00A22C6D">
              <w:rPr>
                <w:rFonts w:asciiTheme="majorHAnsi" w:hAnsiTheme="majorHAnsi" w:cstheme="majorHAnsi"/>
                <w:color w:val="000000" w:themeColor="text1"/>
                <w:szCs w:val="18"/>
                <w:lang w:eastAsia="zh-CN"/>
              </w:rPr>
              <w:t>and 1 periodic</w:t>
            </w:r>
            <w:r w:rsidRPr="00585EF6">
              <w:rPr>
                <w:rFonts w:asciiTheme="majorHAnsi" w:hAnsiTheme="majorHAnsi" w:cstheme="majorHAnsi"/>
                <w:color w:val="000000" w:themeColor="text1"/>
                <w:szCs w:val="18"/>
                <w:lang w:eastAsia="zh-CN"/>
              </w:rPr>
              <w:t xml:space="preserve"> SRS sets for antenna switching</w:t>
            </w:r>
          </w:p>
        </w:tc>
        <w:tc>
          <w:tcPr>
            <w:tcW w:w="6107" w:type="dxa"/>
            <w:tcBorders>
              <w:top w:val="single" w:sz="4" w:space="0" w:color="auto"/>
              <w:left w:val="single" w:sz="4" w:space="0" w:color="auto"/>
              <w:bottom w:val="single" w:sz="4" w:space="0" w:color="auto"/>
              <w:right w:val="single" w:sz="4" w:space="0" w:color="auto"/>
            </w:tcBorders>
            <w:shd w:val="clear" w:color="auto" w:fill="auto"/>
          </w:tcPr>
          <w:p w14:paraId="42832E43" w14:textId="20F72E17" w:rsidR="001F3B14" w:rsidRPr="00585EF6" w:rsidRDefault="001F3B14" w:rsidP="001F3B14">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A22C6D">
              <w:rPr>
                <w:rFonts w:asciiTheme="majorHAnsi" w:hAnsiTheme="majorHAnsi" w:cstheme="majorHAnsi"/>
                <w:color w:val="000000" w:themeColor="text1"/>
                <w:sz w:val="18"/>
                <w:szCs w:val="18"/>
                <w:lang w:eastAsia="zh-CN"/>
              </w:rPr>
              <w:t>Support of maximum 2 SP SRS resource sets and maximum 1 periodic SRS resource set for antenna switching</w:t>
            </w:r>
          </w:p>
        </w:tc>
        <w:tc>
          <w:tcPr>
            <w:tcW w:w="1223" w:type="dxa"/>
            <w:tcBorders>
              <w:top w:val="single" w:sz="4" w:space="0" w:color="auto"/>
              <w:left w:val="single" w:sz="4" w:space="0" w:color="auto"/>
              <w:bottom w:val="single" w:sz="4" w:space="0" w:color="auto"/>
              <w:right w:val="single" w:sz="4" w:space="0" w:color="auto"/>
            </w:tcBorders>
            <w:shd w:val="clear" w:color="auto" w:fill="auto"/>
          </w:tcPr>
          <w:p w14:paraId="3D928CFE" w14:textId="16D770D5" w:rsidR="001F3B14" w:rsidRPr="00585EF6" w:rsidRDefault="001F3B14" w:rsidP="001F3B14">
            <w:pPr>
              <w:pStyle w:val="TAL"/>
              <w:rPr>
                <w:rFonts w:asciiTheme="majorHAnsi" w:hAnsiTheme="majorHAnsi" w:cstheme="majorHAnsi"/>
                <w:color w:val="000000" w:themeColor="text1"/>
                <w:szCs w:val="18"/>
              </w:rPr>
            </w:pPr>
            <w:r w:rsidRPr="00352B8F">
              <w:rPr>
                <w:rFonts w:eastAsia="Malgun Gothic" w:cs="Arial"/>
                <w:sz w:val="20"/>
                <w:lang w:eastAsia="ko-KR"/>
              </w:rPr>
              <w:t>FG 2-5</w:t>
            </w:r>
            <w:r>
              <w:rPr>
                <w:rFonts w:eastAsia="Malgun Gothic" w:cs="Arial"/>
                <w:sz w:val="20"/>
                <w:lang w:eastAsia="ko-KR"/>
              </w:rPr>
              <w:t>3</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A37BF25" w14:textId="77777777" w:rsidR="001F3B14" w:rsidRPr="00585EF6" w:rsidRDefault="001F3B14" w:rsidP="001F3B14">
            <w:pPr>
              <w:pStyle w:val="TAL"/>
              <w:rPr>
                <w:rFonts w:asciiTheme="majorHAnsi" w:eastAsia="SimSun" w:hAnsiTheme="majorHAnsi" w:cstheme="majorHAnsi"/>
                <w:color w:val="000000" w:themeColor="text1"/>
                <w:szCs w:val="18"/>
                <w:lang w:eastAsia="zh-CN"/>
              </w:rPr>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7ACC43D" w14:textId="77777777" w:rsidR="001F3B14" w:rsidRPr="00585EF6" w:rsidRDefault="001F3B14" w:rsidP="001F3B14">
            <w:pPr>
              <w:pStyle w:val="TAL"/>
              <w:rPr>
                <w:rFonts w:asciiTheme="majorHAnsi" w:hAnsiTheme="majorHAnsi" w:cstheme="majorHAnsi"/>
                <w:color w:val="000000" w:themeColor="text1"/>
                <w:szCs w:val="18"/>
                <w:lang w:eastAsia="ja-JP"/>
              </w:rPr>
            </w:pPr>
          </w:p>
        </w:tc>
        <w:tc>
          <w:tcPr>
            <w:tcW w:w="1357" w:type="dxa"/>
            <w:tcBorders>
              <w:top w:val="single" w:sz="4" w:space="0" w:color="auto"/>
              <w:left w:val="single" w:sz="4" w:space="0" w:color="auto"/>
              <w:bottom w:val="single" w:sz="4" w:space="0" w:color="auto"/>
              <w:right w:val="single" w:sz="4" w:space="0" w:color="auto"/>
            </w:tcBorders>
            <w:shd w:val="clear" w:color="auto" w:fill="auto"/>
          </w:tcPr>
          <w:p w14:paraId="09F10AD1" w14:textId="77777777" w:rsidR="001F3B14" w:rsidRPr="00585EF6" w:rsidRDefault="001F3B14" w:rsidP="001F3B14">
            <w:pPr>
              <w:pStyle w:val="TAL"/>
              <w:rPr>
                <w:rFonts w:asciiTheme="majorHAnsi" w:eastAsia="SimSun" w:hAnsiTheme="majorHAnsi" w:cstheme="majorHAnsi"/>
                <w:color w:val="000000" w:themeColor="text1"/>
                <w:szCs w:val="18"/>
                <w:lang w:eastAsia="zh-CN"/>
              </w:rPr>
            </w:pPr>
          </w:p>
        </w:tc>
        <w:tc>
          <w:tcPr>
            <w:tcW w:w="988" w:type="dxa"/>
            <w:tcBorders>
              <w:top w:val="single" w:sz="4" w:space="0" w:color="auto"/>
              <w:left w:val="single" w:sz="4" w:space="0" w:color="auto"/>
              <w:bottom w:val="single" w:sz="4" w:space="0" w:color="auto"/>
              <w:right w:val="single" w:sz="4" w:space="0" w:color="auto"/>
            </w:tcBorders>
          </w:tcPr>
          <w:p w14:paraId="7B49C873" w14:textId="6C7CE24B" w:rsidR="001F3B14" w:rsidRPr="00585EF6" w:rsidRDefault="001F3B14" w:rsidP="001F3B14">
            <w:pPr>
              <w:pStyle w:val="TAL"/>
              <w:rPr>
                <w:rFonts w:asciiTheme="majorHAnsi" w:hAnsiTheme="majorHAnsi" w:cstheme="majorHAnsi"/>
                <w:color w:val="000000" w:themeColor="text1"/>
                <w:szCs w:val="18"/>
                <w:lang w:eastAsia="ja-JP"/>
              </w:rPr>
            </w:pPr>
            <w:r>
              <w:rPr>
                <w:rFonts w:eastAsia="Malgun Gothic" w:cs="Arial"/>
                <w:sz w:val="20"/>
                <w:lang w:eastAsia="ko-KR"/>
              </w:rPr>
              <w:t>Per FS</w:t>
            </w:r>
          </w:p>
        </w:tc>
        <w:tc>
          <w:tcPr>
            <w:tcW w:w="899" w:type="dxa"/>
            <w:tcBorders>
              <w:top w:val="single" w:sz="4" w:space="0" w:color="auto"/>
              <w:left w:val="single" w:sz="4" w:space="0" w:color="auto"/>
              <w:bottom w:val="single" w:sz="4" w:space="0" w:color="auto"/>
              <w:right w:val="single" w:sz="4" w:space="0" w:color="auto"/>
            </w:tcBorders>
            <w:shd w:val="clear" w:color="auto" w:fill="auto"/>
          </w:tcPr>
          <w:p w14:paraId="7F389F4E" w14:textId="32A83D70" w:rsidR="001F3B14" w:rsidRPr="00585EF6" w:rsidRDefault="001F3B14" w:rsidP="001F3B14">
            <w:pPr>
              <w:pStyle w:val="TAL"/>
              <w:rPr>
                <w:rFonts w:asciiTheme="majorHAnsi" w:hAnsiTheme="majorHAnsi" w:cstheme="majorHAnsi"/>
                <w:color w:val="000000" w:themeColor="text1"/>
                <w:szCs w:val="18"/>
                <w:lang w:eastAsia="ja-JP"/>
              </w:rPr>
            </w:pPr>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3A447A0F" w14:textId="77777777" w:rsidR="001F3B14" w:rsidRPr="00585EF6" w:rsidRDefault="001F3B14" w:rsidP="001F3B14">
            <w:pPr>
              <w:pStyle w:val="TAL"/>
              <w:rPr>
                <w:rFonts w:asciiTheme="majorHAnsi" w:hAnsiTheme="majorHAnsi" w:cstheme="majorHAnsi"/>
                <w:color w:val="000000" w:themeColor="text1"/>
                <w:szCs w:val="18"/>
              </w:rPr>
            </w:pPr>
          </w:p>
        </w:tc>
        <w:tc>
          <w:tcPr>
            <w:tcW w:w="889" w:type="dxa"/>
            <w:tcBorders>
              <w:top w:val="single" w:sz="4" w:space="0" w:color="auto"/>
              <w:left w:val="single" w:sz="4" w:space="0" w:color="auto"/>
              <w:bottom w:val="single" w:sz="4" w:space="0" w:color="auto"/>
              <w:right w:val="single" w:sz="4" w:space="0" w:color="auto"/>
            </w:tcBorders>
            <w:shd w:val="clear" w:color="auto" w:fill="auto"/>
          </w:tcPr>
          <w:p w14:paraId="700B5BB3" w14:textId="77777777" w:rsidR="001F3B14" w:rsidRPr="00585EF6" w:rsidRDefault="001F3B14" w:rsidP="001F3B14">
            <w:pPr>
              <w:pStyle w:val="TAL"/>
              <w:rPr>
                <w:rFonts w:asciiTheme="majorHAnsi" w:hAnsiTheme="majorHAnsi" w:cstheme="majorHAnsi"/>
                <w:color w:val="000000" w:themeColor="text1"/>
                <w:szCs w:val="18"/>
              </w:rPr>
            </w:pPr>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7EC9E273" w14:textId="77777777" w:rsidR="001F3B14" w:rsidRPr="00AB3805" w:rsidRDefault="001F3B14" w:rsidP="001F3B14">
            <w:pPr>
              <w:pStyle w:val="TAL"/>
              <w:rPr>
                <w:rFonts w:asciiTheme="majorHAnsi" w:hAnsiTheme="majorHAnsi" w:cstheme="majorHAnsi"/>
                <w:color w:val="000000" w:themeColor="text1"/>
                <w:szCs w:val="18"/>
                <w:lang w:eastAsia="ja-JP"/>
              </w:rPr>
            </w:pPr>
          </w:p>
        </w:tc>
        <w:tc>
          <w:tcPr>
            <w:tcW w:w="2787" w:type="dxa"/>
            <w:tcBorders>
              <w:top w:val="single" w:sz="4" w:space="0" w:color="auto"/>
              <w:left w:val="single" w:sz="4" w:space="0" w:color="auto"/>
              <w:bottom w:val="single" w:sz="4" w:space="0" w:color="auto"/>
              <w:right w:val="single" w:sz="4" w:space="0" w:color="auto"/>
            </w:tcBorders>
            <w:shd w:val="clear" w:color="auto" w:fill="auto"/>
          </w:tcPr>
          <w:p w14:paraId="220162DF" w14:textId="5C02FA65" w:rsidR="001F3B14" w:rsidRPr="00AB3805" w:rsidRDefault="001F3B14" w:rsidP="001F3B14">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AB3805">
              <w:rPr>
                <w:rFonts w:asciiTheme="majorHAnsi" w:hAnsiTheme="majorHAnsi" w:cstheme="majorHAnsi"/>
                <w:color w:val="000000" w:themeColor="text1"/>
                <w:sz w:val="18"/>
                <w:szCs w:val="18"/>
              </w:rPr>
              <w:t xml:space="preserve">Note1: </w:t>
            </w:r>
          </w:p>
          <w:p w14:paraId="2A3AB9B0" w14:textId="77777777" w:rsidR="001F3B14" w:rsidRPr="00AB3805" w:rsidRDefault="001F3B14" w:rsidP="001F3B14">
            <w:pPr>
              <w:pStyle w:val="ListParagraph"/>
              <w:numPr>
                <w:ilvl w:val="0"/>
                <w:numId w:val="16"/>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AB3805">
              <w:rPr>
                <w:rFonts w:asciiTheme="majorHAnsi" w:hAnsiTheme="majorHAnsi" w:cstheme="majorHAnsi"/>
                <w:color w:val="000000" w:themeColor="text1"/>
                <w:sz w:val="18"/>
                <w:szCs w:val="18"/>
              </w:rPr>
              <w:t xml:space="preserve">Applies for all supported </w:t>
            </w:r>
            <w:proofErr w:type="spellStart"/>
            <w:r w:rsidRPr="00AB3805">
              <w:rPr>
                <w:rFonts w:asciiTheme="majorHAnsi" w:hAnsiTheme="majorHAnsi" w:cstheme="majorHAnsi"/>
                <w:color w:val="000000" w:themeColor="text1"/>
                <w:sz w:val="18"/>
                <w:szCs w:val="18"/>
              </w:rPr>
              <w:t>xTyR</w:t>
            </w:r>
            <w:proofErr w:type="spellEnd"/>
            <w:r w:rsidRPr="00AB3805">
              <w:rPr>
                <w:rFonts w:asciiTheme="majorHAnsi" w:hAnsiTheme="majorHAnsi" w:cstheme="majorHAnsi"/>
                <w:color w:val="000000" w:themeColor="text1"/>
                <w:sz w:val="18"/>
                <w:szCs w:val="18"/>
              </w:rPr>
              <w:t xml:space="preserve"> where y&lt;=8</w:t>
            </w:r>
          </w:p>
          <w:p w14:paraId="29F26304" w14:textId="77777777" w:rsidR="001F3B14" w:rsidRPr="00AB3805" w:rsidRDefault="001F3B14" w:rsidP="001F3B14">
            <w:pPr>
              <w:pStyle w:val="ListParagraph"/>
              <w:numPr>
                <w:ilvl w:val="0"/>
                <w:numId w:val="16"/>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AB3805">
              <w:rPr>
                <w:rFonts w:asciiTheme="majorHAnsi" w:hAnsiTheme="majorHAnsi" w:cstheme="majorHAnsi"/>
                <w:color w:val="000000" w:themeColor="text1"/>
                <w:sz w:val="18"/>
                <w:szCs w:val="18"/>
              </w:rPr>
              <w:t xml:space="preserve">For </w:t>
            </w:r>
            <w:proofErr w:type="spellStart"/>
            <w:r w:rsidRPr="00AB3805">
              <w:rPr>
                <w:rFonts w:asciiTheme="majorHAnsi" w:hAnsiTheme="majorHAnsi" w:cstheme="majorHAnsi"/>
                <w:color w:val="000000" w:themeColor="text1"/>
                <w:sz w:val="18"/>
                <w:szCs w:val="18"/>
              </w:rPr>
              <w:t>xTyR</w:t>
            </w:r>
            <w:proofErr w:type="spellEnd"/>
            <w:r w:rsidRPr="00AB3805">
              <w:rPr>
                <w:rFonts w:asciiTheme="majorHAnsi" w:hAnsiTheme="majorHAnsi" w:cstheme="majorHAnsi"/>
                <w:color w:val="000000" w:themeColor="text1"/>
                <w:sz w:val="18"/>
                <w:szCs w:val="18"/>
              </w:rPr>
              <w:t xml:space="preserve"> where y&gt;4, if UE does NOT support this feature, support maximum one SRS resource set for periodic SRS and maximum one SRS resource set for semi-persistent SRS</w:t>
            </w:r>
          </w:p>
          <w:p w14:paraId="52CD4E45" w14:textId="51CA6148" w:rsidR="001F3B14" w:rsidRPr="00AB3805" w:rsidRDefault="001F3B14" w:rsidP="001F3B14">
            <w:pPr>
              <w:pStyle w:val="ListParagraph"/>
              <w:numPr>
                <w:ilvl w:val="0"/>
                <w:numId w:val="16"/>
              </w:numPr>
              <w:autoSpaceDE w:val="0"/>
              <w:autoSpaceDN w:val="0"/>
              <w:adjustRightInd w:val="0"/>
              <w:snapToGrid w:val="0"/>
              <w:spacing w:afterLines="50" w:after="120"/>
              <w:ind w:leftChars="0"/>
              <w:contextualSpacing/>
              <w:rPr>
                <w:rFonts w:asciiTheme="majorHAnsi" w:hAnsiTheme="majorHAnsi" w:cstheme="majorHAnsi"/>
                <w:color w:val="000000" w:themeColor="text1"/>
                <w:sz w:val="18"/>
                <w:szCs w:val="18"/>
              </w:rPr>
            </w:pPr>
            <w:r w:rsidRPr="00AB3805">
              <w:rPr>
                <w:rFonts w:asciiTheme="majorHAnsi" w:hAnsiTheme="majorHAnsi" w:cstheme="majorHAnsi"/>
                <w:color w:val="000000" w:themeColor="text1"/>
                <w:sz w:val="18"/>
                <w:szCs w:val="18"/>
              </w:rPr>
              <w:t xml:space="preserve">For </w:t>
            </w:r>
            <w:proofErr w:type="spellStart"/>
            <w:r w:rsidRPr="00AB3805">
              <w:rPr>
                <w:rFonts w:asciiTheme="majorHAnsi" w:hAnsiTheme="majorHAnsi" w:cstheme="majorHAnsi"/>
                <w:color w:val="000000" w:themeColor="text1"/>
                <w:sz w:val="18"/>
                <w:szCs w:val="18"/>
              </w:rPr>
              <w:t>xTyR</w:t>
            </w:r>
            <w:proofErr w:type="spellEnd"/>
            <w:r w:rsidRPr="00AB3805">
              <w:rPr>
                <w:rFonts w:asciiTheme="majorHAnsi" w:hAnsiTheme="majorHAnsi" w:cstheme="majorHAnsi"/>
                <w:color w:val="000000" w:themeColor="text1"/>
                <w:sz w:val="18"/>
                <w:szCs w:val="18"/>
              </w:rPr>
              <w:t xml:space="preserve"> where y&lt;=4, if UEs that do not support this feature, follow Rel-15 on the number of resource sets for periodic and semi-persistent SRS</w:t>
            </w:r>
          </w:p>
          <w:p w14:paraId="2940814A" w14:textId="77777777" w:rsidR="001F3B14" w:rsidRPr="00AB3805" w:rsidRDefault="001F3B14" w:rsidP="001F3B14">
            <w:pPr>
              <w:pStyle w:val="TAL"/>
              <w:rPr>
                <w:rFonts w:asciiTheme="majorHAnsi" w:hAnsiTheme="majorHAnsi" w:cstheme="majorHAnsi"/>
                <w:color w:val="000000" w:themeColor="text1"/>
                <w:szCs w:val="18"/>
              </w:rPr>
            </w:pPr>
          </w:p>
        </w:tc>
        <w:tc>
          <w:tcPr>
            <w:tcW w:w="1222" w:type="dxa"/>
            <w:tcBorders>
              <w:top w:val="single" w:sz="4" w:space="0" w:color="auto"/>
              <w:left w:val="single" w:sz="4" w:space="0" w:color="auto"/>
              <w:bottom w:val="single" w:sz="4" w:space="0" w:color="auto"/>
              <w:right w:val="single" w:sz="4" w:space="0" w:color="auto"/>
            </w:tcBorders>
            <w:shd w:val="clear" w:color="auto" w:fill="auto"/>
          </w:tcPr>
          <w:p w14:paraId="2AACADA7" w14:textId="77777777" w:rsidR="001F3B14" w:rsidRPr="00585EF6" w:rsidRDefault="001F3B14" w:rsidP="001F3B14">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r w:rsidR="00262C2D" w:rsidRPr="00585EF6" w14:paraId="1493EA89" w14:textId="77777777" w:rsidTr="00262C2D">
        <w:trPr>
          <w:trHeight w:val="20"/>
        </w:trPr>
        <w:tc>
          <w:tcPr>
            <w:tcW w:w="1081" w:type="dxa"/>
            <w:tcBorders>
              <w:top w:val="single" w:sz="4" w:space="0" w:color="auto"/>
              <w:left w:val="single" w:sz="4" w:space="0" w:color="auto"/>
              <w:bottom w:val="single" w:sz="4" w:space="0" w:color="auto"/>
              <w:right w:val="single" w:sz="4" w:space="0" w:color="auto"/>
            </w:tcBorders>
            <w:shd w:val="clear" w:color="auto" w:fill="auto"/>
          </w:tcPr>
          <w:p w14:paraId="27B19EED" w14:textId="77777777" w:rsidR="001F3B14" w:rsidRPr="00585EF6" w:rsidRDefault="001F3B14" w:rsidP="001F3B14">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679" w:type="dxa"/>
            <w:tcBorders>
              <w:top w:val="single" w:sz="4" w:space="0" w:color="auto"/>
              <w:left w:val="single" w:sz="4" w:space="0" w:color="auto"/>
              <w:bottom w:val="single" w:sz="4" w:space="0" w:color="auto"/>
              <w:right w:val="single" w:sz="4" w:space="0" w:color="auto"/>
            </w:tcBorders>
            <w:shd w:val="clear" w:color="auto" w:fill="auto"/>
          </w:tcPr>
          <w:p w14:paraId="642AB16D" w14:textId="77777777" w:rsidR="001F3B14" w:rsidRPr="00585EF6" w:rsidRDefault="001F3B14" w:rsidP="001F3B14">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23-8-5</w:t>
            </w:r>
          </w:p>
        </w:tc>
        <w:tc>
          <w:tcPr>
            <w:tcW w:w="1494" w:type="dxa"/>
            <w:tcBorders>
              <w:top w:val="single" w:sz="4" w:space="0" w:color="auto"/>
              <w:left w:val="single" w:sz="4" w:space="0" w:color="auto"/>
              <w:bottom w:val="single" w:sz="4" w:space="0" w:color="auto"/>
              <w:right w:val="single" w:sz="4" w:space="0" w:color="auto"/>
            </w:tcBorders>
            <w:shd w:val="clear" w:color="auto" w:fill="auto"/>
          </w:tcPr>
          <w:p w14:paraId="54E59FCD" w14:textId="77777777" w:rsidR="001F3B14" w:rsidRPr="00585EF6" w:rsidRDefault="001F3B14" w:rsidP="001F3B14">
            <w:pPr>
              <w:pStyle w:val="TAL"/>
              <w:rPr>
                <w:rFonts w:asciiTheme="majorHAnsi" w:eastAsia="SimSun" w:hAnsiTheme="majorHAnsi" w:cstheme="majorHAnsi"/>
                <w:color w:val="000000" w:themeColor="text1"/>
                <w:szCs w:val="18"/>
                <w:lang w:eastAsia="zh-CN"/>
              </w:rPr>
            </w:pPr>
            <w:r w:rsidRPr="00585EF6">
              <w:rPr>
                <w:rFonts w:asciiTheme="majorHAnsi" w:hAnsiTheme="majorHAnsi" w:cstheme="majorHAnsi"/>
                <w:color w:val="000000" w:themeColor="text1"/>
                <w:szCs w:val="18"/>
                <w:lang w:eastAsia="zh-CN"/>
              </w:rPr>
              <w:t>Increased repetition for SRS</w:t>
            </w:r>
          </w:p>
        </w:tc>
        <w:tc>
          <w:tcPr>
            <w:tcW w:w="6107" w:type="dxa"/>
            <w:tcBorders>
              <w:top w:val="single" w:sz="4" w:space="0" w:color="auto"/>
              <w:left w:val="single" w:sz="4" w:space="0" w:color="auto"/>
              <w:bottom w:val="single" w:sz="4" w:space="0" w:color="auto"/>
              <w:right w:val="single" w:sz="4" w:space="0" w:color="auto"/>
            </w:tcBorders>
            <w:shd w:val="clear" w:color="auto" w:fill="auto"/>
          </w:tcPr>
          <w:p w14:paraId="08306952" w14:textId="77777777" w:rsidR="001F3B14" w:rsidRPr="00585EF6" w:rsidRDefault="001F3B14" w:rsidP="001F3B14">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lang w:eastAsia="zh-CN"/>
              </w:rPr>
              <w:t>Support of increased repetition patterns (8, 10, 12, 14 symbols) for SRS resource</w:t>
            </w:r>
          </w:p>
        </w:tc>
        <w:tc>
          <w:tcPr>
            <w:tcW w:w="1223" w:type="dxa"/>
            <w:tcBorders>
              <w:top w:val="single" w:sz="4" w:space="0" w:color="auto"/>
              <w:left w:val="single" w:sz="4" w:space="0" w:color="auto"/>
              <w:bottom w:val="single" w:sz="4" w:space="0" w:color="auto"/>
              <w:right w:val="single" w:sz="4" w:space="0" w:color="auto"/>
            </w:tcBorders>
            <w:shd w:val="clear" w:color="auto" w:fill="auto"/>
          </w:tcPr>
          <w:p w14:paraId="44452D34" w14:textId="62105BAA" w:rsidR="001F3B14" w:rsidRPr="00585EF6" w:rsidRDefault="001F3B14" w:rsidP="001F3B14">
            <w:pPr>
              <w:pStyle w:val="TAL"/>
              <w:rPr>
                <w:rFonts w:asciiTheme="majorHAnsi" w:hAnsiTheme="majorHAnsi" w:cstheme="majorHAnsi"/>
                <w:color w:val="000000" w:themeColor="text1"/>
                <w:szCs w:val="18"/>
              </w:rPr>
            </w:pPr>
            <w:r w:rsidRPr="00610A8A">
              <w:rPr>
                <w:rFonts w:eastAsia="Malgun Gothic" w:cs="Arial"/>
                <w:sz w:val="20"/>
                <w:lang w:eastAsia="ko-KR"/>
              </w:rPr>
              <w:t>FG 10-11</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CE4097F" w14:textId="77777777" w:rsidR="001F3B14" w:rsidRPr="00585EF6" w:rsidRDefault="001F3B14" w:rsidP="001F3B14">
            <w:pPr>
              <w:pStyle w:val="TAL"/>
              <w:rPr>
                <w:rFonts w:asciiTheme="majorHAnsi" w:eastAsia="SimSun" w:hAnsiTheme="majorHAnsi" w:cstheme="majorHAnsi"/>
                <w:color w:val="000000" w:themeColor="text1"/>
                <w:szCs w:val="18"/>
                <w:lang w:eastAsia="zh-CN"/>
              </w:rPr>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34D0C4D" w14:textId="77777777" w:rsidR="001F3B14" w:rsidRPr="00585EF6" w:rsidRDefault="001F3B14" w:rsidP="001F3B14">
            <w:pPr>
              <w:pStyle w:val="TAL"/>
              <w:rPr>
                <w:rFonts w:asciiTheme="majorHAnsi" w:hAnsiTheme="majorHAnsi" w:cstheme="majorHAnsi"/>
                <w:color w:val="000000" w:themeColor="text1"/>
                <w:szCs w:val="18"/>
                <w:lang w:eastAsia="ja-JP"/>
              </w:rPr>
            </w:pPr>
          </w:p>
        </w:tc>
        <w:tc>
          <w:tcPr>
            <w:tcW w:w="1357" w:type="dxa"/>
            <w:tcBorders>
              <w:top w:val="single" w:sz="4" w:space="0" w:color="auto"/>
              <w:left w:val="single" w:sz="4" w:space="0" w:color="auto"/>
              <w:bottom w:val="single" w:sz="4" w:space="0" w:color="auto"/>
              <w:right w:val="single" w:sz="4" w:space="0" w:color="auto"/>
            </w:tcBorders>
            <w:shd w:val="clear" w:color="auto" w:fill="auto"/>
          </w:tcPr>
          <w:p w14:paraId="7DDDC487" w14:textId="77777777" w:rsidR="001F3B14" w:rsidRPr="00585EF6" w:rsidRDefault="001F3B14" w:rsidP="001F3B14">
            <w:pPr>
              <w:pStyle w:val="TAL"/>
              <w:rPr>
                <w:rFonts w:asciiTheme="majorHAnsi" w:eastAsia="SimSun" w:hAnsiTheme="majorHAnsi" w:cstheme="majorHAnsi"/>
                <w:color w:val="000000" w:themeColor="text1"/>
                <w:szCs w:val="18"/>
                <w:lang w:eastAsia="zh-CN"/>
              </w:rPr>
            </w:pPr>
          </w:p>
        </w:tc>
        <w:tc>
          <w:tcPr>
            <w:tcW w:w="988" w:type="dxa"/>
            <w:tcBorders>
              <w:top w:val="single" w:sz="4" w:space="0" w:color="auto"/>
              <w:left w:val="single" w:sz="4" w:space="0" w:color="auto"/>
              <w:bottom w:val="single" w:sz="4" w:space="0" w:color="auto"/>
              <w:right w:val="single" w:sz="4" w:space="0" w:color="auto"/>
            </w:tcBorders>
          </w:tcPr>
          <w:p w14:paraId="335AB4AD" w14:textId="0E024FE2" w:rsidR="001F3B14" w:rsidRPr="00585EF6" w:rsidRDefault="001F3B14" w:rsidP="001F3B14">
            <w:pPr>
              <w:pStyle w:val="TAL"/>
              <w:rPr>
                <w:rFonts w:asciiTheme="majorHAnsi" w:hAnsiTheme="majorHAnsi" w:cstheme="majorHAnsi"/>
                <w:color w:val="000000" w:themeColor="text1"/>
                <w:szCs w:val="18"/>
                <w:lang w:eastAsia="ja-JP"/>
              </w:rPr>
            </w:pPr>
            <w:r>
              <w:rPr>
                <w:rFonts w:eastAsia="Malgun Gothic" w:cs="Arial"/>
                <w:sz w:val="20"/>
                <w:lang w:eastAsia="ko-KR"/>
              </w:rPr>
              <w:t>Per FS</w:t>
            </w:r>
          </w:p>
        </w:tc>
        <w:tc>
          <w:tcPr>
            <w:tcW w:w="899" w:type="dxa"/>
            <w:tcBorders>
              <w:top w:val="single" w:sz="4" w:space="0" w:color="auto"/>
              <w:left w:val="single" w:sz="4" w:space="0" w:color="auto"/>
              <w:bottom w:val="single" w:sz="4" w:space="0" w:color="auto"/>
              <w:right w:val="single" w:sz="4" w:space="0" w:color="auto"/>
            </w:tcBorders>
            <w:shd w:val="clear" w:color="auto" w:fill="auto"/>
          </w:tcPr>
          <w:p w14:paraId="3FC97816" w14:textId="72AEB4CB" w:rsidR="001F3B14" w:rsidRPr="00585EF6" w:rsidRDefault="001F3B14" w:rsidP="001F3B14">
            <w:pPr>
              <w:pStyle w:val="TAL"/>
              <w:rPr>
                <w:rFonts w:asciiTheme="majorHAnsi" w:hAnsiTheme="majorHAnsi" w:cstheme="majorHAnsi"/>
                <w:color w:val="000000" w:themeColor="text1"/>
                <w:szCs w:val="18"/>
                <w:lang w:eastAsia="ja-JP"/>
              </w:rPr>
            </w:pPr>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2F10C660" w14:textId="77777777" w:rsidR="001F3B14" w:rsidRPr="00585EF6" w:rsidRDefault="001F3B14" w:rsidP="001F3B14">
            <w:pPr>
              <w:pStyle w:val="TAL"/>
              <w:rPr>
                <w:rFonts w:asciiTheme="majorHAnsi" w:hAnsiTheme="majorHAnsi" w:cstheme="majorHAnsi"/>
                <w:color w:val="000000" w:themeColor="text1"/>
                <w:szCs w:val="18"/>
              </w:rPr>
            </w:pPr>
          </w:p>
        </w:tc>
        <w:tc>
          <w:tcPr>
            <w:tcW w:w="889" w:type="dxa"/>
            <w:tcBorders>
              <w:top w:val="single" w:sz="4" w:space="0" w:color="auto"/>
              <w:left w:val="single" w:sz="4" w:space="0" w:color="auto"/>
              <w:bottom w:val="single" w:sz="4" w:space="0" w:color="auto"/>
              <w:right w:val="single" w:sz="4" w:space="0" w:color="auto"/>
            </w:tcBorders>
            <w:shd w:val="clear" w:color="auto" w:fill="auto"/>
          </w:tcPr>
          <w:p w14:paraId="3197174F" w14:textId="77777777" w:rsidR="001F3B14" w:rsidRPr="00585EF6" w:rsidRDefault="001F3B14" w:rsidP="001F3B14">
            <w:pPr>
              <w:pStyle w:val="TAL"/>
              <w:rPr>
                <w:rFonts w:asciiTheme="majorHAnsi" w:hAnsiTheme="majorHAnsi" w:cstheme="majorHAnsi"/>
                <w:color w:val="000000" w:themeColor="text1"/>
                <w:szCs w:val="18"/>
              </w:rPr>
            </w:pPr>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0C6601A7" w14:textId="77777777" w:rsidR="001F3B14" w:rsidRPr="00585EF6" w:rsidRDefault="001F3B14" w:rsidP="001F3B14">
            <w:pPr>
              <w:pStyle w:val="TAL"/>
              <w:rPr>
                <w:rFonts w:asciiTheme="majorHAnsi" w:hAnsiTheme="majorHAnsi" w:cstheme="majorHAnsi"/>
                <w:color w:val="000000" w:themeColor="text1"/>
                <w:szCs w:val="18"/>
                <w:lang w:eastAsia="ja-JP"/>
              </w:rPr>
            </w:pPr>
          </w:p>
        </w:tc>
        <w:tc>
          <w:tcPr>
            <w:tcW w:w="2787" w:type="dxa"/>
            <w:tcBorders>
              <w:top w:val="single" w:sz="4" w:space="0" w:color="auto"/>
              <w:left w:val="single" w:sz="4" w:space="0" w:color="auto"/>
              <w:bottom w:val="single" w:sz="4" w:space="0" w:color="auto"/>
              <w:right w:val="single" w:sz="4" w:space="0" w:color="auto"/>
            </w:tcBorders>
            <w:shd w:val="clear" w:color="auto" w:fill="auto"/>
          </w:tcPr>
          <w:p w14:paraId="405A0FE0" w14:textId="68D5580E" w:rsidR="001F3B14" w:rsidRPr="00585EF6" w:rsidRDefault="001F3B14" w:rsidP="001F3B14">
            <w:pPr>
              <w:pStyle w:val="TAL"/>
              <w:rPr>
                <w:rFonts w:asciiTheme="majorHAnsi" w:hAnsiTheme="majorHAnsi" w:cstheme="majorHAnsi"/>
                <w:color w:val="000000" w:themeColor="text1"/>
                <w:szCs w:val="18"/>
              </w:rPr>
            </w:pPr>
            <w:r w:rsidRPr="00D877E7">
              <w:rPr>
                <w:rFonts w:eastAsia="Malgun Gothic" w:cs="Arial"/>
                <w:sz w:val="20"/>
                <w:lang w:eastAsia="ko-KR"/>
              </w:rPr>
              <w:t>{Support, Not support}</w:t>
            </w:r>
          </w:p>
        </w:tc>
        <w:tc>
          <w:tcPr>
            <w:tcW w:w="1222" w:type="dxa"/>
            <w:tcBorders>
              <w:top w:val="single" w:sz="4" w:space="0" w:color="auto"/>
              <w:left w:val="single" w:sz="4" w:space="0" w:color="auto"/>
              <w:bottom w:val="single" w:sz="4" w:space="0" w:color="auto"/>
              <w:right w:val="single" w:sz="4" w:space="0" w:color="auto"/>
            </w:tcBorders>
            <w:shd w:val="clear" w:color="auto" w:fill="auto"/>
          </w:tcPr>
          <w:p w14:paraId="5A1FE4A8" w14:textId="77777777" w:rsidR="001F3B14" w:rsidRPr="00585EF6" w:rsidRDefault="001F3B14" w:rsidP="001F3B14">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r w:rsidR="00262C2D" w:rsidRPr="00585EF6" w14:paraId="3DE68F95" w14:textId="77777777" w:rsidTr="00262C2D">
        <w:trPr>
          <w:trHeight w:val="20"/>
        </w:trPr>
        <w:tc>
          <w:tcPr>
            <w:tcW w:w="1081" w:type="dxa"/>
            <w:tcBorders>
              <w:top w:val="single" w:sz="4" w:space="0" w:color="auto"/>
              <w:left w:val="single" w:sz="4" w:space="0" w:color="auto"/>
              <w:bottom w:val="single" w:sz="4" w:space="0" w:color="auto"/>
              <w:right w:val="single" w:sz="4" w:space="0" w:color="auto"/>
            </w:tcBorders>
            <w:shd w:val="clear" w:color="auto" w:fill="auto"/>
          </w:tcPr>
          <w:p w14:paraId="099933A8" w14:textId="77777777" w:rsidR="001F3B14" w:rsidRPr="00585EF6" w:rsidRDefault="001F3B14" w:rsidP="001F3B14">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679" w:type="dxa"/>
            <w:tcBorders>
              <w:top w:val="single" w:sz="4" w:space="0" w:color="auto"/>
              <w:left w:val="single" w:sz="4" w:space="0" w:color="auto"/>
              <w:bottom w:val="single" w:sz="4" w:space="0" w:color="auto"/>
              <w:right w:val="single" w:sz="4" w:space="0" w:color="auto"/>
            </w:tcBorders>
            <w:shd w:val="clear" w:color="auto" w:fill="auto"/>
          </w:tcPr>
          <w:p w14:paraId="555F7C1C" w14:textId="77777777" w:rsidR="001F3B14" w:rsidRPr="00585EF6" w:rsidRDefault="001F3B14" w:rsidP="001F3B14">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23-8-6</w:t>
            </w:r>
          </w:p>
        </w:tc>
        <w:tc>
          <w:tcPr>
            <w:tcW w:w="1494" w:type="dxa"/>
            <w:tcBorders>
              <w:top w:val="single" w:sz="4" w:space="0" w:color="auto"/>
              <w:left w:val="single" w:sz="4" w:space="0" w:color="auto"/>
              <w:bottom w:val="single" w:sz="4" w:space="0" w:color="auto"/>
              <w:right w:val="single" w:sz="4" w:space="0" w:color="auto"/>
            </w:tcBorders>
            <w:shd w:val="clear" w:color="auto" w:fill="auto"/>
          </w:tcPr>
          <w:p w14:paraId="4B293455" w14:textId="77777777" w:rsidR="001F3B14" w:rsidRPr="00585EF6" w:rsidRDefault="001F3B14" w:rsidP="001F3B14">
            <w:pPr>
              <w:pStyle w:val="TAL"/>
              <w:rPr>
                <w:rFonts w:asciiTheme="majorHAnsi" w:eastAsia="SimSun" w:hAnsiTheme="majorHAnsi" w:cstheme="majorHAnsi"/>
                <w:color w:val="000000" w:themeColor="text1"/>
                <w:szCs w:val="18"/>
                <w:lang w:eastAsia="zh-CN"/>
              </w:rPr>
            </w:pPr>
            <w:r w:rsidRPr="00585EF6">
              <w:rPr>
                <w:rFonts w:asciiTheme="majorHAnsi" w:hAnsiTheme="majorHAnsi" w:cstheme="majorHAnsi"/>
                <w:color w:val="000000" w:themeColor="text1"/>
                <w:szCs w:val="18"/>
                <w:lang w:eastAsia="zh-CN"/>
              </w:rPr>
              <w:t>Partial frequency sounding of SRS</w:t>
            </w:r>
          </w:p>
        </w:tc>
        <w:tc>
          <w:tcPr>
            <w:tcW w:w="6107" w:type="dxa"/>
            <w:tcBorders>
              <w:top w:val="single" w:sz="4" w:space="0" w:color="auto"/>
              <w:left w:val="single" w:sz="4" w:space="0" w:color="auto"/>
              <w:bottom w:val="single" w:sz="4" w:space="0" w:color="auto"/>
              <w:right w:val="single" w:sz="4" w:space="0" w:color="auto"/>
            </w:tcBorders>
            <w:shd w:val="clear" w:color="auto" w:fill="auto"/>
          </w:tcPr>
          <w:p w14:paraId="06C98BE1" w14:textId="1949E9A9" w:rsidR="001F3B14" w:rsidRPr="00D936B6" w:rsidRDefault="001F3B14" w:rsidP="001F3B14">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D936B6">
              <w:rPr>
                <w:rFonts w:asciiTheme="majorHAnsi" w:hAnsiTheme="majorHAnsi" w:cstheme="majorHAnsi"/>
                <w:color w:val="000000" w:themeColor="text1"/>
                <w:sz w:val="18"/>
                <w:szCs w:val="18"/>
                <w:lang w:eastAsia="zh-CN"/>
              </w:rPr>
              <w:t>Support of partial RB level frequency sounding for SRS</w:t>
            </w:r>
          </w:p>
        </w:tc>
        <w:tc>
          <w:tcPr>
            <w:tcW w:w="1223" w:type="dxa"/>
            <w:tcBorders>
              <w:top w:val="single" w:sz="4" w:space="0" w:color="auto"/>
              <w:left w:val="single" w:sz="4" w:space="0" w:color="auto"/>
              <w:bottom w:val="single" w:sz="4" w:space="0" w:color="auto"/>
              <w:right w:val="single" w:sz="4" w:space="0" w:color="auto"/>
            </w:tcBorders>
            <w:shd w:val="clear" w:color="auto" w:fill="auto"/>
          </w:tcPr>
          <w:p w14:paraId="7D07F8E6" w14:textId="77777777" w:rsidR="001F3B14" w:rsidRPr="00D936B6" w:rsidRDefault="001F3B14" w:rsidP="001F3B14">
            <w:pPr>
              <w:pStyle w:val="TAL"/>
              <w:rPr>
                <w:rFonts w:asciiTheme="majorHAnsi" w:hAnsiTheme="majorHAnsi" w:cstheme="majorHAnsi"/>
                <w:color w:val="000000" w:themeColor="text1"/>
                <w:szCs w:val="18"/>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5E4784E" w14:textId="77777777" w:rsidR="001F3B14" w:rsidRPr="00585EF6" w:rsidRDefault="001F3B14" w:rsidP="001F3B14">
            <w:pPr>
              <w:pStyle w:val="TAL"/>
              <w:rPr>
                <w:rFonts w:asciiTheme="majorHAnsi" w:eastAsia="SimSun" w:hAnsiTheme="majorHAnsi" w:cstheme="majorHAnsi"/>
                <w:color w:val="000000" w:themeColor="text1"/>
                <w:szCs w:val="18"/>
                <w:lang w:eastAsia="zh-CN"/>
              </w:rPr>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18E81FC8" w14:textId="77777777" w:rsidR="001F3B14" w:rsidRPr="00585EF6" w:rsidRDefault="001F3B14" w:rsidP="001F3B14">
            <w:pPr>
              <w:pStyle w:val="TAL"/>
              <w:rPr>
                <w:rFonts w:asciiTheme="majorHAnsi" w:hAnsiTheme="majorHAnsi" w:cstheme="majorHAnsi"/>
                <w:color w:val="000000" w:themeColor="text1"/>
                <w:szCs w:val="18"/>
                <w:lang w:eastAsia="ja-JP"/>
              </w:rPr>
            </w:pPr>
          </w:p>
        </w:tc>
        <w:tc>
          <w:tcPr>
            <w:tcW w:w="1357" w:type="dxa"/>
            <w:tcBorders>
              <w:top w:val="single" w:sz="4" w:space="0" w:color="auto"/>
              <w:left w:val="single" w:sz="4" w:space="0" w:color="auto"/>
              <w:bottom w:val="single" w:sz="4" w:space="0" w:color="auto"/>
              <w:right w:val="single" w:sz="4" w:space="0" w:color="auto"/>
            </w:tcBorders>
            <w:shd w:val="clear" w:color="auto" w:fill="auto"/>
          </w:tcPr>
          <w:p w14:paraId="1C17EE29" w14:textId="77777777" w:rsidR="001F3B14" w:rsidRPr="00585EF6" w:rsidRDefault="001F3B14" w:rsidP="001F3B14">
            <w:pPr>
              <w:pStyle w:val="TAL"/>
              <w:rPr>
                <w:rFonts w:asciiTheme="majorHAnsi" w:eastAsia="SimSun" w:hAnsiTheme="majorHAnsi" w:cstheme="majorHAnsi"/>
                <w:color w:val="000000" w:themeColor="text1"/>
                <w:szCs w:val="18"/>
                <w:lang w:eastAsia="zh-CN"/>
              </w:rPr>
            </w:pPr>
          </w:p>
        </w:tc>
        <w:tc>
          <w:tcPr>
            <w:tcW w:w="988" w:type="dxa"/>
            <w:tcBorders>
              <w:top w:val="single" w:sz="4" w:space="0" w:color="auto"/>
              <w:left w:val="single" w:sz="4" w:space="0" w:color="auto"/>
              <w:bottom w:val="single" w:sz="4" w:space="0" w:color="auto"/>
              <w:right w:val="single" w:sz="4" w:space="0" w:color="auto"/>
            </w:tcBorders>
          </w:tcPr>
          <w:p w14:paraId="6D9CEEF8" w14:textId="09BF55AA" w:rsidR="001F3B14" w:rsidRPr="00585EF6" w:rsidRDefault="001F3B14" w:rsidP="001F3B14">
            <w:pPr>
              <w:pStyle w:val="TAL"/>
              <w:rPr>
                <w:rFonts w:asciiTheme="majorHAnsi" w:hAnsiTheme="majorHAnsi" w:cstheme="majorHAnsi"/>
                <w:color w:val="000000" w:themeColor="text1"/>
                <w:szCs w:val="18"/>
                <w:lang w:eastAsia="ja-JP"/>
              </w:rPr>
            </w:pPr>
            <w:r>
              <w:rPr>
                <w:rFonts w:eastAsia="Malgun Gothic" w:cs="Arial"/>
                <w:sz w:val="20"/>
                <w:lang w:eastAsia="ko-KR"/>
              </w:rPr>
              <w:t>Per Band</w:t>
            </w:r>
          </w:p>
        </w:tc>
        <w:tc>
          <w:tcPr>
            <w:tcW w:w="899" w:type="dxa"/>
            <w:tcBorders>
              <w:top w:val="single" w:sz="4" w:space="0" w:color="auto"/>
              <w:left w:val="single" w:sz="4" w:space="0" w:color="auto"/>
              <w:bottom w:val="single" w:sz="4" w:space="0" w:color="auto"/>
              <w:right w:val="single" w:sz="4" w:space="0" w:color="auto"/>
            </w:tcBorders>
            <w:shd w:val="clear" w:color="auto" w:fill="auto"/>
          </w:tcPr>
          <w:p w14:paraId="5D185EB4" w14:textId="5076836E" w:rsidR="001F3B14" w:rsidRPr="00585EF6" w:rsidRDefault="001F3B14" w:rsidP="001F3B14">
            <w:pPr>
              <w:pStyle w:val="TAL"/>
              <w:rPr>
                <w:rFonts w:asciiTheme="majorHAnsi" w:hAnsiTheme="majorHAnsi" w:cstheme="majorHAnsi"/>
                <w:color w:val="000000" w:themeColor="text1"/>
                <w:szCs w:val="18"/>
                <w:lang w:eastAsia="ja-JP"/>
              </w:rPr>
            </w:pPr>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0AF607FE" w14:textId="77777777" w:rsidR="001F3B14" w:rsidRPr="00585EF6" w:rsidRDefault="001F3B14" w:rsidP="001F3B14">
            <w:pPr>
              <w:pStyle w:val="TAL"/>
              <w:rPr>
                <w:rFonts w:asciiTheme="majorHAnsi" w:hAnsiTheme="majorHAnsi" w:cstheme="majorHAnsi"/>
                <w:color w:val="000000" w:themeColor="text1"/>
                <w:szCs w:val="18"/>
              </w:rPr>
            </w:pPr>
          </w:p>
        </w:tc>
        <w:tc>
          <w:tcPr>
            <w:tcW w:w="889" w:type="dxa"/>
            <w:tcBorders>
              <w:top w:val="single" w:sz="4" w:space="0" w:color="auto"/>
              <w:left w:val="single" w:sz="4" w:space="0" w:color="auto"/>
              <w:bottom w:val="single" w:sz="4" w:space="0" w:color="auto"/>
              <w:right w:val="single" w:sz="4" w:space="0" w:color="auto"/>
            </w:tcBorders>
            <w:shd w:val="clear" w:color="auto" w:fill="auto"/>
          </w:tcPr>
          <w:p w14:paraId="1B9D64A1" w14:textId="77777777" w:rsidR="001F3B14" w:rsidRPr="00585EF6" w:rsidRDefault="001F3B14" w:rsidP="001F3B14">
            <w:pPr>
              <w:pStyle w:val="TAL"/>
              <w:rPr>
                <w:rFonts w:asciiTheme="majorHAnsi" w:hAnsiTheme="majorHAnsi" w:cstheme="majorHAnsi"/>
                <w:color w:val="000000" w:themeColor="text1"/>
                <w:szCs w:val="18"/>
              </w:rPr>
            </w:pPr>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002A47AA" w14:textId="77777777" w:rsidR="001F3B14" w:rsidRPr="00585EF6" w:rsidRDefault="001F3B14" w:rsidP="001F3B14">
            <w:pPr>
              <w:pStyle w:val="TAL"/>
              <w:rPr>
                <w:rFonts w:asciiTheme="majorHAnsi" w:hAnsiTheme="majorHAnsi" w:cstheme="majorHAnsi"/>
                <w:color w:val="000000" w:themeColor="text1"/>
                <w:szCs w:val="18"/>
                <w:lang w:eastAsia="ja-JP"/>
              </w:rPr>
            </w:pPr>
          </w:p>
        </w:tc>
        <w:tc>
          <w:tcPr>
            <w:tcW w:w="2787" w:type="dxa"/>
            <w:tcBorders>
              <w:top w:val="single" w:sz="4" w:space="0" w:color="auto"/>
              <w:left w:val="single" w:sz="4" w:space="0" w:color="auto"/>
              <w:bottom w:val="single" w:sz="4" w:space="0" w:color="auto"/>
              <w:right w:val="single" w:sz="4" w:space="0" w:color="auto"/>
            </w:tcBorders>
            <w:shd w:val="clear" w:color="auto" w:fill="auto"/>
          </w:tcPr>
          <w:p w14:paraId="710BE9B2" w14:textId="5BA00E84" w:rsidR="001F3B14" w:rsidRPr="00585EF6" w:rsidRDefault="001F3B14" w:rsidP="001F3B14">
            <w:pPr>
              <w:pStyle w:val="TAL"/>
              <w:rPr>
                <w:rFonts w:asciiTheme="majorHAnsi" w:hAnsiTheme="majorHAnsi" w:cstheme="majorHAnsi"/>
                <w:color w:val="000000" w:themeColor="text1"/>
                <w:szCs w:val="18"/>
              </w:rPr>
            </w:pPr>
            <w:r w:rsidRPr="00D877E7">
              <w:rPr>
                <w:rFonts w:eastAsia="Malgun Gothic" w:cs="Arial"/>
                <w:sz w:val="20"/>
                <w:lang w:eastAsia="ko-KR"/>
              </w:rPr>
              <w:t>{Support, Not support}</w:t>
            </w:r>
          </w:p>
        </w:tc>
        <w:tc>
          <w:tcPr>
            <w:tcW w:w="1222" w:type="dxa"/>
            <w:tcBorders>
              <w:top w:val="single" w:sz="4" w:space="0" w:color="auto"/>
              <w:left w:val="single" w:sz="4" w:space="0" w:color="auto"/>
              <w:bottom w:val="single" w:sz="4" w:space="0" w:color="auto"/>
              <w:right w:val="single" w:sz="4" w:space="0" w:color="auto"/>
            </w:tcBorders>
            <w:shd w:val="clear" w:color="auto" w:fill="auto"/>
          </w:tcPr>
          <w:p w14:paraId="7111408F" w14:textId="77777777" w:rsidR="001F3B14" w:rsidRPr="00585EF6" w:rsidRDefault="001F3B14" w:rsidP="001F3B14">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r w:rsidR="00262C2D" w:rsidRPr="00585EF6" w14:paraId="537C7F64" w14:textId="77777777" w:rsidTr="00262C2D">
        <w:trPr>
          <w:trHeight w:val="20"/>
        </w:trPr>
        <w:tc>
          <w:tcPr>
            <w:tcW w:w="1081" w:type="dxa"/>
            <w:tcBorders>
              <w:top w:val="single" w:sz="4" w:space="0" w:color="auto"/>
              <w:left w:val="single" w:sz="4" w:space="0" w:color="auto"/>
              <w:bottom w:val="single" w:sz="4" w:space="0" w:color="auto"/>
              <w:right w:val="single" w:sz="4" w:space="0" w:color="auto"/>
            </w:tcBorders>
            <w:shd w:val="clear" w:color="auto" w:fill="auto"/>
          </w:tcPr>
          <w:p w14:paraId="511F14AE" w14:textId="77777777" w:rsidR="001F3B14" w:rsidRPr="00585EF6" w:rsidRDefault="001F3B14" w:rsidP="001F3B14">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679" w:type="dxa"/>
            <w:tcBorders>
              <w:top w:val="single" w:sz="4" w:space="0" w:color="auto"/>
              <w:left w:val="single" w:sz="4" w:space="0" w:color="auto"/>
              <w:bottom w:val="single" w:sz="4" w:space="0" w:color="auto"/>
              <w:right w:val="single" w:sz="4" w:space="0" w:color="auto"/>
            </w:tcBorders>
            <w:shd w:val="clear" w:color="auto" w:fill="auto"/>
          </w:tcPr>
          <w:p w14:paraId="306930FA" w14:textId="77777777" w:rsidR="001F3B14" w:rsidRPr="00585EF6" w:rsidRDefault="001F3B14" w:rsidP="001F3B14">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23-8-7</w:t>
            </w:r>
          </w:p>
        </w:tc>
        <w:tc>
          <w:tcPr>
            <w:tcW w:w="1494" w:type="dxa"/>
            <w:tcBorders>
              <w:top w:val="single" w:sz="4" w:space="0" w:color="auto"/>
              <w:left w:val="single" w:sz="4" w:space="0" w:color="auto"/>
              <w:bottom w:val="single" w:sz="4" w:space="0" w:color="auto"/>
              <w:right w:val="single" w:sz="4" w:space="0" w:color="auto"/>
            </w:tcBorders>
            <w:shd w:val="clear" w:color="auto" w:fill="auto"/>
          </w:tcPr>
          <w:p w14:paraId="4E88B186" w14:textId="77777777" w:rsidR="001F3B14" w:rsidRPr="00585EF6" w:rsidRDefault="001F3B14" w:rsidP="001F3B14">
            <w:pPr>
              <w:pStyle w:val="TAL"/>
              <w:rPr>
                <w:rFonts w:asciiTheme="majorHAnsi" w:eastAsia="SimSun" w:hAnsiTheme="majorHAnsi" w:cstheme="majorHAnsi"/>
                <w:color w:val="000000" w:themeColor="text1"/>
                <w:szCs w:val="18"/>
                <w:lang w:eastAsia="zh-CN"/>
              </w:rPr>
            </w:pPr>
            <w:r w:rsidRPr="00585EF6">
              <w:rPr>
                <w:rFonts w:asciiTheme="majorHAnsi" w:hAnsiTheme="majorHAnsi" w:cstheme="majorHAnsi"/>
                <w:color w:val="000000" w:themeColor="text1"/>
                <w:szCs w:val="18"/>
                <w:lang w:eastAsia="zh-CN"/>
              </w:rPr>
              <w:t>Start RB location hopping for partial frequency SRS</w:t>
            </w:r>
          </w:p>
        </w:tc>
        <w:tc>
          <w:tcPr>
            <w:tcW w:w="6107" w:type="dxa"/>
            <w:tcBorders>
              <w:top w:val="single" w:sz="4" w:space="0" w:color="auto"/>
              <w:left w:val="single" w:sz="4" w:space="0" w:color="auto"/>
              <w:bottom w:val="single" w:sz="4" w:space="0" w:color="auto"/>
              <w:right w:val="single" w:sz="4" w:space="0" w:color="auto"/>
            </w:tcBorders>
            <w:shd w:val="clear" w:color="auto" w:fill="auto"/>
          </w:tcPr>
          <w:p w14:paraId="6D0F3F30" w14:textId="08495FB5" w:rsidR="001F3B14" w:rsidRPr="00D936B6" w:rsidRDefault="001F3B14" w:rsidP="001F3B14">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D936B6">
              <w:rPr>
                <w:rFonts w:asciiTheme="majorHAnsi" w:hAnsiTheme="majorHAnsi" w:cstheme="majorHAnsi"/>
                <w:color w:val="000000" w:themeColor="text1"/>
                <w:sz w:val="18"/>
                <w:szCs w:val="18"/>
                <w:lang w:eastAsia="zh-CN"/>
              </w:rPr>
              <w:t>Support of start RB location hopping in partial RB level frequency SRS transmission across different SRS frequency hopping periods for periodic/semi-persistent SRS</w:t>
            </w:r>
          </w:p>
        </w:tc>
        <w:tc>
          <w:tcPr>
            <w:tcW w:w="1223" w:type="dxa"/>
            <w:tcBorders>
              <w:top w:val="single" w:sz="4" w:space="0" w:color="auto"/>
              <w:left w:val="single" w:sz="4" w:space="0" w:color="auto"/>
              <w:bottom w:val="single" w:sz="4" w:space="0" w:color="auto"/>
              <w:right w:val="single" w:sz="4" w:space="0" w:color="auto"/>
            </w:tcBorders>
            <w:shd w:val="clear" w:color="auto" w:fill="auto"/>
          </w:tcPr>
          <w:p w14:paraId="7CF808A6" w14:textId="2447E121" w:rsidR="001F3B14" w:rsidRPr="00D936B6" w:rsidRDefault="001F3B14" w:rsidP="001F3B14">
            <w:pPr>
              <w:pStyle w:val="TAL"/>
              <w:rPr>
                <w:rFonts w:asciiTheme="majorHAnsi" w:hAnsiTheme="majorHAnsi" w:cstheme="majorHAnsi"/>
                <w:color w:val="000000" w:themeColor="text1"/>
                <w:szCs w:val="18"/>
              </w:rPr>
            </w:pPr>
            <w:r>
              <w:rPr>
                <w:rFonts w:eastAsia="Malgun Gothic" w:cs="Arial"/>
                <w:sz w:val="20"/>
                <w:lang w:eastAsia="ko-KR"/>
              </w:rPr>
              <w:t xml:space="preserve">FG </w:t>
            </w:r>
            <w:r w:rsidRPr="00D877E7">
              <w:rPr>
                <w:rFonts w:eastAsia="Malgun Gothic" w:cs="Arial"/>
                <w:sz w:val="20"/>
                <w:lang w:eastAsia="ko-KR"/>
              </w:rPr>
              <w:t>23-8-</w:t>
            </w:r>
            <w:r>
              <w:rPr>
                <w:rFonts w:eastAsia="Malgun Gothic" w:cs="Arial"/>
                <w:sz w:val="20"/>
                <w:lang w:eastAsia="ko-KR"/>
              </w:rPr>
              <w:t>6</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270BE04" w14:textId="77777777" w:rsidR="001F3B14" w:rsidRPr="00585EF6" w:rsidRDefault="001F3B14" w:rsidP="001F3B14">
            <w:pPr>
              <w:pStyle w:val="TAL"/>
              <w:rPr>
                <w:rFonts w:asciiTheme="majorHAnsi" w:eastAsia="SimSun" w:hAnsiTheme="majorHAnsi" w:cstheme="majorHAnsi"/>
                <w:color w:val="000000" w:themeColor="text1"/>
                <w:szCs w:val="18"/>
                <w:lang w:eastAsia="zh-CN"/>
              </w:rPr>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4A368714" w14:textId="77777777" w:rsidR="001F3B14" w:rsidRPr="00585EF6" w:rsidRDefault="001F3B14" w:rsidP="001F3B14">
            <w:pPr>
              <w:pStyle w:val="TAL"/>
              <w:rPr>
                <w:rFonts w:asciiTheme="majorHAnsi" w:hAnsiTheme="majorHAnsi" w:cstheme="majorHAnsi"/>
                <w:color w:val="000000" w:themeColor="text1"/>
                <w:szCs w:val="18"/>
                <w:lang w:eastAsia="ja-JP"/>
              </w:rPr>
            </w:pPr>
          </w:p>
        </w:tc>
        <w:tc>
          <w:tcPr>
            <w:tcW w:w="1357" w:type="dxa"/>
            <w:tcBorders>
              <w:top w:val="single" w:sz="4" w:space="0" w:color="auto"/>
              <w:left w:val="single" w:sz="4" w:space="0" w:color="auto"/>
              <w:bottom w:val="single" w:sz="4" w:space="0" w:color="auto"/>
              <w:right w:val="single" w:sz="4" w:space="0" w:color="auto"/>
            </w:tcBorders>
            <w:shd w:val="clear" w:color="auto" w:fill="auto"/>
          </w:tcPr>
          <w:p w14:paraId="28E8EC20" w14:textId="77777777" w:rsidR="001F3B14" w:rsidRPr="00585EF6" w:rsidRDefault="001F3B14" w:rsidP="001F3B14">
            <w:pPr>
              <w:pStyle w:val="TAL"/>
              <w:rPr>
                <w:rFonts w:asciiTheme="majorHAnsi" w:eastAsia="SimSun" w:hAnsiTheme="majorHAnsi" w:cstheme="majorHAnsi"/>
                <w:color w:val="000000" w:themeColor="text1"/>
                <w:szCs w:val="18"/>
                <w:lang w:eastAsia="zh-CN"/>
              </w:rPr>
            </w:pPr>
          </w:p>
        </w:tc>
        <w:tc>
          <w:tcPr>
            <w:tcW w:w="988" w:type="dxa"/>
            <w:tcBorders>
              <w:top w:val="single" w:sz="4" w:space="0" w:color="auto"/>
              <w:left w:val="single" w:sz="4" w:space="0" w:color="auto"/>
              <w:bottom w:val="single" w:sz="4" w:space="0" w:color="auto"/>
              <w:right w:val="single" w:sz="4" w:space="0" w:color="auto"/>
            </w:tcBorders>
          </w:tcPr>
          <w:p w14:paraId="2756ECCE" w14:textId="0C4615F4" w:rsidR="001F3B14" w:rsidRPr="00585EF6" w:rsidRDefault="001F3B14" w:rsidP="001F3B14">
            <w:pPr>
              <w:pStyle w:val="TAL"/>
              <w:rPr>
                <w:rFonts w:asciiTheme="majorHAnsi" w:hAnsiTheme="majorHAnsi" w:cstheme="majorHAnsi"/>
                <w:color w:val="000000" w:themeColor="text1"/>
                <w:szCs w:val="18"/>
                <w:lang w:eastAsia="ja-JP"/>
              </w:rPr>
            </w:pPr>
            <w:r>
              <w:rPr>
                <w:rFonts w:eastAsia="Malgun Gothic" w:cs="Arial"/>
                <w:sz w:val="20"/>
                <w:lang w:eastAsia="ko-KR"/>
              </w:rPr>
              <w:t>Per Band</w:t>
            </w:r>
          </w:p>
        </w:tc>
        <w:tc>
          <w:tcPr>
            <w:tcW w:w="899" w:type="dxa"/>
            <w:tcBorders>
              <w:top w:val="single" w:sz="4" w:space="0" w:color="auto"/>
              <w:left w:val="single" w:sz="4" w:space="0" w:color="auto"/>
              <w:bottom w:val="single" w:sz="4" w:space="0" w:color="auto"/>
              <w:right w:val="single" w:sz="4" w:space="0" w:color="auto"/>
            </w:tcBorders>
            <w:shd w:val="clear" w:color="auto" w:fill="auto"/>
          </w:tcPr>
          <w:p w14:paraId="0AB743A5" w14:textId="3BDCF95B" w:rsidR="001F3B14" w:rsidRPr="00585EF6" w:rsidRDefault="001F3B14" w:rsidP="001F3B14">
            <w:pPr>
              <w:pStyle w:val="TAL"/>
              <w:rPr>
                <w:rFonts w:asciiTheme="majorHAnsi" w:hAnsiTheme="majorHAnsi" w:cstheme="majorHAnsi"/>
                <w:color w:val="000000" w:themeColor="text1"/>
                <w:szCs w:val="18"/>
                <w:lang w:eastAsia="ja-JP"/>
              </w:rPr>
            </w:pPr>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33AAD760" w14:textId="77777777" w:rsidR="001F3B14" w:rsidRPr="00585EF6" w:rsidRDefault="001F3B14" w:rsidP="001F3B14">
            <w:pPr>
              <w:pStyle w:val="TAL"/>
              <w:rPr>
                <w:rFonts w:asciiTheme="majorHAnsi" w:hAnsiTheme="majorHAnsi" w:cstheme="majorHAnsi"/>
                <w:color w:val="000000" w:themeColor="text1"/>
                <w:szCs w:val="18"/>
              </w:rPr>
            </w:pPr>
          </w:p>
        </w:tc>
        <w:tc>
          <w:tcPr>
            <w:tcW w:w="889" w:type="dxa"/>
            <w:tcBorders>
              <w:top w:val="single" w:sz="4" w:space="0" w:color="auto"/>
              <w:left w:val="single" w:sz="4" w:space="0" w:color="auto"/>
              <w:bottom w:val="single" w:sz="4" w:space="0" w:color="auto"/>
              <w:right w:val="single" w:sz="4" w:space="0" w:color="auto"/>
            </w:tcBorders>
            <w:shd w:val="clear" w:color="auto" w:fill="auto"/>
          </w:tcPr>
          <w:p w14:paraId="3C154DD3" w14:textId="77777777" w:rsidR="001F3B14" w:rsidRPr="00585EF6" w:rsidRDefault="001F3B14" w:rsidP="001F3B14">
            <w:pPr>
              <w:pStyle w:val="TAL"/>
              <w:rPr>
                <w:rFonts w:asciiTheme="majorHAnsi" w:hAnsiTheme="majorHAnsi" w:cstheme="majorHAnsi"/>
                <w:color w:val="000000" w:themeColor="text1"/>
                <w:szCs w:val="18"/>
              </w:rPr>
            </w:pPr>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18576A3A" w14:textId="77777777" w:rsidR="001F3B14" w:rsidRPr="00585EF6" w:rsidRDefault="001F3B14" w:rsidP="001F3B14">
            <w:pPr>
              <w:pStyle w:val="TAL"/>
              <w:rPr>
                <w:rFonts w:asciiTheme="majorHAnsi" w:hAnsiTheme="majorHAnsi" w:cstheme="majorHAnsi"/>
                <w:color w:val="000000" w:themeColor="text1"/>
                <w:szCs w:val="18"/>
                <w:lang w:eastAsia="ja-JP"/>
              </w:rPr>
            </w:pPr>
          </w:p>
        </w:tc>
        <w:tc>
          <w:tcPr>
            <w:tcW w:w="2787" w:type="dxa"/>
            <w:tcBorders>
              <w:top w:val="single" w:sz="4" w:space="0" w:color="auto"/>
              <w:left w:val="single" w:sz="4" w:space="0" w:color="auto"/>
              <w:bottom w:val="single" w:sz="4" w:space="0" w:color="auto"/>
              <w:right w:val="single" w:sz="4" w:space="0" w:color="auto"/>
            </w:tcBorders>
            <w:shd w:val="clear" w:color="auto" w:fill="auto"/>
          </w:tcPr>
          <w:p w14:paraId="6C92ECFD" w14:textId="2659C5CE" w:rsidR="001F3B14" w:rsidRPr="00585EF6" w:rsidRDefault="001F3B14" w:rsidP="001F3B14">
            <w:pPr>
              <w:pStyle w:val="TAL"/>
              <w:rPr>
                <w:rFonts w:asciiTheme="majorHAnsi" w:hAnsiTheme="majorHAnsi" w:cstheme="majorHAnsi"/>
                <w:color w:val="000000" w:themeColor="text1"/>
                <w:szCs w:val="18"/>
              </w:rPr>
            </w:pPr>
            <w:r w:rsidRPr="00D877E7">
              <w:rPr>
                <w:rFonts w:eastAsia="Malgun Gothic" w:cs="Arial"/>
                <w:sz w:val="20"/>
                <w:lang w:eastAsia="ko-KR"/>
              </w:rPr>
              <w:t>{Support, Not support}</w:t>
            </w:r>
          </w:p>
        </w:tc>
        <w:tc>
          <w:tcPr>
            <w:tcW w:w="1222" w:type="dxa"/>
            <w:tcBorders>
              <w:top w:val="single" w:sz="4" w:space="0" w:color="auto"/>
              <w:left w:val="single" w:sz="4" w:space="0" w:color="auto"/>
              <w:bottom w:val="single" w:sz="4" w:space="0" w:color="auto"/>
              <w:right w:val="single" w:sz="4" w:space="0" w:color="auto"/>
            </w:tcBorders>
            <w:shd w:val="clear" w:color="auto" w:fill="auto"/>
          </w:tcPr>
          <w:p w14:paraId="5B9A8F68" w14:textId="77777777" w:rsidR="001F3B14" w:rsidRPr="00585EF6" w:rsidRDefault="001F3B14" w:rsidP="001F3B14">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r w:rsidR="00262C2D" w:rsidRPr="00585EF6" w14:paraId="61B49AE9" w14:textId="77777777" w:rsidTr="00262C2D">
        <w:trPr>
          <w:trHeight w:val="20"/>
        </w:trPr>
        <w:tc>
          <w:tcPr>
            <w:tcW w:w="1081" w:type="dxa"/>
            <w:tcBorders>
              <w:top w:val="single" w:sz="4" w:space="0" w:color="auto"/>
              <w:left w:val="single" w:sz="4" w:space="0" w:color="auto"/>
              <w:bottom w:val="single" w:sz="4" w:space="0" w:color="auto"/>
              <w:right w:val="single" w:sz="4" w:space="0" w:color="auto"/>
            </w:tcBorders>
            <w:shd w:val="clear" w:color="auto" w:fill="auto"/>
          </w:tcPr>
          <w:p w14:paraId="6A300DC5" w14:textId="77777777" w:rsidR="002F2E61" w:rsidRPr="00585EF6" w:rsidRDefault="002F2E61" w:rsidP="002F2E61">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679" w:type="dxa"/>
            <w:tcBorders>
              <w:top w:val="single" w:sz="4" w:space="0" w:color="auto"/>
              <w:left w:val="single" w:sz="4" w:space="0" w:color="auto"/>
              <w:bottom w:val="single" w:sz="4" w:space="0" w:color="auto"/>
              <w:right w:val="single" w:sz="4" w:space="0" w:color="auto"/>
            </w:tcBorders>
            <w:shd w:val="clear" w:color="auto" w:fill="auto"/>
          </w:tcPr>
          <w:p w14:paraId="508D34BA" w14:textId="77777777" w:rsidR="002F2E61" w:rsidRPr="00585EF6" w:rsidRDefault="002F2E61" w:rsidP="002F2E61">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23-8-8</w:t>
            </w:r>
          </w:p>
        </w:tc>
        <w:tc>
          <w:tcPr>
            <w:tcW w:w="1494" w:type="dxa"/>
            <w:tcBorders>
              <w:top w:val="single" w:sz="4" w:space="0" w:color="auto"/>
              <w:left w:val="single" w:sz="4" w:space="0" w:color="auto"/>
              <w:bottom w:val="single" w:sz="4" w:space="0" w:color="auto"/>
              <w:right w:val="single" w:sz="4" w:space="0" w:color="auto"/>
            </w:tcBorders>
            <w:shd w:val="clear" w:color="auto" w:fill="auto"/>
          </w:tcPr>
          <w:p w14:paraId="542CAE91" w14:textId="77777777" w:rsidR="002F2E61" w:rsidRPr="00585EF6" w:rsidRDefault="002F2E61" w:rsidP="002F2E61">
            <w:pPr>
              <w:pStyle w:val="TAL"/>
              <w:rPr>
                <w:rFonts w:asciiTheme="majorHAnsi" w:eastAsia="SimSun" w:hAnsiTheme="majorHAnsi" w:cstheme="majorHAnsi"/>
                <w:color w:val="000000" w:themeColor="text1"/>
                <w:szCs w:val="18"/>
                <w:lang w:eastAsia="zh-CN"/>
              </w:rPr>
            </w:pPr>
            <w:r w:rsidRPr="00585EF6">
              <w:rPr>
                <w:rFonts w:asciiTheme="majorHAnsi" w:hAnsiTheme="majorHAnsi" w:cstheme="majorHAnsi"/>
                <w:color w:val="000000" w:themeColor="text1"/>
                <w:szCs w:val="18"/>
                <w:lang w:eastAsia="zh-CN"/>
              </w:rPr>
              <w:t>Comb-8 SRS</w:t>
            </w:r>
          </w:p>
        </w:tc>
        <w:tc>
          <w:tcPr>
            <w:tcW w:w="6107" w:type="dxa"/>
            <w:tcBorders>
              <w:top w:val="single" w:sz="4" w:space="0" w:color="auto"/>
              <w:left w:val="single" w:sz="4" w:space="0" w:color="auto"/>
              <w:bottom w:val="single" w:sz="4" w:space="0" w:color="auto"/>
              <w:right w:val="single" w:sz="4" w:space="0" w:color="auto"/>
            </w:tcBorders>
            <w:shd w:val="clear" w:color="auto" w:fill="auto"/>
          </w:tcPr>
          <w:p w14:paraId="5131D933" w14:textId="77777777" w:rsidR="002F2E61" w:rsidRPr="00585EF6" w:rsidRDefault="002F2E61" w:rsidP="002F2E61">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lang w:eastAsia="zh-CN"/>
              </w:rPr>
              <w:t>Support of comb-8 for SRS other than for positioning</w:t>
            </w:r>
          </w:p>
        </w:tc>
        <w:tc>
          <w:tcPr>
            <w:tcW w:w="1223" w:type="dxa"/>
            <w:tcBorders>
              <w:top w:val="single" w:sz="4" w:space="0" w:color="auto"/>
              <w:left w:val="single" w:sz="4" w:space="0" w:color="auto"/>
              <w:bottom w:val="single" w:sz="4" w:space="0" w:color="auto"/>
              <w:right w:val="single" w:sz="4" w:space="0" w:color="auto"/>
            </w:tcBorders>
            <w:shd w:val="clear" w:color="auto" w:fill="auto"/>
          </w:tcPr>
          <w:p w14:paraId="00666248" w14:textId="77777777" w:rsidR="002F2E61" w:rsidRPr="00585EF6" w:rsidRDefault="002F2E61" w:rsidP="002F2E61">
            <w:pPr>
              <w:pStyle w:val="TAL"/>
              <w:rPr>
                <w:rFonts w:asciiTheme="majorHAnsi" w:hAnsiTheme="majorHAnsi" w:cstheme="majorHAnsi"/>
                <w:color w:val="000000" w:themeColor="text1"/>
                <w:szCs w:val="18"/>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2D51515" w14:textId="77777777" w:rsidR="002F2E61" w:rsidRPr="00585EF6" w:rsidRDefault="002F2E61" w:rsidP="002F2E61">
            <w:pPr>
              <w:pStyle w:val="TAL"/>
              <w:rPr>
                <w:rFonts w:asciiTheme="majorHAnsi" w:eastAsia="SimSun" w:hAnsiTheme="majorHAnsi" w:cstheme="majorHAnsi"/>
                <w:color w:val="000000" w:themeColor="text1"/>
                <w:szCs w:val="18"/>
                <w:lang w:eastAsia="zh-CN"/>
              </w:rPr>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7396B7EB" w14:textId="77777777" w:rsidR="002F2E61" w:rsidRPr="00585EF6" w:rsidRDefault="002F2E61" w:rsidP="002F2E61">
            <w:pPr>
              <w:pStyle w:val="TAL"/>
              <w:rPr>
                <w:rFonts w:asciiTheme="majorHAnsi" w:hAnsiTheme="majorHAnsi" w:cstheme="majorHAnsi"/>
                <w:color w:val="000000" w:themeColor="text1"/>
                <w:szCs w:val="18"/>
                <w:lang w:eastAsia="ja-JP"/>
              </w:rPr>
            </w:pPr>
          </w:p>
        </w:tc>
        <w:tc>
          <w:tcPr>
            <w:tcW w:w="1357" w:type="dxa"/>
            <w:tcBorders>
              <w:top w:val="single" w:sz="4" w:space="0" w:color="auto"/>
              <w:left w:val="single" w:sz="4" w:space="0" w:color="auto"/>
              <w:bottom w:val="single" w:sz="4" w:space="0" w:color="auto"/>
              <w:right w:val="single" w:sz="4" w:space="0" w:color="auto"/>
            </w:tcBorders>
            <w:shd w:val="clear" w:color="auto" w:fill="auto"/>
          </w:tcPr>
          <w:p w14:paraId="781AB32B" w14:textId="77777777" w:rsidR="002F2E61" w:rsidRPr="00585EF6" w:rsidRDefault="002F2E61" w:rsidP="002F2E61">
            <w:pPr>
              <w:pStyle w:val="TAL"/>
              <w:rPr>
                <w:rFonts w:asciiTheme="majorHAnsi" w:eastAsia="SimSun" w:hAnsiTheme="majorHAnsi" w:cstheme="majorHAnsi"/>
                <w:color w:val="000000" w:themeColor="text1"/>
                <w:szCs w:val="18"/>
                <w:lang w:eastAsia="zh-CN"/>
              </w:rPr>
            </w:pPr>
          </w:p>
        </w:tc>
        <w:tc>
          <w:tcPr>
            <w:tcW w:w="988" w:type="dxa"/>
            <w:tcBorders>
              <w:top w:val="single" w:sz="4" w:space="0" w:color="auto"/>
              <w:left w:val="single" w:sz="4" w:space="0" w:color="auto"/>
              <w:bottom w:val="single" w:sz="4" w:space="0" w:color="auto"/>
              <w:right w:val="single" w:sz="4" w:space="0" w:color="auto"/>
            </w:tcBorders>
          </w:tcPr>
          <w:p w14:paraId="36AA2061" w14:textId="77C4F825" w:rsidR="002F2E61" w:rsidRPr="00585EF6" w:rsidRDefault="002F2E61" w:rsidP="002F2E61">
            <w:pPr>
              <w:pStyle w:val="TAL"/>
              <w:rPr>
                <w:rFonts w:asciiTheme="majorHAnsi" w:hAnsiTheme="majorHAnsi" w:cstheme="majorHAnsi"/>
                <w:color w:val="000000" w:themeColor="text1"/>
                <w:szCs w:val="18"/>
                <w:lang w:eastAsia="ja-JP"/>
              </w:rPr>
            </w:pPr>
            <w:r>
              <w:rPr>
                <w:rFonts w:eastAsia="Malgun Gothic" w:cs="Arial"/>
                <w:sz w:val="20"/>
                <w:lang w:eastAsia="ko-KR"/>
              </w:rPr>
              <w:t>Per FS</w:t>
            </w:r>
          </w:p>
        </w:tc>
        <w:tc>
          <w:tcPr>
            <w:tcW w:w="899" w:type="dxa"/>
            <w:tcBorders>
              <w:top w:val="single" w:sz="4" w:space="0" w:color="auto"/>
              <w:left w:val="single" w:sz="4" w:space="0" w:color="auto"/>
              <w:bottom w:val="single" w:sz="4" w:space="0" w:color="auto"/>
              <w:right w:val="single" w:sz="4" w:space="0" w:color="auto"/>
            </w:tcBorders>
            <w:shd w:val="clear" w:color="auto" w:fill="auto"/>
          </w:tcPr>
          <w:p w14:paraId="3358821E" w14:textId="5028574E" w:rsidR="002F2E61" w:rsidRPr="00585EF6" w:rsidRDefault="002F2E61" w:rsidP="002F2E61">
            <w:pPr>
              <w:pStyle w:val="TAL"/>
              <w:rPr>
                <w:rFonts w:asciiTheme="majorHAnsi" w:hAnsiTheme="majorHAnsi" w:cstheme="majorHAnsi"/>
                <w:color w:val="000000" w:themeColor="text1"/>
                <w:szCs w:val="18"/>
                <w:lang w:eastAsia="ja-JP"/>
              </w:rPr>
            </w:pPr>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6584785C" w14:textId="77777777" w:rsidR="002F2E61" w:rsidRPr="00585EF6" w:rsidRDefault="002F2E61" w:rsidP="002F2E61">
            <w:pPr>
              <w:pStyle w:val="TAL"/>
              <w:rPr>
                <w:rFonts w:asciiTheme="majorHAnsi" w:hAnsiTheme="majorHAnsi" w:cstheme="majorHAnsi"/>
                <w:color w:val="000000" w:themeColor="text1"/>
                <w:szCs w:val="18"/>
              </w:rPr>
            </w:pPr>
          </w:p>
        </w:tc>
        <w:tc>
          <w:tcPr>
            <w:tcW w:w="889" w:type="dxa"/>
            <w:tcBorders>
              <w:top w:val="single" w:sz="4" w:space="0" w:color="auto"/>
              <w:left w:val="single" w:sz="4" w:space="0" w:color="auto"/>
              <w:bottom w:val="single" w:sz="4" w:space="0" w:color="auto"/>
              <w:right w:val="single" w:sz="4" w:space="0" w:color="auto"/>
            </w:tcBorders>
            <w:shd w:val="clear" w:color="auto" w:fill="auto"/>
          </w:tcPr>
          <w:p w14:paraId="260A5BDB" w14:textId="77777777" w:rsidR="002F2E61" w:rsidRPr="00585EF6" w:rsidRDefault="002F2E61" w:rsidP="002F2E61">
            <w:pPr>
              <w:pStyle w:val="TAL"/>
              <w:rPr>
                <w:rFonts w:asciiTheme="majorHAnsi" w:hAnsiTheme="majorHAnsi" w:cstheme="majorHAnsi"/>
                <w:color w:val="000000" w:themeColor="text1"/>
                <w:szCs w:val="18"/>
              </w:rPr>
            </w:pPr>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7672B2C0" w14:textId="77777777" w:rsidR="002F2E61" w:rsidRPr="00585EF6" w:rsidRDefault="002F2E61" w:rsidP="002F2E61">
            <w:pPr>
              <w:pStyle w:val="TAL"/>
              <w:rPr>
                <w:rFonts w:asciiTheme="majorHAnsi" w:hAnsiTheme="majorHAnsi" w:cstheme="majorHAnsi"/>
                <w:color w:val="000000" w:themeColor="text1"/>
                <w:szCs w:val="18"/>
                <w:lang w:eastAsia="ja-JP"/>
              </w:rPr>
            </w:pPr>
          </w:p>
        </w:tc>
        <w:tc>
          <w:tcPr>
            <w:tcW w:w="2787" w:type="dxa"/>
            <w:tcBorders>
              <w:top w:val="single" w:sz="4" w:space="0" w:color="auto"/>
              <w:left w:val="single" w:sz="4" w:space="0" w:color="auto"/>
              <w:bottom w:val="single" w:sz="4" w:space="0" w:color="auto"/>
              <w:right w:val="single" w:sz="4" w:space="0" w:color="auto"/>
            </w:tcBorders>
            <w:shd w:val="clear" w:color="auto" w:fill="auto"/>
          </w:tcPr>
          <w:p w14:paraId="294079EB" w14:textId="5D06403C" w:rsidR="002F2E61" w:rsidRPr="00585EF6" w:rsidRDefault="002F2E61" w:rsidP="002F2E61">
            <w:pPr>
              <w:pStyle w:val="TAL"/>
              <w:rPr>
                <w:rFonts w:asciiTheme="majorHAnsi" w:hAnsiTheme="majorHAnsi" w:cstheme="majorHAnsi"/>
                <w:color w:val="000000" w:themeColor="text1"/>
                <w:szCs w:val="18"/>
              </w:rPr>
            </w:pPr>
            <w:r w:rsidRPr="00D877E7">
              <w:rPr>
                <w:rFonts w:eastAsia="Malgun Gothic" w:cs="Arial"/>
                <w:sz w:val="20"/>
                <w:lang w:eastAsia="ko-KR"/>
              </w:rPr>
              <w:t>{Support, Not support}</w:t>
            </w:r>
          </w:p>
        </w:tc>
        <w:tc>
          <w:tcPr>
            <w:tcW w:w="1222" w:type="dxa"/>
            <w:tcBorders>
              <w:top w:val="single" w:sz="4" w:space="0" w:color="auto"/>
              <w:left w:val="single" w:sz="4" w:space="0" w:color="auto"/>
              <w:bottom w:val="single" w:sz="4" w:space="0" w:color="auto"/>
              <w:right w:val="single" w:sz="4" w:space="0" w:color="auto"/>
            </w:tcBorders>
            <w:shd w:val="clear" w:color="auto" w:fill="auto"/>
          </w:tcPr>
          <w:p w14:paraId="2992041D" w14:textId="77777777" w:rsidR="002F2E61" w:rsidRPr="00585EF6" w:rsidRDefault="002F2E61" w:rsidP="002F2E61">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r w:rsidR="00262C2D" w:rsidRPr="00585EF6" w14:paraId="4B5DA70E" w14:textId="77777777" w:rsidTr="00262C2D">
        <w:trPr>
          <w:trHeight w:val="20"/>
        </w:trPr>
        <w:tc>
          <w:tcPr>
            <w:tcW w:w="1081" w:type="dxa"/>
            <w:tcBorders>
              <w:top w:val="single" w:sz="4" w:space="0" w:color="auto"/>
              <w:left w:val="single" w:sz="4" w:space="0" w:color="auto"/>
              <w:bottom w:val="single" w:sz="4" w:space="0" w:color="auto"/>
              <w:right w:val="single" w:sz="4" w:space="0" w:color="auto"/>
            </w:tcBorders>
            <w:shd w:val="clear" w:color="auto" w:fill="auto"/>
          </w:tcPr>
          <w:p w14:paraId="0378C9F6" w14:textId="6D0C3F16" w:rsidR="00DB7C5E" w:rsidRPr="00585EF6" w:rsidRDefault="00DB7C5E" w:rsidP="00DB7C5E">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679" w:type="dxa"/>
            <w:tcBorders>
              <w:top w:val="single" w:sz="4" w:space="0" w:color="auto"/>
              <w:left w:val="single" w:sz="4" w:space="0" w:color="auto"/>
              <w:bottom w:val="single" w:sz="4" w:space="0" w:color="auto"/>
              <w:right w:val="single" w:sz="4" w:space="0" w:color="auto"/>
            </w:tcBorders>
            <w:shd w:val="clear" w:color="auto" w:fill="auto"/>
          </w:tcPr>
          <w:p w14:paraId="4BE88BE1" w14:textId="0CFBE17A" w:rsidR="00DB7C5E" w:rsidRPr="00585EF6" w:rsidRDefault="00DB7C5E" w:rsidP="00DB7C5E">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23-8-9</w:t>
            </w:r>
          </w:p>
        </w:tc>
        <w:tc>
          <w:tcPr>
            <w:tcW w:w="1494" w:type="dxa"/>
            <w:tcBorders>
              <w:top w:val="single" w:sz="4" w:space="0" w:color="auto"/>
              <w:left w:val="single" w:sz="4" w:space="0" w:color="auto"/>
              <w:bottom w:val="single" w:sz="4" w:space="0" w:color="auto"/>
              <w:right w:val="single" w:sz="4" w:space="0" w:color="auto"/>
            </w:tcBorders>
            <w:shd w:val="clear" w:color="auto" w:fill="auto"/>
          </w:tcPr>
          <w:p w14:paraId="334B0258" w14:textId="3DFAE7DE" w:rsidR="00DB7C5E" w:rsidRPr="00585EF6" w:rsidRDefault="00DB7C5E" w:rsidP="00DB7C5E">
            <w:pPr>
              <w:pStyle w:val="TAL"/>
              <w:rPr>
                <w:rFonts w:asciiTheme="majorHAnsi" w:hAnsiTheme="majorHAnsi" w:cstheme="majorHAnsi"/>
                <w:color w:val="000000" w:themeColor="text1"/>
                <w:szCs w:val="18"/>
                <w:lang w:eastAsia="zh-CN"/>
              </w:rPr>
            </w:pPr>
            <w:r w:rsidRPr="003D604B">
              <w:rPr>
                <w:rFonts w:cs="Times"/>
                <w:szCs w:val="32"/>
              </w:rPr>
              <w:t xml:space="preserve">extension of </w:t>
            </w:r>
            <w:r>
              <w:rPr>
                <w:rFonts w:cs="Times"/>
                <w:szCs w:val="32"/>
              </w:rPr>
              <w:t>SRS sets for antenna switching</w:t>
            </w:r>
            <w:r w:rsidRPr="003D604B">
              <w:rPr>
                <w:rFonts w:cs="Times"/>
                <w:szCs w:val="32"/>
              </w:rPr>
              <w:t xml:space="preserve"> </w:t>
            </w:r>
          </w:p>
        </w:tc>
        <w:tc>
          <w:tcPr>
            <w:tcW w:w="6107" w:type="dxa"/>
            <w:tcBorders>
              <w:top w:val="single" w:sz="4" w:space="0" w:color="auto"/>
              <w:left w:val="single" w:sz="4" w:space="0" w:color="auto"/>
              <w:bottom w:val="single" w:sz="4" w:space="0" w:color="auto"/>
              <w:right w:val="single" w:sz="4" w:space="0" w:color="auto"/>
            </w:tcBorders>
            <w:shd w:val="clear" w:color="auto" w:fill="auto"/>
          </w:tcPr>
          <w:p w14:paraId="5FA5A802" w14:textId="70F55EDC" w:rsidR="00DB7C5E" w:rsidRPr="00585EF6" w:rsidRDefault="00DB7C5E" w:rsidP="00DB7C5E">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Pr>
                <w:rFonts w:asciiTheme="majorHAnsi" w:hAnsiTheme="majorHAnsi" w:cstheme="majorHAnsi"/>
                <w:color w:val="000000" w:themeColor="text1"/>
                <w:sz w:val="18"/>
                <w:szCs w:val="18"/>
                <w:lang w:eastAsia="zh-CN"/>
              </w:rPr>
              <w:t xml:space="preserve">Support the extension of number of sets (N) for aperiodic SRS antenna </w:t>
            </w:r>
            <w:r w:rsidRPr="00FA4973">
              <w:rPr>
                <w:rFonts w:asciiTheme="majorHAnsi" w:hAnsiTheme="majorHAnsi" w:cstheme="majorHAnsi"/>
                <w:color w:val="000000" w:themeColor="text1"/>
                <w:sz w:val="18"/>
                <w:szCs w:val="18"/>
                <w:lang w:eastAsia="zh-CN"/>
              </w:rPr>
              <w:t>switching</w:t>
            </w:r>
            <w:r>
              <w:rPr>
                <w:rFonts w:asciiTheme="majorHAnsi" w:hAnsiTheme="majorHAnsi" w:cstheme="majorHAnsi"/>
                <w:color w:val="000000" w:themeColor="text1"/>
                <w:sz w:val="18"/>
                <w:szCs w:val="18"/>
                <w:lang w:eastAsia="zh-CN"/>
              </w:rPr>
              <w:t xml:space="preserve"> to N = 4 for 1T4R, N = 2 for 1T2R/2T4R.</w:t>
            </w:r>
          </w:p>
        </w:tc>
        <w:tc>
          <w:tcPr>
            <w:tcW w:w="1223" w:type="dxa"/>
            <w:tcBorders>
              <w:top w:val="single" w:sz="4" w:space="0" w:color="auto"/>
              <w:left w:val="single" w:sz="4" w:space="0" w:color="auto"/>
              <w:bottom w:val="single" w:sz="4" w:space="0" w:color="auto"/>
              <w:right w:val="single" w:sz="4" w:space="0" w:color="auto"/>
            </w:tcBorders>
            <w:shd w:val="clear" w:color="auto" w:fill="auto"/>
          </w:tcPr>
          <w:p w14:paraId="712B3DD9" w14:textId="69CAF71D" w:rsidR="00DB7C5E" w:rsidRPr="00585EF6" w:rsidRDefault="00EA112C" w:rsidP="00DB7C5E">
            <w:pPr>
              <w:pStyle w:val="TAL"/>
              <w:rPr>
                <w:rFonts w:asciiTheme="majorHAnsi" w:hAnsiTheme="majorHAnsi" w:cstheme="majorHAnsi"/>
                <w:color w:val="000000" w:themeColor="text1"/>
                <w:szCs w:val="18"/>
              </w:rPr>
            </w:pPr>
            <w:r>
              <w:rPr>
                <w:rFonts w:eastAsia="Malgun Gothic" w:cs="Arial"/>
                <w:sz w:val="20"/>
                <w:lang w:eastAsia="ko-KR"/>
              </w:rPr>
              <w:t>FG 2-55</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2F0A7F8" w14:textId="77777777" w:rsidR="00DB7C5E" w:rsidRPr="00585EF6" w:rsidRDefault="00DB7C5E" w:rsidP="00DB7C5E">
            <w:pPr>
              <w:pStyle w:val="TAL"/>
              <w:rPr>
                <w:rFonts w:asciiTheme="majorHAnsi" w:eastAsia="SimSun" w:hAnsiTheme="majorHAnsi" w:cstheme="majorHAnsi"/>
                <w:color w:val="000000" w:themeColor="text1"/>
                <w:szCs w:val="18"/>
                <w:lang w:eastAsia="zh-CN"/>
              </w:rPr>
            </w:pPr>
          </w:p>
        </w:tc>
        <w:tc>
          <w:tcPr>
            <w:tcW w:w="815" w:type="dxa"/>
            <w:tcBorders>
              <w:top w:val="single" w:sz="4" w:space="0" w:color="auto"/>
              <w:left w:val="single" w:sz="4" w:space="0" w:color="auto"/>
              <w:bottom w:val="single" w:sz="4" w:space="0" w:color="auto"/>
              <w:right w:val="single" w:sz="4" w:space="0" w:color="auto"/>
            </w:tcBorders>
            <w:shd w:val="clear" w:color="auto" w:fill="auto"/>
          </w:tcPr>
          <w:p w14:paraId="05688B92" w14:textId="77777777" w:rsidR="00DB7C5E" w:rsidRPr="00585EF6" w:rsidRDefault="00DB7C5E" w:rsidP="00DB7C5E">
            <w:pPr>
              <w:pStyle w:val="TAL"/>
              <w:rPr>
                <w:rFonts w:asciiTheme="majorHAnsi" w:hAnsiTheme="majorHAnsi" w:cstheme="majorHAnsi"/>
                <w:color w:val="000000" w:themeColor="text1"/>
                <w:szCs w:val="18"/>
                <w:lang w:eastAsia="ja-JP"/>
              </w:rPr>
            </w:pPr>
          </w:p>
        </w:tc>
        <w:tc>
          <w:tcPr>
            <w:tcW w:w="1357" w:type="dxa"/>
            <w:tcBorders>
              <w:top w:val="single" w:sz="4" w:space="0" w:color="auto"/>
              <w:left w:val="single" w:sz="4" w:space="0" w:color="auto"/>
              <w:bottom w:val="single" w:sz="4" w:space="0" w:color="auto"/>
              <w:right w:val="single" w:sz="4" w:space="0" w:color="auto"/>
            </w:tcBorders>
            <w:shd w:val="clear" w:color="auto" w:fill="auto"/>
          </w:tcPr>
          <w:p w14:paraId="16BF158A" w14:textId="77777777" w:rsidR="00DB7C5E" w:rsidRPr="00585EF6" w:rsidRDefault="00DB7C5E" w:rsidP="00DB7C5E">
            <w:pPr>
              <w:pStyle w:val="TAL"/>
              <w:rPr>
                <w:rFonts w:asciiTheme="majorHAnsi" w:eastAsia="SimSun" w:hAnsiTheme="majorHAnsi" w:cstheme="majorHAnsi"/>
                <w:color w:val="000000" w:themeColor="text1"/>
                <w:szCs w:val="18"/>
                <w:lang w:eastAsia="zh-CN"/>
              </w:rPr>
            </w:pPr>
          </w:p>
        </w:tc>
        <w:tc>
          <w:tcPr>
            <w:tcW w:w="988" w:type="dxa"/>
            <w:tcBorders>
              <w:top w:val="single" w:sz="4" w:space="0" w:color="auto"/>
              <w:left w:val="single" w:sz="4" w:space="0" w:color="auto"/>
              <w:bottom w:val="single" w:sz="4" w:space="0" w:color="auto"/>
              <w:right w:val="single" w:sz="4" w:space="0" w:color="auto"/>
            </w:tcBorders>
          </w:tcPr>
          <w:p w14:paraId="3BAA1D22" w14:textId="53B947E0" w:rsidR="00DB7C5E" w:rsidRDefault="00DB7C5E" w:rsidP="00DB7C5E">
            <w:pPr>
              <w:pStyle w:val="TAL"/>
              <w:rPr>
                <w:rFonts w:eastAsia="Malgun Gothic" w:cs="Arial"/>
                <w:sz w:val="20"/>
                <w:lang w:eastAsia="ko-KR"/>
              </w:rPr>
            </w:pPr>
            <w:r>
              <w:rPr>
                <w:rFonts w:eastAsia="Malgun Gothic" w:cs="Arial"/>
                <w:sz w:val="20"/>
                <w:lang w:eastAsia="ko-KR"/>
              </w:rPr>
              <w:t xml:space="preserve">Per </w:t>
            </w:r>
            <w:r w:rsidR="002A7526">
              <w:rPr>
                <w:rFonts w:eastAsia="Malgun Gothic" w:cs="Arial"/>
                <w:sz w:val="20"/>
                <w:lang w:eastAsia="ko-KR"/>
              </w:rPr>
              <w:t>BC</w:t>
            </w:r>
          </w:p>
        </w:tc>
        <w:tc>
          <w:tcPr>
            <w:tcW w:w="899" w:type="dxa"/>
            <w:tcBorders>
              <w:top w:val="single" w:sz="4" w:space="0" w:color="auto"/>
              <w:left w:val="single" w:sz="4" w:space="0" w:color="auto"/>
              <w:bottom w:val="single" w:sz="4" w:space="0" w:color="auto"/>
              <w:right w:val="single" w:sz="4" w:space="0" w:color="auto"/>
            </w:tcBorders>
            <w:shd w:val="clear" w:color="auto" w:fill="auto"/>
          </w:tcPr>
          <w:p w14:paraId="082C7E91" w14:textId="77777777" w:rsidR="00DB7C5E" w:rsidRPr="00585EF6" w:rsidRDefault="00DB7C5E" w:rsidP="00DB7C5E">
            <w:pPr>
              <w:pStyle w:val="TAL"/>
              <w:rPr>
                <w:rFonts w:asciiTheme="majorHAnsi" w:hAnsiTheme="majorHAnsi" w:cstheme="majorHAnsi"/>
                <w:color w:val="000000" w:themeColor="text1"/>
                <w:szCs w:val="18"/>
                <w:lang w:eastAsia="ja-JP"/>
              </w:rPr>
            </w:pPr>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2E0032A8" w14:textId="77777777" w:rsidR="00DB7C5E" w:rsidRPr="00585EF6" w:rsidRDefault="00DB7C5E" w:rsidP="00DB7C5E">
            <w:pPr>
              <w:pStyle w:val="TAL"/>
              <w:rPr>
                <w:rFonts w:asciiTheme="majorHAnsi" w:hAnsiTheme="majorHAnsi" w:cstheme="majorHAnsi"/>
                <w:color w:val="000000" w:themeColor="text1"/>
                <w:szCs w:val="18"/>
              </w:rPr>
            </w:pPr>
          </w:p>
        </w:tc>
        <w:tc>
          <w:tcPr>
            <w:tcW w:w="889" w:type="dxa"/>
            <w:tcBorders>
              <w:top w:val="single" w:sz="4" w:space="0" w:color="auto"/>
              <w:left w:val="single" w:sz="4" w:space="0" w:color="auto"/>
              <w:bottom w:val="single" w:sz="4" w:space="0" w:color="auto"/>
              <w:right w:val="single" w:sz="4" w:space="0" w:color="auto"/>
            </w:tcBorders>
            <w:shd w:val="clear" w:color="auto" w:fill="auto"/>
          </w:tcPr>
          <w:p w14:paraId="58A4106D" w14:textId="77777777" w:rsidR="00DB7C5E" w:rsidRPr="00585EF6" w:rsidRDefault="00DB7C5E" w:rsidP="00DB7C5E">
            <w:pPr>
              <w:pStyle w:val="TAL"/>
              <w:rPr>
                <w:rFonts w:asciiTheme="majorHAnsi" w:hAnsiTheme="majorHAnsi" w:cstheme="majorHAnsi"/>
                <w:color w:val="000000" w:themeColor="text1"/>
                <w:szCs w:val="18"/>
              </w:rPr>
            </w:pPr>
          </w:p>
        </w:tc>
        <w:tc>
          <w:tcPr>
            <w:tcW w:w="1156" w:type="dxa"/>
            <w:tcBorders>
              <w:top w:val="single" w:sz="4" w:space="0" w:color="auto"/>
              <w:left w:val="single" w:sz="4" w:space="0" w:color="auto"/>
              <w:bottom w:val="single" w:sz="4" w:space="0" w:color="auto"/>
              <w:right w:val="single" w:sz="4" w:space="0" w:color="auto"/>
            </w:tcBorders>
            <w:shd w:val="clear" w:color="auto" w:fill="auto"/>
          </w:tcPr>
          <w:p w14:paraId="291704AF" w14:textId="77777777" w:rsidR="00DB7C5E" w:rsidRPr="00585EF6" w:rsidRDefault="00DB7C5E" w:rsidP="00DB7C5E">
            <w:pPr>
              <w:pStyle w:val="TAL"/>
              <w:rPr>
                <w:rFonts w:asciiTheme="majorHAnsi" w:hAnsiTheme="majorHAnsi" w:cstheme="majorHAnsi"/>
                <w:color w:val="000000" w:themeColor="text1"/>
                <w:szCs w:val="18"/>
                <w:lang w:eastAsia="ja-JP"/>
              </w:rPr>
            </w:pPr>
          </w:p>
        </w:tc>
        <w:tc>
          <w:tcPr>
            <w:tcW w:w="2787" w:type="dxa"/>
            <w:tcBorders>
              <w:top w:val="single" w:sz="4" w:space="0" w:color="auto"/>
              <w:left w:val="single" w:sz="4" w:space="0" w:color="auto"/>
              <w:bottom w:val="single" w:sz="4" w:space="0" w:color="auto"/>
              <w:right w:val="single" w:sz="4" w:space="0" w:color="auto"/>
            </w:tcBorders>
            <w:shd w:val="clear" w:color="auto" w:fill="auto"/>
          </w:tcPr>
          <w:p w14:paraId="731B744E" w14:textId="3E67841D" w:rsidR="00DB7C5E" w:rsidRPr="00D877E7" w:rsidRDefault="00DB7C5E" w:rsidP="00DB7C5E">
            <w:pPr>
              <w:pStyle w:val="TAL"/>
              <w:rPr>
                <w:rFonts w:eastAsia="Malgun Gothic" w:cs="Arial"/>
                <w:sz w:val="20"/>
                <w:lang w:eastAsia="ko-KR"/>
              </w:rPr>
            </w:pPr>
            <w:r w:rsidRPr="00D877E7">
              <w:rPr>
                <w:rFonts w:eastAsia="Malgun Gothic" w:cs="Arial"/>
                <w:sz w:val="20"/>
                <w:lang w:eastAsia="ko-KR"/>
              </w:rPr>
              <w:t>{Support, Not support}</w:t>
            </w:r>
          </w:p>
        </w:tc>
        <w:tc>
          <w:tcPr>
            <w:tcW w:w="1222" w:type="dxa"/>
            <w:tcBorders>
              <w:top w:val="single" w:sz="4" w:space="0" w:color="auto"/>
              <w:left w:val="single" w:sz="4" w:space="0" w:color="auto"/>
              <w:bottom w:val="single" w:sz="4" w:space="0" w:color="auto"/>
              <w:right w:val="single" w:sz="4" w:space="0" w:color="auto"/>
            </w:tcBorders>
            <w:shd w:val="clear" w:color="auto" w:fill="auto"/>
          </w:tcPr>
          <w:p w14:paraId="7F49C027" w14:textId="24442939" w:rsidR="00DB7C5E" w:rsidRPr="00585EF6" w:rsidRDefault="00DB7C5E" w:rsidP="00DB7C5E">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bl>
    <w:p w14:paraId="51BB7595" w14:textId="0D8C0BA9" w:rsidR="00C511D0" w:rsidRDefault="00C511D0">
      <w:pPr>
        <w:rPr>
          <w:rFonts w:ascii="Arial" w:eastAsia="Batang" w:hAnsi="Arial"/>
          <w:sz w:val="32"/>
          <w:szCs w:val="32"/>
          <w:lang w:val="en-US" w:eastAsia="ko-KR"/>
        </w:rPr>
      </w:pPr>
    </w:p>
    <w:p w14:paraId="355F34E8" w14:textId="077C970D" w:rsidR="00700C1A" w:rsidRDefault="00700C1A" w:rsidP="008060E9">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proofErr w:type="spellStart"/>
      <w:r>
        <w:rPr>
          <w:rFonts w:ascii="Arial" w:eastAsia="Batang" w:hAnsi="Arial"/>
          <w:sz w:val="32"/>
          <w:szCs w:val="32"/>
          <w:lang w:val="en-US" w:eastAsia="ko-KR"/>
        </w:rPr>
        <w:lastRenderedPageBreak/>
        <w:t>mTRP</w:t>
      </w:r>
      <w:proofErr w:type="spellEnd"/>
      <w:r>
        <w:rPr>
          <w:rFonts w:ascii="Arial" w:eastAsia="Batang" w:hAnsi="Arial"/>
          <w:sz w:val="32"/>
          <w:szCs w:val="32"/>
          <w:lang w:val="en-US" w:eastAsia="ko-KR"/>
        </w:rPr>
        <w:t xml:space="preserve"> CSI</w:t>
      </w:r>
    </w:p>
    <w:p w14:paraId="395FE1A0" w14:textId="4C472808" w:rsidR="00083E30" w:rsidRDefault="00083E30" w:rsidP="00C508BE">
      <w:pPr>
        <w:spacing w:afterLines="50" w:after="120"/>
        <w:jc w:val="both"/>
        <w:rPr>
          <w:rFonts w:eastAsia="MS Mincho"/>
          <w:sz w:val="22"/>
        </w:rPr>
      </w:pPr>
      <w:r w:rsidRPr="00083E30">
        <w:rPr>
          <w:rFonts w:eastAsia="MS Mincho"/>
          <w:sz w:val="22"/>
        </w:rPr>
        <w:t>The following was agreed (excluding the yellow part) in the previous meeting:</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083E30" w:rsidRPr="00585EF6" w14:paraId="46E1F6F2" w14:textId="77777777" w:rsidTr="00577A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EA78A14" w14:textId="77777777" w:rsidR="00083E30" w:rsidRPr="00585EF6" w:rsidRDefault="00083E30" w:rsidP="00577AF9">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C68EA79" w14:textId="77777777" w:rsidR="00083E30" w:rsidRPr="00585EF6" w:rsidRDefault="00083E30" w:rsidP="00577AF9">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23-7-1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F7E930" w14:textId="77777777" w:rsidR="00083E30" w:rsidRPr="00585EF6" w:rsidRDefault="00083E30" w:rsidP="00577AF9">
            <w:pPr>
              <w:pStyle w:val="TAL"/>
              <w:rPr>
                <w:rFonts w:asciiTheme="majorHAnsi" w:eastAsia="SimSun" w:hAnsiTheme="majorHAnsi" w:cstheme="majorHAnsi"/>
                <w:color w:val="000000" w:themeColor="text1"/>
                <w:szCs w:val="18"/>
                <w:lang w:eastAsia="zh-CN"/>
              </w:rPr>
            </w:pPr>
            <w:r w:rsidRPr="00585EF6">
              <w:rPr>
                <w:rFonts w:asciiTheme="majorHAnsi" w:hAnsiTheme="majorHAnsi" w:cstheme="majorHAnsi"/>
                <w:color w:val="000000" w:themeColor="text1"/>
                <w:szCs w:val="18"/>
              </w:rPr>
              <w:t>Basic Features of CSI Enhancement for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4B9D058" w14:textId="77777777" w:rsidR="00083E30" w:rsidRPr="00585EF6" w:rsidRDefault="00083E30" w:rsidP="00E816D5">
            <w:pPr>
              <w:pStyle w:val="ListParagraph"/>
              <w:numPr>
                <w:ilvl w:val="0"/>
                <w:numId w:val="12"/>
              </w:numPr>
              <w:spacing w:before="60" w:after="120"/>
              <w:ind w:leftChars="0"/>
              <w:contextualSpacing/>
              <w:jc w:val="both"/>
              <w:rPr>
                <w:rFonts w:asciiTheme="majorHAnsi" w:hAnsiTheme="majorHAnsi" w:cstheme="majorHAnsi"/>
                <w:color w:val="000000" w:themeColor="text1"/>
                <w:sz w:val="18"/>
                <w:szCs w:val="18"/>
              </w:rPr>
            </w:pPr>
            <w:r w:rsidRPr="00585EF6">
              <w:rPr>
                <w:rFonts w:asciiTheme="majorHAnsi" w:eastAsia="Malgun Gothic" w:hAnsiTheme="majorHAnsi" w:cstheme="majorHAnsi"/>
                <w:bCs/>
                <w:color w:val="000000" w:themeColor="text1"/>
                <w:kern w:val="2"/>
                <w:sz w:val="18"/>
                <w:szCs w:val="18"/>
                <w:lang w:eastAsia="zh-CN"/>
              </w:rPr>
              <w:t xml:space="preserve">Maximum number of NZP CSI-RS resource pairs used as CMR (channel measurement resource) pairs for NCJT measurement hypothesis:  </w:t>
            </w:r>
            <w:proofErr w:type="spellStart"/>
            <w:r w:rsidRPr="00585EF6">
              <w:rPr>
                <w:rFonts w:asciiTheme="majorHAnsi" w:eastAsia="Malgun Gothic" w:hAnsiTheme="majorHAnsi" w:cstheme="majorHAnsi"/>
                <w:bCs/>
                <w:color w:val="000000" w:themeColor="text1"/>
                <w:kern w:val="2"/>
                <w:sz w:val="18"/>
                <w:szCs w:val="18"/>
                <w:lang w:eastAsia="zh-CN"/>
              </w:rPr>
              <w:t>N</w:t>
            </w:r>
            <w:r w:rsidRPr="00585EF6">
              <w:rPr>
                <w:rFonts w:asciiTheme="majorHAnsi" w:eastAsia="Malgun Gothic" w:hAnsiTheme="majorHAnsi" w:cstheme="majorHAnsi"/>
                <w:bCs/>
                <w:color w:val="000000" w:themeColor="text1"/>
                <w:kern w:val="2"/>
                <w:sz w:val="18"/>
                <w:szCs w:val="18"/>
                <w:vertAlign w:val="subscript"/>
                <w:lang w:eastAsia="zh-CN"/>
              </w:rPr>
              <w:t>max</w:t>
            </w:r>
            <w:proofErr w:type="spellEnd"/>
            <w:r w:rsidRPr="00585EF6">
              <w:rPr>
                <w:rFonts w:asciiTheme="majorHAnsi" w:eastAsia="Malgun Gothic" w:hAnsiTheme="majorHAnsi" w:cstheme="majorHAnsi"/>
                <w:bCs/>
                <w:color w:val="000000" w:themeColor="text1"/>
                <w:kern w:val="2"/>
                <w:sz w:val="18"/>
                <w:szCs w:val="18"/>
                <w:lang w:eastAsia="zh-CN"/>
              </w:rPr>
              <w:t>=1</w:t>
            </w:r>
          </w:p>
          <w:p w14:paraId="477AAE30" w14:textId="77777777" w:rsidR="00083E30" w:rsidRPr="00585EF6" w:rsidRDefault="00083E30" w:rsidP="00E816D5">
            <w:pPr>
              <w:pStyle w:val="ListParagraph"/>
              <w:numPr>
                <w:ilvl w:val="0"/>
                <w:numId w:val="12"/>
              </w:numPr>
              <w:ind w:leftChars="0"/>
              <w:rPr>
                <w:rFonts w:asciiTheme="majorHAnsi" w:hAnsiTheme="majorHAnsi" w:cstheme="majorHAnsi"/>
                <w:color w:val="000000" w:themeColor="text1"/>
                <w:sz w:val="18"/>
                <w:szCs w:val="18"/>
                <w:highlight w:val="yellow"/>
              </w:rPr>
            </w:pPr>
            <w:r w:rsidRPr="00585EF6">
              <w:rPr>
                <w:rFonts w:asciiTheme="majorHAnsi" w:hAnsiTheme="majorHAnsi" w:cstheme="majorHAnsi"/>
                <w:color w:val="000000" w:themeColor="text1"/>
                <w:sz w:val="18"/>
                <w:szCs w:val="18"/>
                <w:highlight w:val="yellow"/>
              </w:rPr>
              <w:t xml:space="preserve">FFS: Maximum number of NZP CSI-RS resources per CMR group: </w:t>
            </w:r>
            <w:proofErr w:type="spellStart"/>
            <w:r w:rsidRPr="00585EF6">
              <w:rPr>
                <w:rFonts w:asciiTheme="majorHAnsi" w:hAnsiTheme="majorHAnsi" w:cstheme="majorHAnsi"/>
                <w:color w:val="000000" w:themeColor="text1"/>
                <w:sz w:val="18"/>
                <w:szCs w:val="18"/>
                <w:highlight w:val="yellow"/>
              </w:rPr>
              <w:t>Ks,max</w:t>
            </w:r>
            <w:proofErr w:type="spellEnd"/>
            <w:r w:rsidRPr="00585EF6">
              <w:rPr>
                <w:rFonts w:asciiTheme="majorHAnsi" w:hAnsiTheme="majorHAnsi" w:cstheme="majorHAnsi"/>
                <w:color w:val="000000" w:themeColor="text1"/>
                <w:sz w:val="18"/>
                <w:szCs w:val="18"/>
                <w:highlight w:val="yellow"/>
              </w:rPr>
              <w:t>=[2,4]</w:t>
            </w:r>
          </w:p>
          <w:p w14:paraId="487948B2" w14:textId="77777777" w:rsidR="00083E30" w:rsidRPr="00585EF6" w:rsidRDefault="00083E30" w:rsidP="00E816D5">
            <w:pPr>
              <w:pStyle w:val="ListParagraph"/>
              <w:numPr>
                <w:ilvl w:val="0"/>
                <w:numId w:val="12"/>
              </w:numPr>
              <w:spacing w:before="60" w:after="120"/>
              <w:ind w:leftChars="0"/>
              <w:contextualSpacing/>
              <w:jc w:val="both"/>
              <w:rPr>
                <w:rFonts w:asciiTheme="majorHAnsi" w:hAnsiTheme="majorHAnsi" w:cstheme="majorHAnsi"/>
                <w:color w:val="000000" w:themeColor="text1"/>
                <w:sz w:val="18"/>
                <w:szCs w:val="18"/>
              </w:rPr>
            </w:pPr>
            <w:r w:rsidRPr="00585EF6">
              <w:rPr>
                <w:rFonts w:asciiTheme="majorHAnsi" w:eastAsia="Malgun Gothic" w:hAnsiTheme="majorHAnsi" w:cstheme="majorHAnsi"/>
                <w:bCs/>
                <w:color w:val="000000" w:themeColor="text1"/>
                <w:kern w:val="2"/>
                <w:sz w:val="18"/>
                <w:szCs w:val="18"/>
                <w:highlight w:val="yellow"/>
                <w:lang w:eastAsia="zh-CN"/>
              </w:rPr>
              <w:t xml:space="preserve">FFS others (supported options; values for X, codebook types, number of ports of CMRs, CMR sharing among NCJT and </w:t>
            </w:r>
            <w:proofErr w:type="spellStart"/>
            <w:r w:rsidRPr="00585EF6">
              <w:rPr>
                <w:rFonts w:asciiTheme="majorHAnsi" w:eastAsia="Malgun Gothic" w:hAnsiTheme="majorHAnsi" w:cstheme="majorHAnsi"/>
                <w:bCs/>
                <w:color w:val="000000" w:themeColor="text1"/>
                <w:kern w:val="2"/>
                <w:sz w:val="18"/>
                <w:szCs w:val="18"/>
                <w:highlight w:val="yellow"/>
                <w:lang w:eastAsia="zh-CN"/>
              </w:rPr>
              <w:t>sTRP</w:t>
            </w:r>
            <w:proofErr w:type="spellEnd"/>
            <w:r w:rsidRPr="00585EF6">
              <w:rPr>
                <w:rFonts w:asciiTheme="majorHAnsi" w:eastAsia="Malgun Gothic" w:hAnsiTheme="majorHAnsi" w:cstheme="majorHAnsi"/>
                <w:bCs/>
                <w:color w:val="000000" w:themeColor="text1"/>
                <w:kern w:val="2"/>
                <w:sz w:val="18"/>
                <w:szCs w:val="18"/>
                <w:highlight w:val="yellow"/>
                <w:lang w:eastAsia="zh-CN"/>
              </w:rPr>
              <w:t xml:space="preserve"> measurement hypotheses for FR1, two CMR groups with Ks=K1+K2 CMRs in CSI-RS resource set, reporting of 2 PMIs, 2 RIs and 2 Lis for NCJT measurement hypothesis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6FE6A5A9" w14:textId="77777777" w:rsidR="00083E30" w:rsidRPr="00585EF6" w:rsidRDefault="00083E30" w:rsidP="00577AF9">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highlight w:val="yellow"/>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E6E2BCB" w14:textId="77777777" w:rsidR="00083E30" w:rsidRPr="00585EF6" w:rsidRDefault="00083E30" w:rsidP="00577AF9">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392FE0F" w14:textId="77777777" w:rsidR="00083E30" w:rsidRPr="00585EF6" w:rsidRDefault="00083E30" w:rsidP="00577AF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9297445" w14:textId="77777777" w:rsidR="00083E30" w:rsidRPr="00585EF6" w:rsidRDefault="00083E30" w:rsidP="00577AF9">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5E4757" w14:textId="77777777" w:rsidR="00083E30" w:rsidRPr="00585EF6" w:rsidRDefault="00083E30" w:rsidP="00577AF9">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49E3D15C" w14:textId="77777777" w:rsidR="00083E30" w:rsidRPr="00585EF6" w:rsidRDefault="00083E30" w:rsidP="00577AF9">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3E3A0D2" w14:textId="77777777" w:rsidR="00083E30" w:rsidRPr="00585EF6" w:rsidRDefault="00083E30" w:rsidP="00577AF9">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E9D6F6F" w14:textId="77777777" w:rsidR="00083E30" w:rsidRPr="00585EF6" w:rsidRDefault="00083E30" w:rsidP="00577AF9">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8C8B251" w14:textId="77777777" w:rsidR="00083E30" w:rsidRPr="00585EF6" w:rsidRDefault="00083E30" w:rsidP="00577AF9">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66DA1B8" w14:textId="77777777" w:rsidR="00083E30" w:rsidRPr="00585EF6" w:rsidRDefault="00083E30" w:rsidP="00577AF9">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r w:rsidR="00083E30" w:rsidRPr="00585EF6" w14:paraId="3BAE3E43" w14:textId="77777777" w:rsidTr="00577A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65CB795A" w14:textId="77777777" w:rsidR="00083E30" w:rsidRPr="00585EF6" w:rsidRDefault="00083E30" w:rsidP="00577AF9">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9FB70EC" w14:textId="77777777" w:rsidR="00083E30" w:rsidRPr="00585EF6" w:rsidRDefault="00083E30" w:rsidP="00577AF9">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23-7-2</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E27F7E8" w14:textId="77777777" w:rsidR="00083E30" w:rsidRPr="00585EF6" w:rsidRDefault="00083E30" w:rsidP="00577AF9">
            <w:pPr>
              <w:pStyle w:val="TAL"/>
              <w:rPr>
                <w:rFonts w:asciiTheme="majorHAnsi" w:eastAsia="SimSun" w:hAnsiTheme="majorHAnsi" w:cstheme="majorHAnsi"/>
                <w:color w:val="000000" w:themeColor="text1"/>
                <w:szCs w:val="18"/>
                <w:lang w:eastAsia="zh-CN"/>
              </w:rPr>
            </w:pPr>
            <w:r w:rsidRPr="00585EF6">
              <w:rPr>
                <w:rFonts w:asciiTheme="majorHAnsi" w:hAnsiTheme="majorHAnsi" w:cstheme="majorHAnsi"/>
                <w:color w:val="000000" w:themeColor="text1"/>
                <w:szCs w:val="18"/>
              </w:rPr>
              <w:t xml:space="preserve">Support of max # of Tx ports </w:t>
            </w:r>
            <w:r w:rsidRPr="00585EF6">
              <w:rPr>
                <w:rFonts w:asciiTheme="majorHAnsi" w:hAnsiTheme="majorHAnsi" w:cstheme="majorHAnsi"/>
                <w:color w:val="000000" w:themeColor="text1"/>
                <w:szCs w:val="18"/>
                <w:highlight w:val="yellow"/>
              </w:rPr>
              <w:t>[per source/across two CMRs] [in a resource set for Multi-TRP CSI] [and max # resources]</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6E5E67E1" w14:textId="77777777" w:rsidR="00083E30" w:rsidRPr="00585EF6" w:rsidRDefault="00083E30" w:rsidP="00577A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r w:rsidRPr="00585EF6">
              <w:rPr>
                <w:rFonts w:asciiTheme="majorHAnsi" w:hAnsiTheme="majorHAnsi" w:cstheme="majorHAnsi"/>
                <w:color w:val="000000" w:themeColor="text1"/>
                <w:sz w:val="18"/>
                <w:szCs w:val="18"/>
                <w:highlight w:val="yellow"/>
              </w:rPr>
              <w:t>[A list of supported combinations, each combination is {max # of Tx ports per source in a resource set for Multi-TRP CSI, max # resources in a resource set for Multi-TRP CSI}]</w:t>
            </w:r>
          </w:p>
          <w:p w14:paraId="36C41275" w14:textId="77777777" w:rsidR="00083E30" w:rsidRPr="00585EF6" w:rsidRDefault="00083E30" w:rsidP="00577A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p>
          <w:p w14:paraId="1B04E5C0" w14:textId="77777777" w:rsidR="00083E30" w:rsidRPr="00585EF6" w:rsidRDefault="00083E30" w:rsidP="00577A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585EF6">
              <w:rPr>
                <w:rFonts w:asciiTheme="majorHAnsi" w:hAnsiTheme="majorHAnsi" w:cstheme="majorHAnsi"/>
                <w:color w:val="000000" w:themeColor="text1"/>
                <w:sz w:val="18"/>
                <w:szCs w:val="18"/>
                <w:highlight w:val="yellow"/>
              </w:rPr>
              <w:t>[Note:  same number of ports among CMRs]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25EEC906" w14:textId="77777777" w:rsidR="00083E30" w:rsidRPr="00585EF6" w:rsidRDefault="00083E30" w:rsidP="00577AF9">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4A2AF97" w14:textId="77777777" w:rsidR="00083E30" w:rsidRPr="00585EF6" w:rsidRDefault="00083E30" w:rsidP="00577AF9">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0037077B" w14:textId="77777777" w:rsidR="00083E30" w:rsidRPr="00585EF6" w:rsidRDefault="00083E30" w:rsidP="00577AF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A26A212" w14:textId="77777777" w:rsidR="00083E30" w:rsidRPr="00585EF6" w:rsidRDefault="00083E30" w:rsidP="00577AF9">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172462B6" w14:textId="77777777" w:rsidR="00083E30" w:rsidRPr="00585EF6" w:rsidRDefault="00083E30" w:rsidP="00577AF9">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9EB9DA2" w14:textId="77777777" w:rsidR="00083E30" w:rsidRPr="00585EF6" w:rsidRDefault="00083E30" w:rsidP="00577AF9">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0F0B2E90" w14:textId="77777777" w:rsidR="00083E30" w:rsidRPr="00585EF6" w:rsidRDefault="00083E30" w:rsidP="00577AF9">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3B061491" w14:textId="77777777" w:rsidR="00083E30" w:rsidRPr="00585EF6" w:rsidRDefault="00083E30" w:rsidP="00577AF9">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734FD8BD" w14:textId="77777777" w:rsidR="00083E30" w:rsidRPr="00585EF6" w:rsidRDefault="00083E30" w:rsidP="00577AF9">
            <w:pPr>
              <w:pStyle w:val="TAL"/>
              <w:rPr>
                <w:rFonts w:asciiTheme="majorHAnsi" w:hAnsiTheme="majorHAnsi" w:cstheme="majorHAnsi"/>
                <w:color w:val="000000" w:themeColor="text1"/>
                <w:szCs w:val="18"/>
                <w:lang w:eastAsia="zh-CN"/>
              </w:rPr>
            </w:pPr>
            <w:r w:rsidRPr="00585EF6">
              <w:rPr>
                <w:rFonts w:asciiTheme="majorHAnsi" w:hAnsiTheme="majorHAnsi" w:cstheme="majorHAnsi"/>
                <w:color w:val="000000" w:themeColor="text1"/>
                <w:szCs w:val="18"/>
                <w:highlight w:val="yellow"/>
                <w:lang w:eastAsia="zh-CN"/>
              </w:rPr>
              <w:t>[{4, 8, 12, 16, 24, 32}]</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93AB13C" w14:textId="77777777" w:rsidR="00083E30" w:rsidRPr="00585EF6" w:rsidRDefault="00083E30" w:rsidP="00577AF9">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r w:rsidR="00083E30" w:rsidRPr="00585EF6" w14:paraId="3C63EF5E" w14:textId="77777777" w:rsidTr="00577A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269766A9" w14:textId="77777777" w:rsidR="00083E30" w:rsidRPr="00585EF6" w:rsidRDefault="00083E30" w:rsidP="00577AF9">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94A1E77" w14:textId="77777777" w:rsidR="00083E30" w:rsidRPr="00585EF6" w:rsidRDefault="00083E30" w:rsidP="00577AF9">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23-7-3</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4B7F7021" w14:textId="77777777" w:rsidR="00083E30" w:rsidRPr="00585EF6" w:rsidRDefault="00083E30" w:rsidP="00577AF9">
            <w:pPr>
              <w:pStyle w:val="TAL"/>
              <w:rPr>
                <w:rFonts w:asciiTheme="majorHAnsi" w:eastAsia="SimSun" w:hAnsiTheme="majorHAnsi" w:cstheme="majorHAnsi"/>
                <w:color w:val="000000" w:themeColor="text1"/>
                <w:szCs w:val="18"/>
                <w:lang w:eastAsia="zh-CN"/>
              </w:rPr>
            </w:pPr>
            <w:r w:rsidRPr="00585EF6">
              <w:rPr>
                <w:rFonts w:asciiTheme="majorHAnsi" w:hAnsiTheme="majorHAnsi" w:cstheme="majorHAnsi"/>
                <w:color w:val="000000" w:themeColor="text1"/>
                <w:szCs w:val="18"/>
              </w:rPr>
              <w:t>More than two resources in a resource set for Multi-TRP CSI</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72FD84F7" w14:textId="77777777" w:rsidR="00083E30" w:rsidRPr="00585EF6" w:rsidRDefault="00083E30" w:rsidP="00577A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585EF6">
              <w:rPr>
                <w:rFonts w:asciiTheme="majorHAnsi" w:hAnsiTheme="majorHAnsi" w:cstheme="majorHAnsi"/>
                <w:color w:val="000000" w:themeColor="text1"/>
                <w:sz w:val="18"/>
                <w:szCs w:val="18"/>
              </w:rPr>
              <w:t xml:space="preserve">FFS exact candidate values, </w:t>
            </w:r>
            <w:proofErr w:type="spellStart"/>
            <w:r w:rsidRPr="00585EF6">
              <w:rPr>
                <w:rFonts w:asciiTheme="majorHAnsi" w:hAnsiTheme="majorHAnsi" w:cstheme="majorHAnsi"/>
                <w:color w:val="000000" w:themeColor="text1"/>
                <w:sz w:val="18"/>
                <w:szCs w:val="18"/>
              </w:rPr>
              <w:t>K</w:t>
            </w:r>
            <w:r w:rsidRPr="00585EF6">
              <w:rPr>
                <w:rFonts w:asciiTheme="majorHAnsi" w:hAnsiTheme="majorHAnsi" w:cstheme="majorHAnsi"/>
                <w:color w:val="000000" w:themeColor="text1"/>
                <w:sz w:val="18"/>
                <w:szCs w:val="18"/>
                <w:vertAlign w:val="subscript"/>
              </w:rPr>
              <w:t>s,max</w:t>
            </w:r>
            <w:proofErr w:type="spellEnd"/>
            <w:r w:rsidRPr="00585EF6">
              <w:rPr>
                <w:rFonts w:asciiTheme="majorHAnsi" w:hAnsiTheme="majorHAnsi" w:cstheme="majorHAnsi"/>
                <w:color w:val="000000" w:themeColor="text1"/>
                <w:sz w:val="18"/>
                <w:szCs w:val="18"/>
                <w:vertAlign w:val="subscript"/>
              </w:rPr>
              <w:t xml:space="preserve">  </w:t>
            </w:r>
            <w:r w:rsidRPr="00585EF6">
              <w:rPr>
                <w:rFonts w:asciiTheme="majorHAnsi" w:hAnsiTheme="majorHAnsi" w:cstheme="majorHAnsi"/>
                <w:color w:val="000000" w:themeColor="text1"/>
                <w:sz w:val="18"/>
                <w:szCs w:val="18"/>
              </w:rPr>
              <w:t>is up to 8</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02E2F5EA" w14:textId="77777777" w:rsidR="00083E30" w:rsidRPr="00585EF6" w:rsidRDefault="00083E30" w:rsidP="00577AF9">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800C0FD" w14:textId="77777777" w:rsidR="00083E30" w:rsidRPr="00585EF6" w:rsidRDefault="00083E30" w:rsidP="00577AF9">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FF87F7B" w14:textId="77777777" w:rsidR="00083E30" w:rsidRPr="00585EF6" w:rsidRDefault="00083E30" w:rsidP="00577AF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6B3F6CCB" w14:textId="77777777" w:rsidR="00083E30" w:rsidRPr="00585EF6" w:rsidRDefault="00083E30" w:rsidP="00577AF9">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B3DA326" w14:textId="77777777" w:rsidR="00083E30" w:rsidRPr="00585EF6" w:rsidRDefault="00083E30" w:rsidP="00577AF9">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6A8EF4E" w14:textId="77777777" w:rsidR="00083E30" w:rsidRPr="00585EF6" w:rsidRDefault="00083E30" w:rsidP="00577AF9">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19F1389D" w14:textId="77777777" w:rsidR="00083E30" w:rsidRPr="00585EF6" w:rsidRDefault="00083E30" w:rsidP="00577AF9">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56159821" w14:textId="77777777" w:rsidR="00083E30" w:rsidRPr="00585EF6" w:rsidRDefault="00083E30" w:rsidP="00577AF9">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157A1391" w14:textId="77777777" w:rsidR="00083E30" w:rsidRPr="00585EF6" w:rsidRDefault="00083E30" w:rsidP="00577AF9">
            <w:pPr>
              <w:pStyle w:val="TAL"/>
              <w:rPr>
                <w:rFonts w:asciiTheme="majorHAnsi" w:hAnsiTheme="majorHAnsi" w:cstheme="majorHAnsi"/>
                <w:color w:val="000000" w:themeColor="text1"/>
                <w:szCs w:val="18"/>
                <w:lang w:eastAsia="zh-CN"/>
              </w:rPr>
            </w:pPr>
            <w:r w:rsidRPr="00585EF6">
              <w:rPr>
                <w:rFonts w:asciiTheme="majorHAnsi" w:hAnsiTheme="majorHAnsi" w:cstheme="majorHAnsi"/>
                <w:color w:val="000000" w:themeColor="text1"/>
                <w:szCs w:val="18"/>
                <w:highlight w:val="yellow"/>
                <w:lang w:eastAsia="zh-CN"/>
              </w:rPr>
              <w:t>[candidate values are {2, 3, 4, 5, 6, 7, 8}]</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74D5288" w14:textId="77777777" w:rsidR="00083E30" w:rsidRPr="00585EF6" w:rsidRDefault="00083E30" w:rsidP="00577AF9">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r w:rsidR="00083E30" w:rsidRPr="00585EF6" w14:paraId="1BC95413" w14:textId="77777777" w:rsidTr="00577A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60E2B952" w14:textId="77777777" w:rsidR="00083E30" w:rsidRPr="00585EF6" w:rsidRDefault="00083E30" w:rsidP="00577AF9">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74EC6643" w14:textId="77777777" w:rsidR="00083E30" w:rsidRPr="00585EF6" w:rsidRDefault="00083E30" w:rsidP="00577AF9">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23-7-4</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2C1C12A0" w14:textId="77777777" w:rsidR="00083E30" w:rsidRPr="00585EF6" w:rsidRDefault="00083E30" w:rsidP="00577AF9">
            <w:pPr>
              <w:pStyle w:val="TAL"/>
              <w:rPr>
                <w:rFonts w:asciiTheme="majorHAnsi" w:eastAsia="SimSun" w:hAnsiTheme="majorHAnsi" w:cstheme="majorHAnsi"/>
                <w:color w:val="000000" w:themeColor="text1"/>
                <w:szCs w:val="18"/>
                <w:lang w:eastAsia="zh-CN"/>
              </w:rPr>
            </w:pPr>
            <w:r w:rsidRPr="00585EF6">
              <w:rPr>
                <w:rFonts w:asciiTheme="majorHAnsi" w:eastAsia="Malgun Gothic" w:hAnsiTheme="majorHAnsi" w:cstheme="majorHAnsi"/>
                <w:bCs/>
                <w:color w:val="000000" w:themeColor="text1"/>
                <w:kern w:val="2"/>
                <w:szCs w:val="18"/>
                <w:lang w:eastAsia="zh-CN"/>
              </w:rPr>
              <w:t xml:space="preserve">Support of </w:t>
            </w:r>
            <w:proofErr w:type="spellStart"/>
            <w:r w:rsidRPr="00585EF6">
              <w:rPr>
                <w:rFonts w:asciiTheme="majorHAnsi" w:eastAsia="Malgun Gothic" w:hAnsiTheme="majorHAnsi" w:cstheme="majorHAnsi"/>
                <w:bCs/>
                <w:color w:val="000000" w:themeColor="text1"/>
                <w:kern w:val="2"/>
                <w:szCs w:val="18"/>
                <w:lang w:eastAsia="zh-CN"/>
              </w:rPr>
              <w:t>N</w:t>
            </w:r>
            <w:r w:rsidRPr="00585EF6">
              <w:rPr>
                <w:rFonts w:asciiTheme="majorHAnsi" w:eastAsia="Malgun Gothic" w:hAnsiTheme="majorHAnsi" w:cstheme="majorHAnsi"/>
                <w:bCs/>
                <w:color w:val="000000" w:themeColor="text1"/>
                <w:kern w:val="2"/>
                <w:szCs w:val="18"/>
                <w:vertAlign w:val="subscript"/>
                <w:lang w:eastAsia="zh-CN"/>
              </w:rPr>
              <w:t>max</w:t>
            </w:r>
            <w:proofErr w:type="spellEnd"/>
            <w:r w:rsidRPr="00585EF6">
              <w:rPr>
                <w:rFonts w:asciiTheme="majorHAnsi" w:eastAsia="Malgun Gothic" w:hAnsiTheme="majorHAnsi" w:cstheme="majorHAnsi"/>
                <w:bCs/>
                <w:color w:val="000000" w:themeColor="text1"/>
                <w:kern w:val="2"/>
                <w:szCs w:val="18"/>
                <w:lang w:eastAsia="zh-CN"/>
              </w:rPr>
              <w:t xml:space="preserve">=2 </w:t>
            </w:r>
            <w:r w:rsidRPr="00585EF6">
              <w:rPr>
                <w:rFonts w:asciiTheme="majorHAnsi" w:hAnsiTheme="majorHAnsi" w:cstheme="majorHAnsi"/>
                <w:color w:val="000000" w:themeColor="text1"/>
                <w:szCs w:val="18"/>
              </w:rPr>
              <w:t>for Multi-TRP CSI</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4C034862" w14:textId="77777777" w:rsidR="00083E30" w:rsidRPr="00585EF6" w:rsidRDefault="00083E30" w:rsidP="00577A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lang w:eastAsia="zh-CN"/>
              </w:rPr>
            </w:pPr>
            <w:r w:rsidRPr="00585EF6">
              <w:rPr>
                <w:rFonts w:asciiTheme="majorHAnsi" w:hAnsiTheme="majorHAnsi" w:cstheme="majorHAnsi"/>
                <w:color w:val="000000" w:themeColor="text1"/>
                <w:sz w:val="18"/>
                <w:szCs w:val="18"/>
                <w:lang w:eastAsia="zh-CN"/>
              </w:rPr>
              <w:t xml:space="preserve">Support of maximum number of CMR pairs </w:t>
            </w:r>
            <w:proofErr w:type="spellStart"/>
            <w:r w:rsidRPr="00585EF6">
              <w:rPr>
                <w:rFonts w:asciiTheme="majorHAnsi" w:hAnsiTheme="majorHAnsi" w:cstheme="majorHAnsi"/>
                <w:color w:val="000000" w:themeColor="text1"/>
                <w:sz w:val="18"/>
                <w:szCs w:val="18"/>
                <w:lang w:eastAsia="zh-CN"/>
              </w:rPr>
              <w:t>Nmax</w:t>
            </w:r>
            <w:proofErr w:type="spellEnd"/>
            <w:r w:rsidRPr="00585EF6">
              <w:rPr>
                <w:rFonts w:asciiTheme="majorHAnsi" w:hAnsiTheme="majorHAnsi" w:cstheme="majorHAnsi"/>
                <w:color w:val="000000" w:themeColor="text1"/>
                <w:sz w:val="18"/>
                <w:szCs w:val="18"/>
                <w:lang w:eastAsia="zh-CN"/>
              </w:rPr>
              <w:t>=2</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34FCC3A6" w14:textId="77777777" w:rsidR="00083E30" w:rsidRPr="00585EF6" w:rsidRDefault="00083E30" w:rsidP="00577AF9">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5FEA8E4B" w14:textId="77777777" w:rsidR="00083E30" w:rsidRPr="00585EF6" w:rsidRDefault="00083E30" w:rsidP="00577AF9">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4461CF07" w14:textId="77777777" w:rsidR="00083E30" w:rsidRPr="00585EF6" w:rsidRDefault="00083E30" w:rsidP="00577AF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77501C14" w14:textId="77777777" w:rsidR="00083E30" w:rsidRPr="00585EF6" w:rsidRDefault="00083E30" w:rsidP="00577AF9">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5752119E" w14:textId="77777777" w:rsidR="00083E30" w:rsidRPr="00585EF6" w:rsidRDefault="00083E30" w:rsidP="00577AF9">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027AB909" w14:textId="77777777" w:rsidR="00083E30" w:rsidRPr="00585EF6" w:rsidRDefault="00083E30" w:rsidP="00577AF9">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3919518E" w14:textId="77777777" w:rsidR="00083E30" w:rsidRPr="00585EF6" w:rsidRDefault="00083E30" w:rsidP="00577AF9">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1B5A92C7" w14:textId="77777777" w:rsidR="00083E30" w:rsidRPr="00585EF6" w:rsidRDefault="00083E30" w:rsidP="00577AF9">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7CBD8CC5" w14:textId="77777777" w:rsidR="00083E30" w:rsidRPr="00585EF6" w:rsidRDefault="00083E30" w:rsidP="00577AF9">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0ECE4F6A" w14:textId="77777777" w:rsidR="00083E30" w:rsidRPr="00585EF6" w:rsidRDefault="00083E30" w:rsidP="00577AF9">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r w:rsidR="00083E30" w:rsidRPr="00585EF6" w14:paraId="1D02B019" w14:textId="77777777" w:rsidTr="00577AF9">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5AB2A15" w14:textId="77777777" w:rsidR="00083E30" w:rsidRPr="00585EF6" w:rsidRDefault="00083E30" w:rsidP="00577AF9">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27A1E8D" w14:textId="77777777" w:rsidR="00083E30" w:rsidRPr="00585EF6" w:rsidRDefault="00083E30" w:rsidP="00577AF9">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23-7-5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1F2E689" w14:textId="77777777" w:rsidR="00083E30" w:rsidRPr="00585EF6" w:rsidRDefault="00083E30" w:rsidP="00577AF9">
            <w:pPr>
              <w:pStyle w:val="TAL"/>
              <w:rPr>
                <w:rFonts w:asciiTheme="majorHAnsi" w:eastAsia="SimSun" w:hAnsiTheme="majorHAnsi" w:cstheme="majorHAnsi"/>
                <w:color w:val="000000" w:themeColor="text1"/>
                <w:szCs w:val="18"/>
                <w:lang w:eastAsia="zh-CN"/>
              </w:rPr>
            </w:pPr>
            <w:r w:rsidRPr="00585EF6">
              <w:rPr>
                <w:rFonts w:asciiTheme="majorHAnsi" w:hAnsiTheme="majorHAnsi" w:cstheme="majorHAnsi"/>
                <w:color w:val="000000" w:themeColor="text1"/>
                <w:szCs w:val="18"/>
              </w:rPr>
              <w:t>CMR sharing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E82CB0B" w14:textId="77777777" w:rsidR="00083E30" w:rsidRPr="00585EF6" w:rsidRDefault="00083E30" w:rsidP="00577A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r w:rsidRPr="00585EF6">
              <w:rPr>
                <w:rFonts w:asciiTheme="majorHAnsi" w:hAnsiTheme="majorHAnsi" w:cstheme="majorHAnsi"/>
                <w:color w:val="000000" w:themeColor="text1"/>
                <w:sz w:val="18"/>
                <w:szCs w:val="18"/>
                <w:highlight w:val="yellow"/>
              </w:rPr>
              <w:t>[Support a NZP CSI-RS resource referred by both a CMR pair configured for NCJT measurement hypothesis and a CMR configured for Single-TRP measurement hypothesis]</w:t>
            </w:r>
          </w:p>
          <w:p w14:paraId="5AB44475" w14:textId="77777777" w:rsidR="00083E30" w:rsidRPr="00585EF6" w:rsidRDefault="00083E30" w:rsidP="00577A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rPr>
            </w:pPr>
          </w:p>
          <w:p w14:paraId="50B316B8" w14:textId="77777777" w:rsidR="00083E30" w:rsidRPr="00585EF6" w:rsidRDefault="00083E30" w:rsidP="00577AF9">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highlight w:val="yellow"/>
                <w:lang w:eastAsia="zh-CN"/>
              </w:rPr>
            </w:pPr>
            <w:r w:rsidRPr="00585EF6">
              <w:rPr>
                <w:rFonts w:asciiTheme="majorHAnsi" w:hAnsiTheme="majorHAnsi" w:cstheme="majorHAnsi"/>
                <w:color w:val="000000" w:themeColor="text1"/>
                <w:sz w:val="18"/>
                <w:szCs w:val="18"/>
                <w:highlight w:val="yellow"/>
              </w:rPr>
              <w:t>[FR2 only]</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017B5F00" w14:textId="77777777" w:rsidR="00083E30" w:rsidRPr="00585EF6" w:rsidRDefault="00083E30" w:rsidP="00577AF9">
            <w:pPr>
              <w:pStyle w:val="TAL"/>
              <w:rPr>
                <w:rFonts w:asciiTheme="majorHAnsi" w:hAnsiTheme="majorHAnsi" w:cstheme="majorHAnsi"/>
                <w:color w:val="000000" w:themeColor="text1"/>
                <w:szCs w:val="18"/>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74F8216B" w14:textId="77777777" w:rsidR="00083E30" w:rsidRPr="00585EF6" w:rsidRDefault="00083E30" w:rsidP="00577AF9">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E26FC55" w14:textId="77777777" w:rsidR="00083E30" w:rsidRPr="00585EF6" w:rsidRDefault="00083E30" w:rsidP="00577AF9">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68AB3500" w14:textId="77777777" w:rsidR="00083E30" w:rsidRPr="00585EF6" w:rsidRDefault="00083E30" w:rsidP="00577AF9">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B1D1F0A" w14:textId="77777777" w:rsidR="00083E30" w:rsidRPr="00585EF6" w:rsidRDefault="00083E30" w:rsidP="00577AF9">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73C7488" w14:textId="77777777" w:rsidR="00083E30" w:rsidRPr="00585EF6" w:rsidRDefault="00083E30" w:rsidP="00577AF9">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54F848F" w14:textId="77777777" w:rsidR="00083E30" w:rsidRPr="00585EF6" w:rsidRDefault="00083E30" w:rsidP="00577AF9">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69D453B" w14:textId="77777777" w:rsidR="00083E30" w:rsidRPr="00585EF6" w:rsidRDefault="00083E30" w:rsidP="00577AF9">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A75B5C2" w14:textId="77777777" w:rsidR="00083E30" w:rsidRPr="00585EF6" w:rsidRDefault="00083E30" w:rsidP="00577AF9">
            <w:pPr>
              <w:pStyle w:val="TAL"/>
              <w:rPr>
                <w:rFonts w:asciiTheme="majorHAnsi"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0CABEB4" w14:textId="77777777" w:rsidR="00083E30" w:rsidRPr="00585EF6" w:rsidRDefault="00083E30" w:rsidP="00577AF9">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bl>
    <w:p w14:paraId="2448F9E5" w14:textId="77777777" w:rsidR="00083E30" w:rsidRDefault="00083E30" w:rsidP="00C508BE">
      <w:pPr>
        <w:spacing w:afterLines="50" w:after="120"/>
        <w:jc w:val="both"/>
        <w:rPr>
          <w:rFonts w:eastAsia="MS Mincho"/>
          <w:sz w:val="22"/>
        </w:rPr>
      </w:pPr>
    </w:p>
    <w:p w14:paraId="21C24938" w14:textId="68485132" w:rsidR="00C508BE" w:rsidRDefault="00C508BE" w:rsidP="00C508BE">
      <w:pPr>
        <w:spacing w:afterLines="50" w:after="120"/>
        <w:jc w:val="both"/>
        <w:rPr>
          <w:rFonts w:eastAsia="MS Mincho"/>
          <w:sz w:val="22"/>
        </w:rPr>
      </w:pPr>
      <w:r>
        <w:rPr>
          <w:rFonts w:eastAsia="MS Mincho"/>
          <w:sz w:val="22"/>
        </w:rPr>
        <w:t xml:space="preserve">The following aspects need to be considered when designing UE capability for </w:t>
      </w:r>
      <w:proofErr w:type="spellStart"/>
      <w:r>
        <w:rPr>
          <w:rFonts w:eastAsia="MS Mincho"/>
          <w:sz w:val="22"/>
        </w:rPr>
        <w:t>mTRP</w:t>
      </w:r>
      <w:proofErr w:type="spellEnd"/>
      <w:r>
        <w:rPr>
          <w:rFonts w:eastAsia="MS Mincho"/>
          <w:sz w:val="22"/>
        </w:rPr>
        <w:t xml:space="preserve"> CSI:</w:t>
      </w:r>
    </w:p>
    <w:p w14:paraId="357F9F5E" w14:textId="03D34C70" w:rsidR="00C508BE" w:rsidRDefault="00C508BE" w:rsidP="00E816D5">
      <w:pPr>
        <w:pStyle w:val="ListParagraph"/>
        <w:numPr>
          <w:ilvl w:val="0"/>
          <w:numId w:val="9"/>
        </w:numPr>
        <w:spacing w:afterLines="50" w:after="120"/>
        <w:ind w:leftChars="0"/>
        <w:jc w:val="both"/>
        <w:rPr>
          <w:rFonts w:eastAsia="MS Mincho"/>
          <w:sz w:val="22"/>
        </w:rPr>
      </w:pPr>
      <w:r>
        <w:rPr>
          <w:rFonts w:eastAsia="MS Mincho"/>
          <w:sz w:val="22"/>
        </w:rPr>
        <w:t xml:space="preserve">The basic FG need to </w:t>
      </w:r>
      <w:r w:rsidR="00062525">
        <w:rPr>
          <w:rFonts w:eastAsia="MS Mincho"/>
          <w:sz w:val="22"/>
        </w:rPr>
        <w:t xml:space="preserve">consider the overall complexity for CSI </w:t>
      </w:r>
      <w:r w:rsidR="000269B6">
        <w:rPr>
          <w:rFonts w:eastAsia="MS Mincho"/>
          <w:sz w:val="22"/>
        </w:rPr>
        <w:t>processing across all CCs and all CSI report settings</w:t>
      </w:r>
      <w:r w:rsidR="0032147E">
        <w:rPr>
          <w:rFonts w:eastAsia="MS Mincho"/>
          <w:sz w:val="22"/>
        </w:rPr>
        <w:t xml:space="preserve"> even when some of them a</w:t>
      </w:r>
      <w:r w:rsidR="00EF6D86">
        <w:rPr>
          <w:rFonts w:eastAsia="MS Mincho"/>
          <w:sz w:val="22"/>
        </w:rPr>
        <w:t>r</w:t>
      </w:r>
      <w:r w:rsidR="0032147E">
        <w:rPr>
          <w:rFonts w:eastAsia="MS Mincho"/>
          <w:sz w:val="22"/>
        </w:rPr>
        <w:t>e not configured with NCJT CSI</w:t>
      </w:r>
    </w:p>
    <w:p w14:paraId="7C11B18F" w14:textId="5C280FB2" w:rsidR="00C508BE" w:rsidRDefault="00C508BE" w:rsidP="00E816D5">
      <w:pPr>
        <w:pStyle w:val="ListParagraph"/>
        <w:numPr>
          <w:ilvl w:val="1"/>
          <w:numId w:val="9"/>
        </w:numPr>
        <w:spacing w:afterLines="50" w:after="120"/>
        <w:ind w:leftChars="0"/>
        <w:jc w:val="both"/>
        <w:rPr>
          <w:rFonts w:eastAsia="MS Mincho"/>
          <w:sz w:val="22"/>
        </w:rPr>
      </w:pPr>
      <w:r>
        <w:rPr>
          <w:rFonts w:eastAsia="MS Mincho"/>
          <w:sz w:val="22"/>
        </w:rPr>
        <w:t>The FG needs to be consistent with the Rel-15 and Rel-16 CSI capability framework</w:t>
      </w:r>
      <w:r w:rsidR="00004DDB">
        <w:rPr>
          <w:rFonts w:eastAsia="MS Mincho"/>
          <w:sz w:val="22"/>
        </w:rPr>
        <w:t xml:space="preserve"> (e.g.</w:t>
      </w:r>
      <w:r w:rsidR="00EB2583">
        <w:rPr>
          <w:rFonts w:eastAsia="MS Mincho"/>
          <w:sz w:val="22"/>
        </w:rPr>
        <w:t>, FGs 2-35 and 2-36)</w:t>
      </w:r>
    </w:p>
    <w:p w14:paraId="1834C1BF" w14:textId="68EF7868" w:rsidR="0094205D" w:rsidRDefault="00C508BE" w:rsidP="00E816D5">
      <w:pPr>
        <w:pStyle w:val="ListParagraph"/>
        <w:numPr>
          <w:ilvl w:val="1"/>
          <w:numId w:val="9"/>
        </w:numPr>
        <w:spacing w:afterLines="50" w:after="120"/>
        <w:ind w:leftChars="0"/>
        <w:jc w:val="both"/>
        <w:rPr>
          <w:rFonts w:eastAsia="MS Mincho"/>
          <w:sz w:val="22"/>
        </w:rPr>
      </w:pPr>
      <w:r>
        <w:rPr>
          <w:rFonts w:eastAsia="MS Mincho"/>
          <w:sz w:val="22"/>
        </w:rPr>
        <w:t xml:space="preserve">Due to complexity for UE to calculate two PMIs jointly for NCJT, a list of vectors for NCJT capabilities and </w:t>
      </w:r>
      <w:proofErr w:type="spellStart"/>
      <w:r>
        <w:rPr>
          <w:rFonts w:eastAsia="MS Mincho"/>
          <w:sz w:val="22"/>
        </w:rPr>
        <w:t>sTRP</w:t>
      </w:r>
      <w:proofErr w:type="spellEnd"/>
      <w:r>
        <w:rPr>
          <w:rFonts w:eastAsia="MS Mincho"/>
          <w:sz w:val="22"/>
        </w:rPr>
        <w:t xml:space="preserve"> capabilities are needed.</w:t>
      </w:r>
    </w:p>
    <w:p w14:paraId="4DD5C80A" w14:textId="0E22C483" w:rsidR="00C508BE" w:rsidRDefault="0094205D" w:rsidP="00E816D5">
      <w:pPr>
        <w:pStyle w:val="ListParagraph"/>
        <w:numPr>
          <w:ilvl w:val="1"/>
          <w:numId w:val="9"/>
        </w:numPr>
        <w:spacing w:afterLines="50" w:after="120"/>
        <w:ind w:leftChars="0"/>
        <w:jc w:val="both"/>
        <w:rPr>
          <w:rFonts w:eastAsia="MS Mincho"/>
          <w:sz w:val="22"/>
        </w:rPr>
      </w:pPr>
      <w:r>
        <w:rPr>
          <w:rFonts w:eastAsia="MS Mincho"/>
          <w:sz w:val="22"/>
        </w:rPr>
        <w:t>I</w:t>
      </w:r>
      <w:r w:rsidR="00B74374">
        <w:rPr>
          <w:rFonts w:eastAsia="MS Mincho"/>
          <w:sz w:val="22"/>
        </w:rPr>
        <w:t xml:space="preserve">t is important </w:t>
      </w:r>
      <w:r w:rsidR="007F5192">
        <w:rPr>
          <w:rFonts w:eastAsia="MS Mincho"/>
          <w:sz w:val="22"/>
        </w:rPr>
        <w:t>that this list</w:t>
      </w:r>
      <w:r w:rsidR="000E715C">
        <w:rPr>
          <w:rFonts w:eastAsia="MS Mincho"/>
          <w:sz w:val="22"/>
        </w:rPr>
        <w:t xml:space="preserve"> is included in the main (basic) FG for </w:t>
      </w:r>
      <w:proofErr w:type="spellStart"/>
      <w:r w:rsidR="000E715C">
        <w:rPr>
          <w:rFonts w:eastAsia="MS Mincho"/>
          <w:sz w:val="22"/>
        </w:rPr>
        <w:t>mTRP</w:t>
      </w:r>
      <w:proofErr w:type="spellEnd"/>
      <w:r w:rsidR="000E715C">
        <w:rPr>
          <w:rFonts w:eastAsia="MS Mincho"/>
          <w:sz w:val="22"/>
        </w:rPr>
        <w:t xml:space="preserve"> CSI since otherwise a default </w:t>
      </w:r>
      <w:r w:rsidR="00F14F3A">
        <w:rPr>
          <w:rFonts w:eastAsia="MS Mincho"/>
          <w:sz w:val="22"/>
        </w:rPr>
        <w:t>assumption would be needed</w:t>
      </w:r>
      <w:r w:rsidR="00253F4D">
        <w:rPr>
          <w:rFonts w:eastAsia="MS Mincho"/>
          <w:sz w:val="22"/>
        </w:rPr>
        <w:t xml:space="preserve">, which may not be possible </w:t>
      </w:r>
      <w:r w:rsidR="00544751">
        <w:rPr>
          <w:rFonts w:eastAsia="MS Mincho"/>
          <w:sz w:val="22"/>
        </w:rPr>
        <w:t>to have since these capabilities are across all CSI report settings and across all CCs (</w:t>
      </w:r>
      <w:r w:rsidR="00004EE7">
        <w:rPr>
          <w:rFonts w:eastAsia="MS Mincho"/>
          <w:sz w:val="22"/>
        </w:rPr>
        <w:t xml:space="preserve">some of which may not be even configured </w:t>
      </w:r>
      <w:r w:rsidR="0046199D">
        <w:rPr>
          <w:rFonts w:eastAsia="MS Mincho"/>
          <w:sz w:val="22"/>
        </w:rPr>
        <w:t>with NCJT CSI)</w:t>
      </w:r>
      <w:r w:rsidR="00A96891">
        <w:rPr>
          <w:rFonts w:eastAsia="MS Mincho"/>
          <w:sz w:val="22"/>
        </w:rPr>
        <w:t>.</w:t>
      </w:r>
    </w:p>
    <w:p w14:paraId="7D990201" w14:textId="6E3E8A13" w:rsidR="00A96891" w:rsidRDefault="00A96891" w:rsidP="00E816D5">
      <w:pPr>
        <w:pStyle w:val="ListParagraph"/>
        <w:numPr>
          <w:ilvl w:val="1"/>
          <w:numId w:val="9"/>
        </w:numPr>
        <w:spacing w:afterLines="50" w:after="120"/>
        <w:ind w:leftChars="0"/>
        <w:jc w:val="both"/>
        <w:rPr>
          <w:rFonts w:eastAsia="MS Mincho"/>
          <w:sz w:val="22"/>
        </w:rPr>
      </w:pPr>
      <w:r>
        <w:rPr>
          <w:rFonts w:eastAsia="MS Mincho"/>
          <w:sz w:val="22"/>
        </w:rPr>
        <w:t xml:space="preserve">Note </w:t>
      </w:r>
      <w:r w:rsidR="00987895">
        <w:rPr>
          <w:rFonts w:eastAsia="MS Mincho"/>
          <w:sz w:val="22"/>
        </w:rPr>
        <w:t xml:space="preserve">that </w:t>
      </w:r>
      <w:r w:rsidR="004169B6">
        <w:rPr>
          <w:rFonts w:eastAsia="MS Mincho"/>
          <w:sz w:val="22"/>
        </w:rPr>
        <w:t xml:space="preserve">proposed </w:t>
      </w:r>
      <w:r w:rsidR="00657E7A">
        <w:rPr>
          <w:rFonts w:eastAsia="MS Mincho"/>
          <w:sz w:val="22"/>
        </w:rPr>
        <w:t>components</w:t>
      </w:r>
      <w:r w:rsidR="004169B6">
        <w:rPr>
          <w:rFonts w:eastAsia="MS Mincho"/>
          <w:sz w:val="22"/>
        </w:rPr>
        <w:t xml:space="preserve"> 3 and 4 are extension</w:t>
      </w:r>
      <w:r w:rsidR="004078E2">
        <w:rPr>
          <w:rFonts w:eastAsia="MS Mincho"/>
          <w:sz w:val="22"/>
        </w:rPr>
        <w:t>s</w:t>
      </w:r>
      <w:r w:rsidR="004169B6">
        <w:rPr>
          <w:rFonts w:eastAsia="MS Mincho"/>
          <w:sz w:val="22"/>
        </w:rPr>
        <w:t xml:space="preserve"> of </w:t>
      </w:r>
      <w:r w:rsidR="004078E2">
        <w:rPr>
          <w:rFonts w:eastAsia="MS Mincho"/>
          <w:sz w:val="22"/>
        </w:rPr>
        <w:t xml:space="preserve">Rel-15 components 1 and 2 of FG </w:t>
      </w:r>
      <w:r w:rsidR="00203DD7">
        <w:rPr>
          <w:rFonts w:eastAsia="MS Mincho"/>
          <w:sz w:val="22"/>
        </w:rPr>
        <w:t xml:space="preserve">2-36, and proposed components </w:t>
      </w:r>
      <w:r w:rsidR="00E2585D">
        <w:rPr>
          <w:rFonts w:eastAsia="MS Mincho"/>
          <w:sz w:val="22"/>
        </w:rPr>
        <w:t xml:space="preserve">5 and 6 are extensions of Rel-15 </w:t>
      </w:r>
      <w:proofErr w:type="spellStart"/>
      <w:r w:rsidR="00E2585D">
        <w:rPr>
          <w:rFonts w:eastAsia="MS Mincho"/>
          <w:sz w:val="22"/>
        </w:rPr>
        <w:t>componets</w:t>
      </w:r>
      <w:proofErr w:type="spellEnd"/>
      <w:r w:rsidR="00E2585D">
        <w:rPr>
          <w:rFonts w:eastAsia="MS Mincho"/>
          <w:sz w:val="22"/>
        </w:rPr>
        <w:t xml:space="preserve"> </w:t>
      </w:r>
      <w:r w:rsidR="00E72AE4">
        <w:rPr>
          <w:rFonts w:eastAsia="MS Mincho"/>
          <w:sz w:val="22"/>
        </w:rPr>
        <w:t>8 and 9 of FG 2-35.</w:t>
      </w:r>
    </w:p>
    <w:p w14:paraId="4BB923F2" w14:textId="76A77C5C" w:rsidR="00657E7A" w:rsidRDefault="00657E7A" w:rsidP="00E816D5">
      <w:pPr>
        <w:pStyle w:val="ListParagraph"/>
        <w:numPr>
          <w:ilvl w:val="1"/>
          <w:numId w:val="9"/>
        </w:numPr>
        <w:spacing w:afterLines="50" w:after="120"/>
        <w:ind w:leftChars="0"/>
        <w:jc w:val="both"/>
        <w:rPr>
          <w:rFonts w:eastAsia="MS Mincho"/>
          <w:sz w:val="22"/>
        </w:rPr>
      </w:pPr>
      <w:r>
        <w:rPr>
          <w:rFonts w:eastAsia="MS Mincho"/>
          <w:sz w:val="22"/>
        </w:rPr>
        <w:t xml:space="preserve">Proposed component 3 </w:t>
      </w:r>
      <w:r w:rsidR="00C0441A">
        <w:rPr>
          <w:rFonts w:eastAsia="MS Mincho"/>
          <w:sz w:val="22"/>
        </w:rPr>
        <w:t xml:space="preserve">should be reported per band and separately per band combination. This is same as </w:t>
      </w:r>
      <w:r w:rsidR="0082787B">
        <w:rPr>
          <w:rFonts w:eastAsia="MS Mincho"/>
          <w:sz w:val="22"/>
        </w:rPr>
        <w:t xml:space="preserve">legacy </w:t>
      </w:r>
      <w:proofErr w:type="spellStart"/>
      <w:r w:rsidR="0082787B">
        <w:rPr>
          <w:rFonts w:eastAsia="MS Mincho"/>
          <w:sz w:val="22"/>
        </w:rPr>
        <w:t>behavior</w:t>
      </w:r>
      <w:proofErr w:type="spellEnd"/>
      <w:r w:rsidR="0082787B">
        <w:rPr>
          <w:rFonts w:eastAsia="MS Mincho"/>
          <w:sz w:val="22"/>
        </w:rPr>
        <w:t xml:space="preserve"> for reporting triplets for each codebook per band and separately per band combination.</w:t>
      </w:r>
    </w:p>
    <w:p w14:paraId="34689E10" w14:textId="326B1CF3" w:rsidR="003E23ED" w:rsidRDefault="003E23ED" w:rsidP="00E816D5">
      <w:pPr>
        <w:pStyle w:val="ListParagraph"/>
        <w:numPr>
          <w:ilvl w:val="1"/>
          <w:numId w:val="9"/>
        </w:numPr>
        <w:spacing w:afterLines="50" w:after="120"/>
        <w:ind w:leftChars="0"/>
        <w:jc w:val="both"/>
        <w:rPr>
          <w:rFonts w:eastAsia="MS Mincho"/>
          <w:sz w:val="22"/>
        </w:rPr>
      </w:pPr>
      <w:r>
        <w:rPr>
          <w:rFonts w:eastAsia="MS Mincho"/>
          <w:sz w:val="22"/>
        </w:rPr>
        <w:t>Proposed component 6 should be reported per band combination similar to Rel-15 capability “</w:t>
      </w:r>
      <w:proofErr w:type="spellStart"/>
      <w:r w:rsidR="002C5893" w:rsidRPr="002C5893">
        <w:rPr>
          <w:rFonts w:eastAsia="MS Mincho"/>
          <w:sz w:val="22"/>
        </w:rPr>
        <w:t>simultaneousCSI-ReportsAllCC</w:t>
      </w:r>
      <w:proofErr w:type="spellEnd"/>
      <w:r>
        <w:rPr>
          <w:rFonts w:eastAsia="MS Mincho"/>
          <w:sz w:val="22"/>
        </w:rPr>
        <w:t>”</w:t>
      </w:r>
      <w:r w:rsidR="002C5893">
        <w:rPr>
          <w:rFonts w:eastAsia="MS Mincho"/>
          <w:sz w:val="22"/>
        </w:rPr>
        <w:t>.</w:t>
      </w:r>
    </w:p>
    <w:p w14:paraId="1D6802AC" w14:textId="77777777" w:rsidR="00C508BE" w:rsidRDefault="00C508BE" w:rsidP="00E816D5">
      <w:pPr>
        <w:pStyle w:val="ListParagraph"/>
        <w:numPr>
          <w:ilvl w:val="0"/>
          <w:numId w:val="9"/>
        </w:numPr>
        <w:spacing w:afterLines="50" w:after="120"/>
        <w:ind w:leftChars="0"/>
        <w:jc w:val="both"/>
        <w:rPr>
          <w:rFonts w:eastAsia="MS Mincho"/>
          <w:sz w:val="22"/>
        </w:rPr>
      </w:pPr>
      <w:r>
        <w:rPr>
          <w:rFonts w:eastAsia="MS Mincho"/>
          <w:sz w:val="22"/>
        </w:rPr>
        <w:t>For NCJT CSI reporting, UE should be able to indicate whether option 1, option 2, or both are supported.</w:t>
      </w:r>
    </w:p>
    <w:p w14:paraId="3A3B4E8F" w14:textId="77777777" w:rsidR="00C508BE" w:rsidRDefault="00C508BE" w:rsidP="00E816D5">
      <w:pPr>
        <w:pStyle w:val="ListParagraph"/>
        <w:numPr>
          <w:ilvl w:val="1"/>
          <w:numId w:val="9"/>
        </w:numPr>
        <w:spacing w:afterLines="50" w:after="120"/>
        <w:ind w:leftChars="0"/>
        <w:jc w:val="both"/>
        <w:rPr>
          <w:rFonts w:eastAsia="MS Mincho"/>
          <w:sz w:val="22"/>
        </w:rPr>
      </w:pPr>
      <w:r>
        <w:rPr>
          <w:rFonts w:eastAsia="MS Mincho"/>
          <w:sz w:val="22"/>
        </w:rPr>
        <w:t>For Option 1, UE should be able to indicate which values of X (X=0,1,2) are supported.</w:t>
      </w:r>
    </w:p>
    <w:p w14:paraId="1041A822" w14:textId="77777777" w:rsidR="00C508BE" w:rsidRDefault="00C508BE" w:rsidP="00E816D5">
      <w:pPr>
        <w:pStyle w:val="ListParagraph"/>
        <w:numPr>
          <w:ilvl w:val="1"/>
          <w:numId w:val="9"/>
        </w:numPr>
        <w:spacing w:afterLines="50" w:after="120"/>
        <w:ind w:leftChars="0"/>
        <w:jc w:val="both"/>
        <w:rPr>
          <w:rFonts w:eastAsia="MS Mincho"/>
          <w:sz w:val="22"/>
        </w:rPr>
      </w:pPr>
      <w:r>
        <w:rPr>
          <w:rFonts w:eastAsia="MS Mincho"/>
          <w:sz w:val="22"/>
        </w:rPr>
        <w:t>Default capability for Option 1 is X=0.</w:t>
      </w:r>
    </w:p>
    <w:p w14:paraId="41DBCE35" w14:textId="77777777" w:rsidR="00C508BE" w:rsidRDefault="00C508BE" w:rsidP="00C508BE">
      <w:pPr>
        <w:spacing w:afterLines="50" w:after="120"/>
        <w:jc w:val="both"/>
        <w:rPr>
          <w:rFonts w:eastAsia="MS Mincho"/>
          <w:sz w:val="22"/>
        </w:rPr>
      </w:pPr>
    </w:p>
    <w:p w14:paraId="375C5C87" w14:textId="7FAB9B5C" w:rsidR="00C508BE" w:rsidRPr="00C508BE" w:rsidRDefault="00C508BE" w:rsidP="00C508BE">
      <w:pPr>
        <w:rPr>
          <w:sz w:val="22"/>
          <w:szCs w:val="18"/>
        </w:rPr>
      </w:pPr>
      <w:r w:rsidRPr="007A0D9C">
        <w:rPr>
          <w:rFonts w:eastAsia="MS Mincho"/>
          <w:b/>
          <w:bCs/>
          <w:i/>
          <w:iCs/>
          <w:sz w:val="22"/>
          <w:u w:val="single"/>
        </w:rPr>
        <w:t xml:space="preserve">Proposal </w:t>
      </w:r>
      <w:r w:rsidR="00D84961">
        <w:rPr>
          <w:rFonts w:eastAsia="MS Mincho"/>
          <w:b/>
          <w:bCs/>
          <w:i/>
          <w:iCs/>
          <w:sz w:val="22"/>
          <w:u w:val="single"/>
        </w:rPr>
        <w:t>10</w:t>
      </w:r>
      <w:r>
        <w:rPr>
          <w:rFonts w:eastAsia="MS Mincho"/>
          <w:b/>
          <w:bCs/>
          <w:i/>
          <w:iCs/>
          <w:sz w:val="22"/>
          <w:u w:val="single"/>
        </w:rPr>
        <w:t>-1</w:t>
      </w:r>
      <w:r w:rsidRPr="007A0D9C">
        <w:rPr>
          <w:rFonts w:eastAsia="MS Mincho"/>
          <w:b/>
          <w:bCs/>
          <w:i/>
          <w:iCs/>
          <w:sz w:val="22"/>
          <w:u w:val="single"/>
        </w:rPr>
        <w:t>:</w:t>
      </w:r>
      <w:r w:rsidRPr="007A0D9C">
        <w:rPr>
          <w:rFonts w:eastAsia="MS Mincho"/>
          <w:b/>
          <w:bCs/>
          <w:i/>
          <w:iCs/>
          <w:sz w:val="22"/>
        </w:rPr>
        <w:t xml:space="preserve"> </w:t>
      </w:r>
      <w:r>
        <w:rPr>
          <w:rFonts w:eastAsia="MS Mincho"/>
          <w:b/>
          <w:bCs/>
          <w:i/>
          <w:iCs/>
          <w:sz w:val="22"/>
        </w:rPr>
        <w:t xml:space="preserve">Adopt the following for Rel-17 </w:t>
      </w:r>
      <w:proofErr w:type="spellStart"/>
      <w:r w:rsidR="00B84984">
        <w:rPr>
          <w:rFonts w:eastAsia="MS Mincho"/>
          <w:b/>
          <w:bCs/>
          <w:i/>
          <w:iCs/>
          <w:sz w:val="22"/>
        </w:rPr>
        <w:t>mTRP</w:t>
      </w:r>
      <w:proofErr w:type="spellEnd"/>
      <w:r w:rsidR="00B84984">
        <w:rPr>
          <w:rFonts w:eastAsia="MS Mincho"/>
          <w:b/>
          <w:bCs/>
          <w:i/>
          <w:iCs/>
          <w:sz w:val="22"/>
        </w:rPr>
        <w:t xml:space="preserve"> CSI</w:t>
      </w:r>
      <w:r>
        <w:rPr>
          <w:rFonts w:eastAsia="MS Mincho"/>
          <w:b/>
          <w:bCs/>
          <w:i/>
          <w:iCs/>
          <w:sz w:val="22"/>
        </w:rPr>
        <w:t xml:space="preserve"> UE features.</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C508BE" w:rsidRPr="00CD300F" w14:paraId="4939EF02" w14:textId="77777777" w:rsidTr="009631F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6D567F88" w14:textId="77777777" w:rsidR="00C508BE" w:rsidRPr="00032E40" w:rsidRDefault="00C508BE" w:rsidP="009631FC">
            <w:pPr>
              <w:pStyle w:val="TAL"/>
              <w:rPr>
                <w:rFonts w:asciiTheme="majorHAnsi" w:hAnsiTheme="majorHAnsi" w:cstheme="majorHAnsi"/>
                <w:sz w:val="20"/>
                <w:lang w:eastAsia="ja-JP"/>
              </w:rPr>
            </w:pPr>
            <w:r w:rsidRPr="00032E40">
              <w:rPr>
                <w:rFonts w:asciiTheme="majorHAnsi" w:hAnsiTheme="majorHAnsi" w:cstheme="majorHAnsi"/>
                <w:sz w:val="20"/>
                <w:lang w:eastAsia="ja-JP"/>
              </w:rPr>
              <w:lastRenderedPageBreak/>
              <w:t xml:space="preserve">23. </w:t>
            </w:r>
            <w:proofErr w:type="spellStart"/>
            <w:r w:rsidRPr="00032E40">
              <w:rPr>
                <w:rFonts w:asciiTheme="majorHAnsi" w:hAnsiTheme="majorHAnsi" w:cstheme="majorHAnsi"/>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A67721A" w14:textId="77777777" w:rsidR="00C508BE" w:rsidRPr="00032E40" w:rsidRDefault="00C508BE" w:rsidP="009631FC">
            <w:pPr>
              <w:pStyle w:val="TAL"/>
              <w:rPr>
                <w:rFonts w:asciiTheme="majorHAnsi" w:hAnsiTheme="majorHAnsi" w:cstheme="majorHAnsi"/>
                <w:sz w:val="20"/>
                <w:lang w:eastAsia="ja-JP"/>
              </w:rPr>
            </w:pPr>
            <w:r w:rsidRPr="00032E40">
              <w:rPr>
                <w:rFonts w:asciiTheme="majorHAnsi" w:hAnsiTheme="majorHAnsi" w:cstheme="majorHAnsi"/>
                <w:sz w:val="20"/>
                <w:lang w:eastAsia="ja-JP"/>
              </w:rPr>
              <w:t>23-7-1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D912649" w14:textId="0CD4CD5D" w:rsidR="00C508BE" w:rsidRPr="00032E40" w:rsidRDefault="00710FF7" w:rsidP="009631FC">
            <w:pPr>
              <w:pStyle w:val="TAL"/>
              <w:rPr>
                <w:rFonts w:asciiTheme="majorHAnsi" w:eastAsia="SimSun" w:hAnsiTheme="majorHAnsi" w:cstheme="majorHAnsi"/>
                <w:sz w:val="20"/>
                <w:lang w:eastAsia="zh-CN"/>
              </w:rPr>
            </w:pPr>
            <w:r w:rsidRPr="00032E40">
              <w:rPr>
                <w:rFonts w:asciiTheme="majorHAnsi" w:hAnsiTheme="majorHAnsi" w:cstheme="majorHAnsi"/>
                <w:sz w:val="20"/>
              </w:rPr>
              <w:t>Basic Features of CSI Enhancement for Multi-TRP</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2476AC5E" w14:textId="53425A81" w:rsidR="00C508BE" w:rsidRPr="00032E40" w:rsidRDefault="00C508BE" w:rsidP="00B32CC5">
            <w:pPr>
              <w:spacing w:before="60" w:after="120"/>
              <w:contextualSpacing/>
              <w:jc w:val="both"/>
              <w:rPr>
                <w:rFonts w:asciiTheme="majorHAnsi" w:hAnsiTheme="majorHAnsi" w:cstheme="majorHAnsi"/>
                <w:color w:val="000000" w:themeColor="text1"/>
                <w:sz w:val="20"/>
              </w:rPr>
            </w:pPr>
            <w:r w:rsidRPr="00032E40">
              <w:rPr>
                <w:rFonts w:asciiTheme="majorHAnsi" w:hAnsiTheme="majorHAnsi" w:cstheme="majorHAnsi"/>
                <w:sz w:val="20"/>
              </w:rPr>
              <w:t xml:space="preserve">1. </w:t>
            </w:r>
            <w:r w:rsidR="00565428" w:rsidRPr="00032E40">
              <w:rPr>
                <w:rFonts w:asciiTheme="majorHAnsi" w:eastAsia="Malgun Gothic" w:hAnsiTheme="majorHAnsi" w:cstheme="majorHAnsi"/>
                <w:bCs/>
                <w:color w:val="000000" w:themeColor="text1"/>
                <w:kern w:val="2"/>
                <w:sz w:val="20"/>
                <w:lang w:eastAsia="zh-CN"/>
              </w:rPr>
              <w:t xml:space="preserve">Maximum number of NZP CSI-RS resource pairs used as CMR (channel measurement resource) pairs for NCJT measurement hypothesis:  </w:t>
            </w:r>
            <w:proofErr w:type="spellStart"/>
            <w:r w:rsidR="00565428" w:rsidRPr="00032E40">
              <w:rPr>
                <w:rFonts w:asciiTheme="majorHAnsi" w:eastAsia="Malgun Gothic" w:hAnsiTheme="majorHAnsi" w:cstheme="majorHAnsi"/>
                <w:bCs/>
                <w:color w:val="000000" w:themeColor="text1"/>
                <w:kern w:val="2"/>
                <w:sz w:val="20"/>
                <w:lang w:eastAsia="zh-CN"/>
              </w:rPr>
              <w:t>N</w:t>
            </w:r>
            <w:r w:rsidR="00565428" w:rsidRPr="00032E40">
              <w:rPr>
                <w:rFonts w:asciiTheme="majorHAnsi" w:eastAsia="Malgun Gothic" w:hAnsiTheme="majorHAnsi" w:cstheme="majorHAnsi"/>
                <w:bCs/>
                <w:color w:val="000000" w:themeColor="text1"/>
                <w:kern w:val="2"/>
                <w:sz w:val="20"/>
                <w:vertAlign w:val="subscript"/>
                <w:lang w:eastAsia="zh-CN"/>
              </w:rPr>
              <w:t>max</w:t>
            </w:r>
            <w:proofErr w:type="spellEnd"/>
            <w:r w:rsidR="00565428" w:rsidRPr="00032E40">
              <w:rPr>
                <w:rFonts w:asciiTheme="majorHAnsi" w:eastAsia="Malgun Gothic" w:hAnsiTheme="majorHAnsi" w:cstheme="majorHAnsi"/>
                <w:bCs/>
                <w:color w:val="000000" w:themeColor="text1"/>
                <w:kern w:val="2"/>
                <w:sz w:val="20"/>
                <w:lang w:eastAsia="zh-CN"/>
              </w:rPr>
              <w:t>=1</w:t>
            </w:r>
          </w:p>
          <w:p w14:paraId="018289EB" w14:textId="59FDE2A9" w:rsidR="00C508BE" w:rsidRPr="00032E40" w:rsidRDefault="00C57E6B" w:rsidP="009631FC">
            <w:pPr>
              <w:spacing w:before="60" w:after="120"/>
              <w:contextualSpacing/>
              <w:jc w:val="both"/>
              <w:rPr>
                <w:rFonts w:asciiTheme="majorHAnsi" w:hAnsiTheme="majorHAnsi" w:cstheme="majorHAnsi"/>
                <w:sz w:val="20"/>
              </w:rPr>
            </w:pPr>
            <w:r w:rsidRPr="00032E40">
              <w:rPr>
                <w:rFonts w:asciiTheme="majorHAnsi" w:hAnsiTheme="majorHAnsi" w:cstheme="majorHAnsi"/>
                <w:sz w:val="20"/>
              </w:rPr>
              <w:t>2</w:t>
            </w:r>
            <w:r w:rsidR="00C508BE" w:rsidRPr="00032E40">
              <w:rPr>
                <w:rFonts w:asciiTheme="majorHAnsi" w:hAnsiTheme="majorHAnsi" w:cstheme="majorHAnsi"/>
                <w:sz w:val="20"/>
              </w:rPr>
              <w:t xml:space="preserve">. Supported option(s) for CSI reporting  </w:t>
            </w:r>
          </w:p>
          <w:p w14:paraId="07F1BB8A" w14:textId="59E386FF" w:rsidR="00C508BE" w:rsidRPr="00032E40" w:rsidRDefault="00966D82" w:rsidP="009631FC">
            <w:pPr>
              <w:shd w:val="clear" w:color="auto" w:fill="FFFFFF" w:themeFill="background1"/>
              <w:spacing w:before="60" w:after="120"/>
              <w:contextualSpacing/>
              <w:jc w:val="both"/>
              <w:rPr>
                <w:rFonts w:asciiTheme="majorHAnsi" w:hAnsiTheme="majorHAnsi" w:cstheme="majorHAnsi"/>
                <w:sz w:val="20"/>
                <w:shd w:val="clear" w:color="auto" w:fill="FFFF00"/>
              </w:rPr>
            </w:pPr>
            <w:r w:rsidRPr="00032E40">
              <w:rPr>
                <w:rFonts w:asciiTheme="majorHAnsi" w:hAnsiTheme="majorHAnsi" w:cstheme="majorHAnsi"/>
                <w:sz w:val="20"/>
                <w:shd w:val="clear" w:color="auto" w:fill="FFFFFF" w:themeFill="background1"/>
              </w:rPr>
              <w:t>3</w:t>
            </w:r>
            <w:r w:rsidR="00C508BE" w:rsidRPr="00032E40">
              <w:rPr>
                <w:rFonts w:asciiTheme="majorHAnsi" w:hAnsiTheme="majorHAnsi" w:cstheme="majorHAnsi"/>
                <w:sz w:val="20"/>
                <w:shd w:val="clear" w:color="auto" w:fill="FFFFFF" w:themeFill="background1"/>
              </w:rPr>
              <w:t xml:space="preserve">. </w:t>
            </w:r>
            <w:r w:rsidR="00524B82" w:rsidRPr="00032E40">
              <w:rPr>
                <w:rFonts w:asciiTheme="majorHAnsi" w:hAnsiTheme="majorHAnsi" w:cstheme="majorHAnsi"/>
                <w:sz w:val="20"/>
                <w:shd w:val="clear" w:color="auto" w:fill="FFFFFF" w:themeFill="background1"/>
              </w:rPr>
              <w:t>A list of supported combinations, each combination</w:t>
            </w:r>
            <w:r w:rsidR="00C508BE" w:rsidRPr="00032E40">
              <w:rPr>
                <w:rFonts w:asciiTheme="majorHAnsi" w:hAnsiTheme="majorHAnsi" w:cstheme="majorHAnsi"/>
                <w:sz w:val="20"/>
                <w:shd w:val="clear" w:color="auto" w:fill="FFFFFF" w:themeFill="background1"/>
              </w:rPr>
              <w:t xml:space="preserve"> </w:t>
            </w:r>
            <w:r w:rsidR="00875791" w:rsidRPr="00032E40">
              <w:rPr>
                <w:rFonts w:asciiTheme="majorHAnsi" w:hAnsiTheme="majorHAnsi" w:cstheme="majorHAnsi"/>
                <w:sz w:val="20"/>
                <w:shd w:val="clear" w:color="auto" w:fill="FFFFFF" w:themeFill="background1"/>
              </w:rPr>
              <w:t xml:space="preserve">is </w:t>
            </w:r>
            <w:r w:rsidR="00C508BE" w:rsidRPr="00032E40">
              <w:rPr>
                <w:rFonts w:asciiTheme="majorHAnsi" w:hAnsiTheme="majorHAnsi" w:cstheme="majorHAnsi"/>
                <w:sz w:val="20"/>
                <w:shd w:val="clear" w:color="auto" w:fill="FFFFFF" w:themeFill="background1"/>
              </w:rPr>
              <w:t xml:space="preserve">{max # of ports per resource for NCJT, max # of </w:t>
            </w:r>
            <w:r w:rsidR="00B242C6" w:rsidRPr="00032E40">
              <w:rPr>
                <w:rFonts w:asciiTheme="majorHAnsi" w:hAnsiTheme="majorHAnsi" w:cstheme="majorHAnsi"/>
                <w:sz w:val="20"/>
                <w:shd w:val="clear" w:color="auto" w:fill="FFFFFF" w:themeFill="background1"/>
              </w:rPr>
              <w:t>resources</w:t>
            </w:r>
            <w:r w:rsidR="004A2CB1" w:rsidRPr="00032E40">
              <w:rPr>
                <w:rFonts w:asciiTheme="majorHAnsi" w:hAnsiTheme="majorHAnsi" w:cstheme="majorHAnsi"/>
                <w:sz w:val="20"/>
                <w:shd w:val="clear" w:color="auto" w:fill="FFFFFF" w:themeFill="background1"/>
              </w:rPr>
              <w:t xml:space="preserve"> for NCJT</w:t>
            </w:r>
            <w:r w:rsidR="00C508BE" w:rsidRPr="00032E40">
              <w:rPr>
                <w:rFonts w:asciiTheme="majorHAnsi" w:hAnsiTheme="majorHAnsi" w:cstheme="majorHAnsi"/>
                <w:sz w:val="20"/>
                <w:shd w:val="clear" w:color="auto" w:fill="FFFFFF" w:themeFill="background1"/>
              </w:rPr>
              <w:t xml:space="preserve">, max # of total ports for NCJT, max # of ports per resource for </w:t>
            </w:r>
            <w:proofErr w:type="spellStart"/>
            <w:r w:rsidR="00C508BE" w:rsidRPr="00032E40">
              <w:rPr>
                <w:rFonts w:asciiTheme="majorHAnsi" w:hAnsiTheme="majorHAnsi" w:cstheme="majorHAnsi"/>
                <w:sz w:val="20"/>
                <w:shd w:val="clear" w:color="auto" w:fill="FFFFFF" w:themeFill="background1"/>
              </w:rPr>
              <w:t>sTRP</w:t>
            </w:r>
            <w:proofErr w:type="spellEnd"/>
            <w:r w:rsidR="00C508BE" w:rsidRPr="00032E40">
              <w:rPr>
                <w:rFonts w:asciiTheme="majorHAnsi" w:hAnsiTheme="majorHAnsi" w:cstheme="majorHAnsi"/>
                <w:sz w:val="20"/>
                <w:shd w:val="clear" w:color="auto" w:fill="FFFFFF" w:themeFill="background1"/>
              </w:rPr>
              <w:t xml:space="preserve">, max # of resources for </w:t>
            </w:r>
            <w:proofErr w:type="spellStart"/>
            <w:r w:rsidR="00C508BE" w:rsidRPr="00032E40">
              <w:rPr>
                <w:rFonts w:asciiTheme="majorHAnsi" w:hAnsiTheme="majorHAnsi" w:cstheme="majorHAnsi"/>
                <w:sz w:val="20"/>
                <w:shd w:val="clear" w:color="auto" w:fill="FFFFFF" w:themeFill="background1"/>
              </w:rPr>
              <w:t>sTRP</w:t>
            </w:r>
            <w:proofErr w:type="spellEnd"/>
            <w:r w:rsidR="00C508BE" w:rsidRPr="00032E40">
              <w:rPr>
                <w:rFonts w:asciiTheme="majorHAnsi" w:hAnsiTheme="majorHAnsi" w:cstheme="majorHAnsi"/>
                <w:sz w:val="20"/>
                <w:shd w:val="clear" w:color="auto" w:fill="FFFFFF" w:themeFill="background1"/>
              </w:rPr>
              <w:t xml:space="preserve">, max # of total ports for </w:t>
            </w:r>
            <w:proofErr w:type="spellStart"/>
            <w:r w:rsidR="00C508BE" w:rsidRPr="00032E40">
              <w:rPr>
                <w:rFonts w:asciiTheme="majorHAnsi" w:hAnsiTheme="majorHAnsi" w:cstheme="majorHAnsi"/>
                <w:sz w:val="20"/>
                <w:shd w:val="clear" w:color="auto" w:fill="FFFFFF" w:themeFill="background1"/>
              </w:rPr>
              <w:t>sTRP</w:t>
            </w:r>
            <w:proofErr w:type="spellEnd"/>
            <w:r w:rsidR="00C508BE" w:rsidRPr="00032E40">
              <w:rPr>
                <w:rFonts w:asciiTheme="majorHAnsi" w:hAnsiTheme="majorHAnsi" w:cstheme="majorHAnsi"/>
                <w:sz w:val="20"/>
                <w:shd w:val="clear" w:color="auto" w:fill="FFFFFF" w:themeFill="background1"/>
              </w:rPr>
              <w:t>}</w:t>
            </w:r>
            <w:r w:rsidR="00875791" w:rsidRPr="00032E40">
              <w:rPr>
                <w:rFonts w:asciiTheme="majorHAnsi" w:hAnsiTheme="majorHAnsi" w:cstheme="majorHAnsi"/>
                <w:sz w:val="20"/>
                <w:shd w:val="clear" w:color="auto" w:fill="FFFFFF" w:themeFill="background1"/>
              </w:rPr>
              <w:t xml:space="preserve"> simultaneously across all CCs</w:t>
            </w:r>
          </w:p>
          <w:p w14:paraId="5FB45554" w14:textId="15D857E4" w:rsidR="00C508BE" w:rsidRPr="00032E40" w:rsidRDefault="00BF7FA0" w:rsidP="009631FC">
            <w:pPr>
              <w:shd w:val="clear" w:color="auto" w:fill="FFFFFF" w:themeFill="background1"/>
              <w:spacing w:before="60" w:after="120"/>
              <w:contextualSpacing/>
              <w:jc w:val="both"/>
              <w:rPr>
                <w:rFonts w:asciiTheme="majorHAnsi" w:hAnsiTheme="majorHAnsi" w:cstheme="majorHAnsi"/>
                <w:sz w:val="20"/>
                <w:shd w:val="clear" w:color="auto" w:fill="FFFFFF" w:themeFill="background1"/>
              </w:rPr>
            </w:pPr>
            <w:r w:rsidRPr="00032E40">
              <w:rPr>
                <w:rFonts w:asciiTheme="majorHAnsi" w:hAnsiTheme="majorHAnsi" w:cstheme="majorHAnsi"/>
                <w:sz w:val="20"/>
                <w:shd w:val="clear" w:color="auto" w:fill="FFFFFF" w:themeFill="background1"/>
              </w:rPr>
              <w:t>4</w:t>
            </w:r>
            <w:r w:rsidR="00C508BE" w:rsidRPr="00032E40">
              <w:rPr>
                <w:rFonts w:asciiTheme="majorHAnsi" w:hAnsiTheme="majorHAnsi" w:cstheme="majorHAnsi"/>
                <w:sz w:val="20"/>
                <w:shd w:val="clear" w:color="auto" w:fill="FFFFFF" w:themeFill="background1"/>
              </w:rPr>
              <w:t>. Supported codebook modes</w:t>
            </w:r>
            <w:r w:rsidR="001C0CF0" w:rsidRPr="00032E40">
              <w:rPr>
                <w:rFonts w:asciiTheme="majorHAnsi" w:hAnsiTheme="majorHAnsi" w:cstheme="majorHAnsi"/>
                <w:sz w:val="20"/>
                <w:shd w:val="clear" w:color="auto" w:fill="FFFFFF" w:themeFill="background1"/>
              </w:rPr>
              <w:t xml:space="preserve"> for NCJT CSI</w:t>
            </w:r>
          </w:p>
          <w:p w14:paraId="243A65B3" w14:textId="3A5AFDCA" w:rsidR="00C508BE" w:rsidRPr="00032E40" w:rsidRDefault="00BF7FA0" w:rsidP="009631FC">
            <w:pPr>
              <w:shd w:val="clear" w:color="auto" w:fill="FFFFFF" w:themeFill="background1"/>
              <w:spacing w:before="60" w:after="120"/>
              <w:contextualSpacing/>
              <w:rPr>
                <w:rFonts w:asciiTheme="majorHAnsi" w:hAnsiTheme="majorHAnsi" w:cstheme="majorHAnsi"/>
                <w:sz w:val="20"/>
                <w:shd w:val="clear" w:color="auto" w:fill="FFFFFF" w:themeFill="background1"/>
              </w:rPr>
            </w:pPr>
            <w:r w:rsidRPr="00032E40">
              <w:rPr>
                <w:rFonts w:asciiTheme="majorHAnsi" w:hAnsiTheme="majorHAnsi" w:cstheme="majorHAnsi"/>
                <w:sz w:val="20"/>
                <w:shd w:val="clear" w:color="auto" w:fill="FFFFFF" w:themeFill="background1"/>
              </w:rPr>
              <w:t>5</w:t>
            </w:r>
            <w:r w:rsidR="00C508BE" w:rsidRPr="00032E40">
              <w:rPr>
                <w:rFonts w:asciiTheme="majorHAnsi" w:hAnsiTheme="majorHAnsi" w:cstheme="majorHAnsi"/>
                <w:sz w:val="20"/>
                <w:shd w:val="clear" w:color="auto" w:fill="FFFFFF" w:themeFill="background1"/>
              </w:rPr>
              <w:t xml:space="preserve">. A list of (Y1,Y2): UE can process Y1 NCJT CSI report(s) and Y2 </w:t>
            </w:r>
            <w:proofErr w:type="spellStart"/>
            <w:r w:rsidR="00C508BE" w:rsidRPr="00032E40">
              <w:rPr>
                <w:rFonts w:asciiTheme="majorHAnsi" w:hAnsiTheme="majorHAnsi" w:cstheme="majorHAnsi"/>
                <w:sz w:val="20"/>
                <w:shd w:val="clear" w:color="auto" w:fill="FFFFFF" w:themeFill="background1"/>
              </w:rPr>
              <w:t>sTRP</w:t>
            </w:r>
            <w:proofErr w:type="spellEnd"/>
            <w:r w:rsidR="00C508BE" w:rsidRPr="00032E40">
              <w:rPr>
                <w:rFonts w:asciiTheme="majorHAnsi" w:hAnsiTheme="majorHAnsi" w:cstheme="majorHAnsi"/>
                <w:sz w:val="20"/>
                <w:shd w:val="clear" w:color="auto" w:fill="FFFFFF" w:themeFill="background1"/>
              </w:rPr>
              <w:t xml:space="preserve"> CSI report(s) simultaneously in a CC</w:t>
            </w:r>
          </w:p>
          <w:p w14:paraId="6F5C4EA7" w14:textId="77777777" w:rsidR="00C508BE" w:rsidRPr="00032E40" w:rsidRDefault="00C508BE" w:rsidP="009631FC">
            <w:pPr>
              <w:shd w:val="clear" w:color="auto" w:fill="FFFFFF" w:themeFill="background1"/>
              <w:spacing w:before="60" w:after="120"/>
              <w:contextualSpacing/>
              <w:rPr>
                <w:rFonts w:asciiTheme="majorHAnsi" w:hAnsiTheme="majorHAnsi" w:cstheme="majorHAnsi"/>
                <w:sz w:val="20"/>
                <w:shd w:val="clear" w:color="auto" w:fill="FFFFFF" w:themeFill="background1"/>
              </w:rPr>
            </w:pPr>
          </w:p>
          <w:p w14:paraId="43425993" w14:textId="735AFF6D" w:rsidR="00C508BE" w:rsidRPr="00032E40" w:rsidRDefault="00C508BE" w:rsidP="009631FC">
            <w:pPr>
              <w:shd w:val="clear" w:color="auto" w:fill="FFFFFF" w:themeFill="background1"/>
              <w:spacing w:before="60" w:after="120"/>
              <w:contextualSpacing/>
              <w:rPr>
                <w:rFonts w:asciiTheme="majorHAnsi" w:hAnsiTheme="majorHAnsi" w:cstheme="majorHAnsi"/>
                <w:sz w:val="20"/>
                <w:shd w:val="clear" w:color="auto" w:fill="FFFFFF" w:themeFill="background1"/>
              </w:rPr>
            </w:pPr>
          </w:p>
          <w:p w14:paraId="63732E72" w14:textId="77777777" w:rsidR="00C508BE" w:rsidRPr="00032E40" w:rsidRDefault="00C508BE" w:rsidP="009631FC">
            <w:pPr>
              <w:shd w:val="clear" w:color="auto" w:fill="FFFFFF" w:themeFill="background1"/>
              <w:spacing w:before="60" w:after="120"/>
              <w:contextualSpacing/>
              <w:rPr>
                <w:rFonts w:asciiTheme="majorHAnsi" w:hAnsiTheme="majorHAnsi" w:cstheme="majorHAnsi"/>
                <w:sz w:val="20"/>
                <w:shd w:val="clear" w:color="auto" w:fill="FFFFFF" w:themeFill="background1"/>
              </w:rPr>
            </w:pPr>
          </w:p>
          <w:p w14:paraId="54C9C7A5" w14:textId="21CFA1AA" w:rsidR="00C508BE" w:rsidRPr="00032E40" w:rsidRDefault="00BF7FA0" w:rsidP="009631FC">
            <w:pPr>
              <w:shd w:val="clear" w:color="auto" w:fill="FFFFFF" w:themeFill="background1"/>
              <w:spacing w:before="60" w:after="120"/>
              <w:contextualSpacing/>
              <w:rPr>
                <w:rFonts w:asciiTheme="majorHAnsi" w:hAnsiTheme="majorHAnsi" w:cstheme="majorHAnsi"/>
                <w:sz w:val="20"/>
              </w:rPr>
            </w:pPr>
            <w:r w:rsidRPr="00032E40">
              <w:rPr>
                <w:rFonts w:asciiTheme="majorHAnsi" w:hAnsiTheme="majorHAnsi" w:cstheme="majorHAnsi"/>
                <w:sz w:val="20"/>
                <w:shd w:val="clear" w:color="auto" w:fill="FFFFFF" w:themeFill="background1"/>
              </w:rPr>
              <w:t>6</w:t>
            </w:r>
            <w:r w:rsidR="00C508BE" w:rsidRPr="00032E40">
              <w:rPr>
                <w:rFonts w:asciiTheme="majorHAnsi" w:hAnsiTheme="majorHAnsi" w:cstheme="majorHAnsi"/>
                <w:sz w:val="20"/>
                <w:shd w:val="clear" w:color="auto" w:fill="FFFFFF" w:themeFill="background1"/>
              </w:rPr>
              <w:t xml:space="preserve">. A list of (X1,X2): UE can process </w:t>
            </w:r>
            <w:r w:rsidR="00AD79BC" w:rsidRPr="00032E40">
              <w:rPr>
                <w:rFonts w:asciiTheme="majorHAnsi" w:hAnsiTheme="majorHAnsi" w:cstheme="majorHAnsi"/>
                <w:sz w:val="20"/>
                <w:shd w:val="clear" w:color="auto" w:fill="FFFFFF" w:themeFill="background1"/>
              </w:rPr>
              <w:t>X</w:t>
            </w:r>
            <w:r w:rsidR="00C508BE" w:rsidRPr="00032E40">
              <w:rPr>
                <w:rFonts w:asciiTheme="majorHAnsi" w:hAnsiTheme="majorHAnsi" w:cstheme="majorHAnsi"/>
                <w:sz w:val="20"/>
                <w:shd w:val="clear" w:color="auto" w:fill="FFFFFF" w:themeFill="background1"/>
              </w:rPr>
              <w:t xml:space="preserve">1 NCJT CSI report(s) and </w:t>
            </w:r>
            <w:r w:rsidR="00AD79BC" w:rsidRPr="00032E40">
              <w:rPr>
                <w:rFonts w:asciiTheme="majorHAnsi" w:hAnsiTheme="majorHAnsi" w:cstheme="majorHAnsi"/>
                <w:sz w:val="20"/>
                <w:shd w:val="clear" w:color="auto" w:fill="FFFFFF" w:themeFill="background1"/>
              </w:rPr>
              <w:t>X</w:t>
            </w:r>
            <w:r w:rsidR="00C508BE" w:rsidRPr="00032E40">
              <w:rPr>
                <w:rFonts w:asciiTheme="majorHAnsi" w:hAnsiTheme="majorHAnsi" w:cstheme="majorHAnsi"/>
                <w:sz w:val="20"/>
                <w:shd w:val="clear" w:color="auto" w:fill="FFFFFF" w:themeFill="background1"/>
              </w:rPr>
              <w:t xml:space="preserve">2 </w:t>
            </w:r>
            <w:proofErr w:type="spellStart"/>
            <w:r w:rsidR="00C508BE" w:rsidRPr="00032E40">
              <w:rPr>
                <w:rFonts w:asciiTheme="majorHAnsi" w:hAnsiTheme="majorHAnsi" w:cstheme="majorHAnsi"/>
                <w:sz w:val="20"/>
                <w:shd w:val="clear" w:color="auto" w:fill="FFFFFF" w:themeFill="background1"/>
              </w:rPr>
              <w:t>sTRP</w:t>
            </w:r>
            <w:proofErr w:type="spellEnd"/>
            <w:r w:rsidR="00C508BE" w:rsidRPr="00032E40">
              <w:rPr>
                <w:rFonts w:asciiTheme="majorHAnsi" w:hAnsiTheme="majorHAnsi" w:cstheme="majorHAnsi"/>
                <w:sz w:val="20"/>
                <w:shd w:val="clear" w:color="auto" w:fill="FFFFFF" w:themeFill="background1"/>
              </w:rPr>
              <w:t xml:space="preserve"> CSI report(s) simultaneously across all CCs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BFCE4EC" w14:textId="77777777" w:rsidR="00C508BE" w:rsidRPr="00032E40" w:rsidRDefault="00C508BE" w:rsidP="009631FC">
            <w:pPr>
              <w:pStyle w:val="TAL"/>
              <w:rPr>
                <w:rFonts w:asciiTheme="majorHAnsi" w:hAnsiTheme="majorHAnsi" w:cstheme="majorHAnsi"/>
                <w:sz w:val="20"/>
              </w:rPr>
            </w:pP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FE725BA" w14:textId="77777777" w:rsidR="00C508BE" w:rsidRPr="00032E40" w:rsidRDefault="00C508BE" w:rsidP="009631FC">
            <w:pPr>
              <w:pStyle w:val="TAL"/>
              <w:rPr>
                <w:rFonts w:asciiTheme="majorHAnsi" w:eastAsia="SimSun" w:hAnsiTheme="majorHAnsi" w:cstheme="majorHAnsi"/>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19F0AF1" w14:textId="77777777" w:rsidR="00C508BE" w:rsidRPr="00032E40" w:rsidRDefault="00C508BE" w:rsidP="009631FC">
            <w:pPr>
              <w:pStyle w:val="TAL"/>
              <w:rPr>
                <w:rFonts w:asciiTheme="majorHAnsi" w:hAnsiTheme="majorHAnsi" w:cstheme="majorHAnsi"/>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D738622" w14:textId="77777777" w:rsidR="00C508BE" w:rsidRPr="00032E40" w:rsidRDefault="00C508BE" w:rsidP="009631FC">
            <w:pPr>
              <w:pStyle w:val="TAL"/>
              <w:rPr>
                <w:rFonts w:asciiTheme="majorHAnsi" w:eastAsia="SimSun" w:hAnsiTheme="majorHAnsi" w:cstheme="majorHAnsi"/>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FF" w:themeFill="background1"/>
          </w:tcPr>
          <w:p w14:paraId="13EDA43D" w14:textId="77777777" w:rsidR="00C508BE" w:rsidRPr="00032E40" w:rsidRDefault="00C508BE" w:rsidP="009631FC">
            <w:pPr>
              <w:pStyle w:val="TAL"/>
              <w:rPr>
                <w:rFonts w:asciiTheme="majorHAnsi" w:hAnsiTheme="majorHAnsi" w:cstheme="majorHAnsi"/>
                <w:sz w:val="20"/>
                <w:lang w:eastAsia="ja-JP"/>
              </w:rPr>
            </w:pPr>
            <w:r w:rsidRPr="00032E40">
              <w:rPr>
                <w:rFonts w:asciiTheme="majorHAnsi" w:hAnsiTheme="majorHAnsi" w:cstheme="majorHAnsi"/>
                <w:sz w:val="20"/>
                <w:lang w:eastAsia="ja-JP"/>
              </w:rPr>
              <w:t>Per Band</w:t>
            </w:r>
          </w:p>
          <w:p w14:paraId="1EC2827E" w14:textId="77777777" w:rsidR="00C508BE" w:rsidRPr="00032E40" w:rsidRDefault="00C508BE" w:rsidP="009631FC">
            <w:pPr>
              <w:pStyle w:val="TAL"/>
              <w:rPr>
                <w:rFonts w:asciiTheme="majorHAnsi" w:hAnsiTheme="majorHAnsi" w:cstheme="majorHAnsi"/>
                <w:sz w:val="20"/>
                <w:lang w:eastAsia="ja-JP"/>
              </w:rPr>
            </w:pPr>
          </w:p>
          <w:p w14:paraId="2714D672" w14:textId="77777777" w:rsidR="00C508BE" w:rsidRPr="00032E40" w:rsidRDefault="00C508BE" w:rsidP="009631FC">
            <w:pPr>
              <w:pStyle w:val="TAL"/>
              <w:rPr>
                <w:rFonts w:asciiTheme="majorHAnsi" w:hAnsiTheme="majorHAnsi" w:cstheme="majorHAnsi"/>
                <w:sz w:val="20"/>
                <w:lang w:eastAsia="ja-JP"/>
              </w:rPr>
            </w:pPr>
          </w:p>
          <w:p w14:paraId="65738F81" w14:textId="77777777" w:rsidR="00C508BE" w:rsidRPr="00032E40" w:rsidRDefault="00C508BE" w:rsidP="009631FC">
            <w:pPr>
              <w:pStyle w:val="TAL"/>
              <w:rPr>
                <w:rFonts w:asciiTheme="majorHAnsi" w:hAnsiTheme="majorHAnsi" w:cstheme="majorHAnsi"/>
                <w:sz w:val="20"/>
                <w:lang w:eastAsia="ja-JP"/>
              </w:rPr>
            </w:pPr>
          </w:p>
          <w:p w14:paraId="1D553BA1" w14:textId="77777777" w:rsidR="00C508BE" w:rsidRPr="00032E40" w:rsidRDefault="00C508BE" w:rsidP="009631FC">
            <w:pPr>
              <w:pStyle w:val="TAL"/>
              <w:rPr>
                <w:rFonts w:asciiTheme="majorHAnsi" w:hAnsiTheme="majorHAnsi" w:cstheme="majorHAnsi"/>
                <w:sz w:val="20"/>
                <w:lang w:eastAsia="ja-JP"/>
              </w:rPr>
            </w:pPr>
          </w:p>
          <w:p w14:paraId="69DD5B50" w14:textId="77777777" w:rsidR="00C508BE" w:rsidRPr="00032E40" w:rsidRDefault="00C508BE" w:rsidP="009631FC">
            <w:pPr>
              <w:pStyle w:val="TAL"/>
              <w:rPr>
                <w:rFonts w:asciiTheme="majorHAnsi" w:hAnsiTheme="majorHAnsi" w:cstheme="majorHAnsi"/>
                <w:sz w:val="20"/>
                <w:lang w:eastAsia="ja-JP"/>
              </w:rPr>
            </w:pPr>
          </w:p>
          <w:p w14:paraId="6C05055E" w14:textId="77777777" w:rsidR="00C508BE" w:rsidRPr="00032E40" w:rsidRDefault="00C508BE" w:rsidP="009631FC">
            <w:pPr>
              <w:pStyle w:val="TAL"/>
              <w:rPr>
                <w:rFonts w:asciiTheme="majorHAnsi" w:hAnsiTheme="majorHAnsi" w:cstheme="majorHAnsi"/>
                <w:sz w:val="20"/>
                <w:lang w:eastAsia="ja-JP"/>
              </w:rPr>
            </w:pPr>
          </w:p>
          <w:p w14:paraId="17ABEA47" w14:textId="77777777" w:rsidR="00C508BE" w:rsidRPr="00032E40" w:rsidRDefault="00C508BE" w:rsidP="009631FC">
            <w:pPr>
              <w:pStyle w:val="TAL"/>
              <w:rPr>
                <w:rFonts w:asciiTheme="majorHAnsi" w:hAnsiTheme="majorHAnsi" w:cstheme="majorHAnsi"/>
                <w:sz w:val="20"/>
                <w:lang w:eastAsia="ja-JP"/>
              </w:rPr>
            </w:pPr>
          </w:p>
          <w:p w14:paraId="39475479" w14:textId="77777777" w:rsidR="00C508BE" w:rsidRPr="00032E40" w:rsidRDefault="00C508BE" w:rsidP="009631FC">
            <w:pPr>
              <w:pStyle w:val="TAL"/>
              <w:rPr>
                <w:rFonts w:asciiTheme="majorHAnsi" w:hAnsiTheme="majorHAnsi" w:cstheme="majorHAnsi"/>
                <w:sz w:val="20"/>
                <w:lang w:eastAsia="ja-JP"/>
              </w:rPr>
            </w:pPr>
          </w:p>
          <w:p w14:paraId="00808605" w14:textId="77777777" w:rsidR="00C508BE" w:rsidRPr="00032E40" w:rsidRDefault="00C508BE" w:rsidP="009631FC">
            <w:pPr>
              <w:pStyle w:val="TAL"/>
              <w:rPr>
                <w:rFonts w:asciiTheme="majorHAnsi" w:hAnsiTheme="majorHAnsi" w:cstheme="majorHAnsi"/>
                <w:sz w:val="20"/>
                <w:lang w:eastAsia="ja-JP"/>
              </w:rPr>
            </w:pPr>
          </w:p>
          <w:p w14:paraId="5DA21C0C" w14:textId="77777777" w:rsidR="00C508BE" w:rsidRPr="00032E40" w:rsidRDefault="00C508BE" w:rsidP="009631FC">
            <w:pPr>
              <w:pStyle w:val="TAL"/>
              <w:rPr>
                <w:rFonts w:asciiTheme="majorHAnsi" w:hAnsiTheme="majorHAnsi" w:cstheme="majorHAnsi"/>
                <w:sz w:val="20"/>
                <w:lang w:eastAsia="ja-JP"/>
              </w:rPr>
            </w:pPr>
          </w:p>
          <w:p w14:paraId="2F1AD4F9" w14:textId="77777777" w:rsidR="00C508BE" w:rsidRPr="00032E40" w:rsidRDefault="00C508BE" w:rsidP="009631FC">
            <w:pPr>
              <w:pStyle w:val="TAL"/>
              <w:rPr>
                <w:rFonts w:asciiTheme="majorHAnsi" w:hAnsiTheme="majorHAnsi" w:cstheme="majorHAnsi"/>
                <w:sz w:val="20"/>
                <w:lang w:eastAsia="ja-JP"/>
              </w:rPr>
            </w:pPr>
          </w:p>
          <w:p w14:paraId="336926E1" w14:textId="77777777" w:rsidR="00C508BE" w:rsidRPr="00032E40" w:rsidRDefault="00C508BE" w:rsidP="009631FC">
            <w:pPr>
              <w:pStyle w:val="TAL"/>
              <w:rPr>
                <w:rFonts w:asciiTheme="majorHAnsi" w:hAnsiTheme="majorHAnsi" w:cstheme="majorHAnsi"/>
                <w:sz w:val="20"/>
                <w:lang w:eastAsia="ja-JP"/>
              </w:rPr>
            </w:pPr>
          </w:p>
          <w:p w14:paraId="64055815" w14:textId="77777777" w:rsidR="00C508BE" w:rsidRPr="00032E40" w:rsidRDefault="00C508BE" w:rsidP="009631FC">
            <w:pPr>
              <w:pStyle w:val="TAL"/>
              <w:rPr>
                <w:rFonts w:asciiTheme="majorHAnsi" w:hAnsiTheme="majorHAnsi" w:cstheme="majorHAnsi"/>
                <w:sz w:val="20"/>
                <w:lang w:eastAsia="ja-JP"/>
              </w:rPr>
            </w:pPr>
          </w:p>
          <w:p w14:paraId="4E6CF229" w14:textId="77777777" w:rsidR="00324533" w:rsidRPr="00032E40" w:rsidRDefault="00324533" w:rsidP="009631FC">
            <w:pPr>
              <w:pStyle w:val="TAL"/>
              <w:rPr>
                <w:rFonts w:asciiTheme="majorHAnsi" w:hAnsiTheme="majorHAnsi" w:cstheme="majorHAnsi"/>
                <w:sz w:val="20"/>
                <w:lang w:eastAsia="ja-JP"/>
              </w:rPr>
            </w:pPr>
          </w:p>
          <w:p w14:paraId="54AC324F" w14:textId="77777777" w:rsidR="00324533" w:rsidRPr="00032E40" w:rsidRDefault="00324533" w:rsidP="009631FC">
            <w:pPr>
              <w:pStyle w:val="TAL"/>
              <w:rPr>
                <w:rFonts w:asciiTheme="majorHAnsi" w:hAnsiTheme="majorHAnsi" w:cstheme="majorHAnsi"/>
                <w:sz w:val="20"/>
                <w:lang w:eastAsia="ja-JP"/>
              </w:rPr>
            </w:pPr>
          </w:p>
          <w:p w14:paraId="3C110F5F" w14:textId="3D4529A5" w:rsidR="00C508BE" w:rsidRPr="00032E40" w:rsidRDefault="00C508BE" w:rsidP="009631FC">
            <w:pPr>
              <w:pStyle w:val="TAL"/>
              <w:rPr>
                <w:rFonts w:asciiTheme="majorHAnsi" w:hAnsiTheme="majorHAnsi" w:cstheme="majorHAnsi"/>
                <w:sz w:val="20"/>
                <w:lang w:eastAsia="ja-JP"/>
              </w:rPr>
            </w:pPr>
            <w:r w:rsidRPr="00032E40">
              <w:rPr>
                <w:rFonts w:asciiTheme="majorHAnsi" w:hAnsiTheme="majorHAnsi" w:cstheme="majorHAnsi"/>
                <w:sz w:val="20"/>
                <w:lang w:eastAsia="ja-JP"/>
              </w:rPr>
              <w:t>Per Band Combination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5877F02" w14:textId="77777777" w:rsidR="00C508BE" w:rsidRPr="00032E40" w:rsidRDefault="00C508BE" w:rsidP="009631FC">
            <w:pPr>
              <w:pStyle w:val="TAL"/>
              <w:rPr>
                <w:rFonts w:asciiTheme="majorHAnsi" w:hAnsiTheme="majorHAnsi" w:cstheme="majorHAnsi"/>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A206536" w14:textId="77777777" w:rsidR="00C508BE" w:rsidRPr="00032E40" w:rsidRDefault="00C508BE" w:rsidP="009631FC">
            <w:pPr>
              <w:pStyle w:val="TAL"/>
              <w:rPr>
                <w:rFonts w:asciiTheme="majorHAnsi" w:hAnsiTheme="majorHAnsi" w:cstheme="majorHAnsi"/>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77D7C1A0" w14:textId="77777777" w:rsidR="00C508BE" w:rsidRPr="00032E40" w:rsidRDefault="00C508BE" w:rsidP="009631FC">
            <w:pPr>
              <w:pStyle w:val="TAL"/>
              <w:rPr>
                <w:rFonts w:asciiTheme="majorHAnsi" w:hAnsiTheme="majorHAnsi" w:cstheme="majorHAnsi"/>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2C5E3FA" w14:textId="218DE036" w:rsidR="00C508BE" w:rsidRPr="00032E40" w:rsidRDefault="00C508BE" w:rsidP="009631FC">
            <w:pPr>
              <w:pStyle w:val="TAL"/>
              <w:rPr>
                <w:rFonts w:asciiTheme="majorHAnsi" w:hAnsiTheme="majorHAnsi" w:cstheme="majorHAnsi"/>
                <w:sz w:val="20"/>
              </w:rPr>
            </w:pPr>
            <w:r w:rsidRPr="00032E40">
              <w:rPr>
                <w:rFonts w:asciiTheme="majorHAnsi" w:hAnsiTheme="majorHAnsi" w:cstheme="majorHAnsi"/>
                <w:sz w:val="20"/>
              </w:rPr>
              <w:t xml:space="preserve">Component </w:t>
            </w:r>
            <w:r w:rsidR="00B32CC5" w:rsidRPr="00032E40">
              <w:rPr>
                <w:rFonts w:asciiTheme="majorHAnsi" w:hAnsiTheme="majorHAnsi" w:cstheme="majorHAnsi"/>
                <w:sz w:val="20"/>
              </w:rPr>
              <w:t>2</w:t>
            </w:r>
            <w:r w:rsidRPr="00032E40">
              <w:rPr>
                <w:rFonts w:asciiTheme="majorHAnsi" w:hAnsiTheme="majorHAnsi" w:cstheme="majorHAnsi"/>
                <w:sz w:val="20"/>
              </w:rPr>
              <w:t>: {Option 1, Option 2, both}</w:t>
            </w:r>
          </w:p>
          <w:p w14:paraId="5CC7D080" w14:textId="77777777" w:rsidR="00C508BE" w:rsidRPr="00032E40" w:rsidRDefault="00C508BE" w:rsidP="009631FC">
            <w:pPr>
              <w:pStyle w:val="TAL"/>
              <w:rPr>
                <w:rFonts w:asciiTheme="majorHAnsi" w:hAnsiTheme="majorHAnsi" w:cstheme="majorHAnsi"/>
                <w:sz w:val="20"/>
              </w:rPr>
            </w:pPr>
            <w:r w:rsidRPr="00032E40">
              <w:rPr>
                <w:rFonts w:asciiTheme="majorHAnsi" w:hAnsiTheme="majorHAnsi" w:cstheme="majorHAnsi"/>
                <w:sz w:val="20"/>
              </w:rPr>
              <w:t>If UE supports ‘Option 1’ or ‘both’, X=0 CSIs associated with single-TRP measurement hypotheses is assumed</w:t>
            </w:r>
          </w:p>
          <w:p w14:paraId="7896A0CE" w14:textId="77777777" w:rsidR="00C508BE" w:rsidRPr="00032E40" w:rsidRDefault="00C508BE" w:rsidP="009631FC">
            <w:pPr>
              <w:pStyle w:val="TAL"/>
              <w:rPr>
                <w:rFonts w:asciiTheme="majorHAnsi" w:hAnsiTheme="majorHAnsi" w:cstheme="majorHAnsi"/>
                <w:sz w:val="20"/>
              </w:rPr>
            </w:pPr>
          </w:p>
          <w:p w14:paraId="45A3E4AA" w14:textId="478DCA4D" w:rsidR="00C508BE" w:rsidRPr="00032E40" w:rsidRDefault="00C508BE" w:rsidP="009631FC">
            <w:pPr>
              <w:pStyle w:val="TAL"/>
              <w:rPr>
                <w:rFonts w:asciiTheme="majorHAnsi" w:hAnsiTheme="majorHAnsi" w:cstheme="majorHAnsi"/>
                <w:sz w:val="20"/>
              </w:rPr>
            </w:pPr>
            <w:proofErr w:type="spellStart"/>
            <w:r w:rsidRPr="00032E40">
              <w:rPr>
                <w:rFonts w:asciiTheme="majorHAnsi" w:hAnsiTheme="majorHAnsi" w:cstheme="majorHAnsi"/>
                <w:sz w:val="20"/>
              </w:rPr>
              <w:t>Compenent</w:t>
            </w:r>
            <w:proofErr w:type="spellEnd"/>
            <w:r w:rsidRPr="00032E40">
              <w:rPr>
                <w:rFonts w:asciiTheme="majorHAnsi" w:hAnsiTheme="majorHAnsi" w:cstheme="majorHAnsi"/>
                <w:sz w:val="20"/>
              </w:rPr>
              <w:t xml:space="preserve"> </w:t>
            </w:r>
            <w:r w:rsidR="00966D82" w:rsidRPr="00032E40">
              <w:rPr>
                <w:rFonts w:asciiTheme="majorHAnsi" w:hAnsiTheme="majorHAnsi" w:cstheme="majorHAnsi"/>
                <w:sz w:val="20"/>
              </w:rPr>
              <w:t>3</w:t>
            </w:r>
            <w:r w:rsidRPr="00032E40">
              <w:rPr>
                <w:rFonts w:asciiTheme="majorHAnsi" w:hAnsiTheme="majorHAnsi" w:cstheme="majorHAnsi"/>
                <w:sz w:val="20"/>
              </w:rPr>
              <w:t xml:space="preserve">: The list can have maximum of 16 </w:t>
            </w:r>
            <w:r w:rsidR="00875791" w:rsidRPr="00032E40">
              <w:rPr>
                <w:rFonts w:asciiTheme="majorHAnsi" w:hAnsiTheme="majorHAnsi" w:cstheme="majorHAnsi"/>
                <w:sz w:val="20"/>
              </w:rPr>
              <w:t>combinations. For each combination, candidate values are</w:t>
            </w:r>
          </w:p>
          <w:p w14:paraId="3B8821E7" w14:textId="4C4EFC3D" w:rsidR="00C508BE" w:rsidRPr="00032E40" w:rsidRDefault="00C508BE" w:rsidP="009631FC">
            <w:pPr>
              <w:pStyle w:val="TAL"/>
              <w:rPr>
                <w:rFonts w:asciiTheme="majorHAnsi" w:hAnsiTheme="majorHAnsi" w:cstheme="majorHAnsi"/>
                <w:sz w:val="20"/>
                <w:lang w:eastAsia="zh-CN"/>
              </w:rPr>
            </w:pPr>
            <w:r w:rsidRPr="00032E40">
              <w:rPr>
                <w:rFonts w:asciiTheme="majorHAnsi" w:hAnsiTheme="majorHAnsi" w:cstheme="majorHAnsi"/>
                <w:sz w:val="20"/>
                <w:lang w:eastAsia="zh-CN"/>
              </w:rPr>
              <w:t xml:space="preserve">- </w:t>
            </w:r>
            <w:r w:rsidR="00292804" w:rsidRPr="00032E40">
              <w:rPr>
                <w:rFonts w:asciiTheme="majorHAnsi" w:hAnsiTheme="majorHAnsi" w:cstheme="majorHAnsi"/>
                <w:sz w:val="20"/>
                <w:lang w:eastAsia="zh-CN"/>
              </w:rPr>
              <w:t>max # of ports per resource for NCJT</w:t>
            </w:r>
            <w:r w:rsidRPr="00032E40">
              <w:rPr>
                <w:rFonts w:asciiTheme="majorHAnsi" w:hAnsiTheme="majorHAnsi" w:cstheme="majorHAnsi"/>
                <w:sz w:val="20"/>
                <w:lang w:eastAsia="zh-CN"/>
              </w:rPr>
              <w:t>: {</w:t>
            </w:r>
            <w:r w:rsidRPr="00032E40">
              <w:rPr>
                <w:rFonts w:asciiTheme="majorHAnsi" w:hAnsiTheme="majorHAnsi" w:cstheme="majorHAnsi"/>
                <w:sz w:val="20"/>
              </w:rPr>
              <w:t>2, 4, 8, 12, 16, 24, 32</w:t>
            </w:r>
            <w:r w:rsidRPr="00032E40">
              <w:rPr>
                <w:rFonts w:asciiTheme="majorHAnsi" w:hAnsiTheme="majorHAnsi" w:cstheme="majorHAnsi"/>
                <w:sz w:val="20"/>
                <w:lang w:eastAsia="zh-CN"/>
              </w:rPr>
              <w:t>}</w:t>
            </w:r>
          </w:p>
          <w:p w14:paraId="70897414" w14:textId="5119E822" w:rsidR="00C508BE" w:rsidRPr="00032E40" w:rsidRDefault="00C508BE" w:rsidP="009631FC">
            <w:pPr>
              <w:pStyle w:val="TAL"/>
              <w:rPr>
                <w:rFonts w:asciiTheme="majorHAnsi" w:hAnsiTheme="majorHAnsi" w:cstheme="majorHAnsi"/>
                <w:sz w:val="20"/>
                <w:lang w:eastAsia="zh-CN"/>
              </w:rPr>
            </w:pPr>
            <w:r w:rsidRPr="00032E40">
              <w:rPr>
                <w:rFonts w:asciiTheme="majorHAnsi" w:hAnsiTheme="majorHAnsi" w:cstheme="majorHAnsi"/>
                <w:sz w:val="20"/>
                <w:lang w:eastAsia="zh-CN"/>
              </w:rPr>
              <w:t xml:space="preserve">- </w:t>
            </w:r>
            <w:r w:rsidR="00292804" w:rsidRPr="00032E40">
              <w:rPr>
                <w:rFonts w:asciiTheme="majorHAnsi" w:hAnsiTheme="majorHAnsi" w:cstheme="majorHAnsi"/>
                <w:sz w:val="20"/>
                <w:lang w:eastAsia="zh-CN"/>
              </w:rPr>
              <w:t>max # of resources for NCJT</w:t>
            </w:r>
            <w:r w:rsidRPr="00032E40">
              <w:rPr>
                <w:rFonts w:asciiTheme="majorHAnsi" w:hAnsiTheme="majorHAnsi" w:cstheme="majorHAnsi"/>
                <w:sz w:val="20"/>
                <w:lang w:eastAsia="zh-CN"/>
              </w:rPr>
              <w:t>: {</w:t>
            </w:r>
            <w:r w:rsidR="00517885" w:rsidRPr="00032E40">
              <w:rPr>
                <w:rFonts w:asciiTheme="majorHAnsi" w:hAnsiTheme="majorHAnsi" w:cstheme="majorHAnsi"/>
                <w:sz w:val="20"/>
                <w:lang w:eastAsia="zh-CN"/>
              </w:rPr>
              <w:t>2</w:t>
            </w:r>
            <w:r w:rsidRPr="00032E40">
              <w:rPr>
                <w:rFonts w:asciiTheme="majorHAnsi" w:hAnsiTheme="majorHAnsi" w:cstheme="majorHAnsi"/>
                <w:sz w:val="20"/>
                <w:lang w:eastAsia="zh-CN"/>
              </w:rPr>
              <w:t xml:space="preserve"> to </w:t>
            </w:r>
            <w:r w:rsidR="00517885" w:rsidRPr="00032E40">
              <w:rPr>
                <w:rFonts w:asciiTheme="majorHAnsi" w:hAnsiTheme="majorHAnsi" w:cstheme="majorHAnsi"/>
                <w:sz w:val="20"/>
                <w:lang w:eastAsia="zh-CN"/>
              </w:rPr>
              <w:t>64</w:t>
            </w:r>
            <w:r w:rsidRPr="00032E40">
              <w:rPr>
                <w:rFonts w:asciiTheme="majorHAnsi" w:hAnsiTheme="majorHAnsi" w:cstheme="majorHAnsi"/>
                <w:sz w:val="20"/>
                <w:lang w:eastAsia="zh-CN"/>
              </w:rPr>
              <w:t>}</w:t>
            </w:r>
          </w:p>
          <w:p w14:paraId="6437294F" w14:textId="22487130" w:rsidR="00C508BE" w:rsidRPr="00032E40" w:rsidRDefault="00C508BE" w:rsidP="009631FC">
            <w:pPr>
              <w:pStyle w:val="TAL"/>
              <w:rPr>
                <w:rFonts w:asciiTheme="majorHAnsi" w:hAnsiTheme="majorHAnsi" w:cstheme="majorHAnsi"/>
                <w:sz w:val="20"/>
                <w:lang w:eastAsia="zh-CN"/>
              </w:rPr>
            </w:pPr>
            <w:r w:rsidRPr="00032E40">
              <w:rPr>
                <w:rFonts w:asciiTheme="majorHAnsi" w:hAnsiTheme="majorHAnsi" w:cstheme="majorHAnsi"/>
                <w:sz w:val="20"/>
                <w:lang w:eastAsia="zh-CN"/>
              </w:rPr>
              <w:t xml:space="preserve">- </w:t>
            </w:r>
            <w:r w:rsidR="00292804" w:rsidRPr="00032E40">
              <w:rPr>
                <w:rFonts w:asciiTheme="majorHAnsi" w:hAnsiTheme="majorHAnsi" w:cstheme="majorHAnsi"/>
                <w:sz w:val="20"/>
                <w:lang w:eastAsia="zh-CN"/>
              </w:rPr>
              <w:t>max # of total ports for NCJT</w:t>
            </w:r>
            <w:r w:rsidRPr="00032E40">
              <w:rPr>
                <w:rFonts w:asciiTheme="majorHAnsi" w:hAnsiTheme="majorHAnsi" w:cstheme="majorHAnsi"/>
                <w:sz w:val="20"/>
                <w:lang w:eastAsia="zh-CN"/>
              </w:rPr>
              <w:t>: {4 to 256}</w:t>
            </w:r>
          </w:p>
          <w:p w14:paraId="3338BA41" w14:textId="666E1647" w:rsidR="00C508BE" w:rsidRPr="00032E40" w:rsidRDefault="00C508BE" w:rsidP="009631FC">
            <w:pPr>
              <w:pStyle w:val="TAL"/>
              <w:rPr>
                <w:rFonts w:asciiTheme="majorHAnsi" w:hAnsiTheme="majorHAnsi" w:cstheme="majorHAnsi"/>
                <w:sz w:val="20"/>
                <w:lang w:eastAsia="zh-CN"/>
              </w:rPr>
            </w:pPr>
            <w:r w:rsidRPr="00032E40">
              <w:rPr>
                <w:rFonts w:asciiTheme="majorHAnsi" w:hAnsiTheme="majorHAnsi" w:cstheme="majorHAnsi"/>
                <w:sz w:val="20"/>
                <w:lang w:eastAsia="zh-CN"/>
              </w:rPr>
              <w:t xml:space="preserve">- Max # of Tx ports in one resource for </w:t>
            </w:r>
            <w:proofErr w:type="spellStart"/>
            <w:r w:rsidRPr="00032E40">
              <w:rPr>
                <w:rFonts w:asciiTheme="majorHAnsi" w:hAnsiTheme="majorHAnsi" w:cstheme="majorHAnsi"/>
                <w:sz w:val="20"/>
                <w:lang w:eastAsia="zh-CN"/>
              </w:rPr>
              <w:t>sTRP</w:t>
            </w:r>
            <w:proofErr w:type="spellEnd"/>
            <w:r w:rsidRPr="00032E40">
              <w:rPr>
                <w:rFonts w:asciiTheme="majorHAnsi" w:hAnsiTheme="majorHAnsi" w:cstheme="majorHAnsi"/>
                <w:sz w:val="20"/>
                <w:lang w:eastAsia="zh-CN"/>
              </w:rPr>
              <w:t xml:space="preserve">: </w:t>
            </w:r>
            <w:r w:rsidR="00E97B37" w:rsidRPr="00032E40">
              <w:rPr>
                <w:rFonts w:asciiTheme="majorHAnsi" w:hAnsiTheme="majorHAnsi" w:cstheme="majorHAnsi"/>
                <w:sz w:val="20"/>
                <w:lang w:eastAsia="zh-CN"/>
              </w:rPr>
              <w:t>{</w:t>
            </w:r>
            <w:r w:rsidR="00E97B37" w:rsidRPr="00032E40">
              <w:rPr>
                <w:rFonts w:asciiTheme="majorHAnsi" w:hAnsiTheme="majorHAnsi" w:cstheme="majorHAnsi"/>
                <w:sz w:val="20"/>
              </w:rPr>
              <w:t>2, 4, 8, 12, 16, 24, 32</w:t>
            </w:r>
            <w:r w:rsidR="00E97B37" w:rsidRPr="00032E40">
              <w:rPr>
                <w:rFonts w:asciiTheme="majorHAnsi" w:hAnsiTheme="majorHAnsi" w:cstheme="majorHAnsi"/>
                <w:sz w:val="20"/>
                <w:lang w:eastAsia="zh-CN"/>
              </w:rPr>
              <w:t>}</w:t>
            </w:r>
          </w:p>
          <w:p w14:paraId="224E2170" w14:textId="77777777" w:rsidR="00C508BE" w:rsidRPr="00032E40" w:rsidRDefault="00C508BE" w:rsidP="009631FC">
            <w:pPr>
              <w:pStyle w:val="TAL"/>
              <w:rPr>
                <w:rFonts w:asciiTheme="majorHAnsi" w:hAnsiTheme="majorHAnsi" w:cstheme="majorHAnsi"/>
                <w:sz w:val="20"/>
                <w:lang w:eastAsia="zh-CN"/>
              </w:rPr>
            </w:pPr>
            <w:r w:rsidRPr="00032E40">
              <w:rPr>
                <w:rFonts w:asciiTheme="majorHAnsi" w:hAnsiTheme="majorHAnsi" w:cstheme="majorHAnsi"/>
                <w:sz w:val="20"/>
                <w:lang w:eastAsia="zh-CN"/>
              </w:rPr>
              <w:t xml:space="preserve">- Max # resources for </w:t>
            </w:r>
            <w:proofErr w:type="spellStart"/>
            <w:r w:rsidRPr="00032E40">
              <w:rPr>
                <w:rFonts w:asciiTheme="majorHAnsi" w:hAnsiTheme="majorHAnsi" w:cstheme="majorHAnsi"/>
                <w:sz w:val="20"/>
                <w:lang w:eastAsia="zh-CN"/>
              </w:rPr>
              <w:t>sTRP</w:t>
            </w:r>
            <w:proofErr w:type="spellEnd"/>
            <w:r w:rsidRPr="00032E40">
              <w:rPr>
                <w:rFonts w:asciiTheme="majorHAnsi" w:hAnsiTheme="majorHAnsi" w:cstheme="majorHAnsi"/>
                <w:sz w:val="20"/>
                <w:lang w:eastAsia="zh-CN"/>
              </w:rPr>
              <w:t>: {1 to 64}</w:t>
            </w:r>
          </w:p>
          <w:p w14:paraId="2A6586A7" w14:textId="2B70FA43" w:rsidR="00C508BE" w:rsidRPr="00032E40" w:rsidRDefault="00C508BE" w:rsidP="009631FC">
            <w:pPr>
              <w:pStyle w:val="TAL"/>
              <w:rPr>
                <w:rFonts w:asciiTheme="majorHAnsi" w:hAnsiTheme="majorHAnsi" w:cstheme="majorHAnsi"/>
                <w:sz w:val="20"/>
                <w:lang w:eastAsia="zh-CN"/>
              </w:rPr>
            </w:pPr>
            <w:r w:rsidRPr="00032E40">
              <w:rPr>
                <w:rFonts w:asciiTheme="majorHAnsi" w:hAnsiTheme="majorHAnsi" w:cstheme="majorHAnsi"/>
                <w:sz w:val="20"/>
                <w:lang w:eastAsia="zh-CN"/>
              </w:rPr>
              <w:t xml:space="preserve">- Max # total ports for </w:t>
            </w:r>
            <w:proofErr w:type="spellStart"/>
            <w:r w:rsidRPr="00032E40">
              <w:rPr>
                <w:rFonts w:asciiTheme="majorHAnsi" w:hAnsiTheme="majorHAnsi" w:cstheme="majorHAnsi"/>
                <w:sz w:val="20"/>
                <w:lang w:eastAsia="zh-CN"/>
              </w:rPr>
              <w:t>sTRP</w:t>
            </w:r>
            <w:proofErr w:type="spellEnd"/>
            <w:r w:rsidRPr="00032E40">
              <w:rPr>
                <w:rFonts w:asciiTheme="majorHAnsi" w:hAnsiTheme="majorHAnsi" w:cstheme="majorHAnsi"/>
                <w:sz w:val="20"/>
                <w:lang w:eastAsia="zh-CN"/>
              </w:rPr>
              <w:t>: {</w:t>
            </w:r>
            <w:r w:rsidR="000B780D" w:rsidRPr="00032E40">
              <w:rPr>
                <w:rFonts w:asciiTheme="majorHAnsi" w:hAnsiTheme="majorHAnsi" w:cstheme="majorHAnsi"/>
                <w:sz w:val="20"/>
                <w:lang w:eastAsia="zh-CN"/>
              </w:rPr>
              <w:t>2</w:t>
            </w:r>
            <w:r w:rsidRPr="00032E40">
              <w:rPr>
                <w:rFonts w:asciiTheme="majorHAnsi" w:hAnsiTheme="majorHAnsi" w:cstheme="majorHAnsi"/>
                <w:sz w:val="20"/>
                <w:lang w:eastAsia="zh-CN"/>
              </w:rPr>
              <w:t xml:space="preserve"> to 256}</w:t>
            </w:r>
          </w:p>
          <w:p w14:paraId="13EB7AA7" w14:textId="77777777" w:rsidR="00C508BE" w:rsidRPr="00032E40" w:rsidRDefault="00C508BE" w:rsidP="009631FC">
            <w:pPr>
              <w:pStyle w:val="TAL"/>
              <w:rPr>
                <w:rFonts w:asciiTheme="majorHAnsi" w:hAnsiTheme="majorHAnsi" w:cstheme="majorHAnsi"/>
                <w:sz w:val="20"/>
                <w:lang w:eastAsia="zh-CN"/>
              </w:rPr>
            </w:pPr>
          </w:p>
          <w:p w14:paraId="4BCD252B" w14:textId="71C27553" w:rsidR="00C508BE" w:rsidRPr="00032E40" w:rsidRDefault="00C508BE" w:rsidP="009631FC">
            <w:pPr>
              <w:pStyle w:val="TAL"/>
              <w:rPr>
                <w:rFonts w:asciiTheme="majorHAnsi" w:hAnsiTheme="majorHAnsi" w:cstheme="majorHAnsi"/>
                <w:sz w:val="20"/>
                <w:lang w:eastAsia="zh-CN"/>
              </w:rPr>
            </w:pPr>
            <w:r w:rsidRPr="00032E40">
              <w:rPr>
                <w:rFonts w:asciiTheme="majorHAnsi" w:hAnsiTheme="majorHAnsi" w:cstheme="majorHAnsi"/>
                <w:sz w:val="20"/>
                <w:lang w:eastAsia="zh-CN"/>
              </w:rPr>
              <w:t xml:space="preserve">Note: Component </w:t>
            </w:r>
            <w:r w:rsidR="00BF7FA0" w:rsidRPr="00032E40">
              <w:rPr>
                <w:rFonts w:asciiTheme="majorHAnsi" w:hAnsiTheme="majorHAnsi" w:cstheme="majorHAnsi"/>
                <w:sz w:val="20"/>
                <w:lang w:eastAsia="zh-CN"/>
              </w:rPr>
              <w:t>3</w:t>
            </w:r>
            <w:r w:rsidRPr="00032E40">
              <w:rPr>
                <w:rFonts w:asciiTheme="majorHAnsi" w:hAnsiTheme="majorHAnsi" w:cstheme="majorHAnsi"/>
                <w:sz w:val="20"/>
                <w:lang w:eastAsia="zh-CN"/>
              </w:rPr>
              <w:t xml:space="preserve"> is also reported per band combination (in addition to per band).</w:t>
            </w:r>
          </w:p>
          <w:p w14:paraId="1817CDEC" w14:textId="77777777" w:rsidR="00C508BE" w:rsidRPr="00032E40" w:rsidRDefault="00C508BE" w:rsidP="009631FC">
            <w:pPr>
              <w:pStyle w:val="TAL"/>
              <w:rPr>
                <w:rFonts w:asciiTheme="majorHAnsi" w:hAnsiTheme="majorHAnsi" w:cstheme="majorHAnsi"/>
                <w:sz w:val="20"/>
                <w:lang w:eastAsia="zh-CN"/>
              </w:rPr>
            </w:pPr>
          </w:p>
          <w:p w14:paraId="64438E67" w14:textId="6734FFBC" w:rsidR="00C508BE" w:rsidRPr="00032E40" w:rsidRDefault="00C508BE" w:rsidP="009631FC">
            <w:pPr>
              <w:pStyle w:val="TAL"/>
              <w:rPr>
                <w:rFonts w:asciiTheme="majorHAnsi" w:hAnsiTheme="majorHAnsi" w:cstheme="majorHAnsi"/>
                <w:sz w:val="20"/>
              </w:rPr>
            </w:pPr>
            <w:proofErr w:type="spellStart"/>
            <w:r w:rsidRPr="00032E40">
              <w:rPr>
                <w:rFonts w:asciiTheme="majorHAnsi" w:hAnsiTheme="majorHAnsi" w:cstheme="majorHAnsi"/>
                <w:sz w:val="20"/>
              </w:rPr>
              <w:t>Compenent</w:t>
            </w:r>
            <w:proofErr w:type="spellEnd"/>
            <w:r w:rsidRPr="00032E40">
              <w:rPr>
                <w:rFonts w:asciiTheme="majorHAnsi" w:hAnsiTheme="majorHAnsi" w:cstheme="majorHAnsi"/>
                <w:sz w:val="20"/>
              </w:rPr>
              <w:t xml:space="preserve"> </w:t>
            </w:r>
            <w:r w:rsidR="00BF7FA0" w:rsidRPr="00032E40">
              <w:rPr>
                <w:rFonts w:asciiTheme="majorHAnsi" w:hAnsiTheme="majorHAnsi" w:cstheme="majorHAnsi"/>
                <w:sz w:val="20"/>
              </w:rPr>
              <w:t>4</w:t>
            </w:r>
            <w:r w:rsidRPr="00032E40">
              <w:rPr>
                <w:rFonts w:asciiTheme="majorHAnsi" w:hAnsiTheme="majorHAnsi" w:cstheme="majorHAnsi"/>
                <w:sz w:val="20"/>
              </w:rPr>
              <w:t>:{ mode 1, both mode 1 and mode 2}</w:t>
            </w:r>
          </w:p>
          <w:p w14:paraId="0EBB040D" w14:textId="77777777" w:rsidR="00C508BE" w:rsidRPr="00032E40" w:rsidRDefault="00C508BE" w:rsidP="009631FC">
            <w:pPr>
              <w:pStyle w:val="TAL"/>
              <w:rPr>
                <w:rFonts w:asciiTheme="majorHAnsi" w:hAnsiTheme="majorHAnsi" w:cstheme="majorHAnsi"/>
                <w:sz w:val="20"/>
              </w:rPr>
            </w:pPr>
          </w:p>
          <w:p w14:paraId="37971926" w14:textId="7C547782" w:rsidR="00C508BE" w:rsidRPr="00032E40" w:rsidRDefault="00C508BE" w:rsidP="009631FC">
            <w:pPr>
              <w:pStyle w:val="TAL"/>
              <w:rPr>
                <w:rFonts w:asciiTheme="majorHAnsi" w:hAnsiTheme="majorHAnsi" w:cstheme="majorHAnsi"/>
                <w:sz w:val="20"/>
              </w:rPr>
            </w:pPr>
            <w:proofErr w:type="spellStart"/>
            <w:r w:rsidRPr="00032E40">
              <w:rPr>
                <w:rFonts w:asciiTheme="majorHAnsi" w:hAnsiTheme="majorHAnsi" w:cstheme="majorHAnsi"/>
                <w:sz w:val="20"/>
              </w:rPr>
              <w:t>Compoentn</w:t>
            </w:r>
            <w:proofErr w:type="spellEnd"/>
            <w:r w:rsidRPr="00032E40">
              <w:rPr>
                <w:rFonts w:asciiTheme="majorHAnsi" w:hAnsiTheme="majorHAnsi" w:cstheme="majorHAnsi"/>
                <w:sz w:val="20"/>
              </w:rPr>
              <w:t xml:space="preserve"> </w:t>
            </w:r>
            <w:r w:rsidR="00BF7FA0" w:rsidRPr="00032E40">
              <w:rPr>
                <w:rFonts w:asciiTheme="majorHAnsi" w:hAnsiTheme="majorHAnsi" w:cstheme="majorHAnsi"/>
                <w:sz w:val="20"/>
              </w:rPr>
              <w:t>5</w:t>
            </w:r>
            <w:r w:rsidRPr="00032E40">
              <w:rPr>
                <w:rFonts w:asciiTheme="majorHAnsi" w:hAnsiTheme="majorHAnsi" w:cstheme="majorHAnsi"/>
                <w:sz w:val="20"/>
              </w:rPr>
              <w:t>: The list can have maximum of 16 pairs.</w:t>
            </w:r>
          </w:p>
          <w:p w14:paraId="3AACAA03" w14:textId="77777777" w:rsidR="00C508BE" w:rsidRPr="00032E40" w:rsidRDefault="00C508BE" w:rsidP="009631FC">
            <w:pPr>
              <w:pStyle w:val="TAL"/>
              <w:rPr>
                <w:rFonts w:asciiTheme="majorHAnsi" w:hAnsiTheme="majorHAnsi" w:cstheme="majorHAnsi"/>
                <w:sz w:val="20"/>
                <w:lang w:eastAsia="zh-CN"/>
              </w:rPr>
            </w:pPr>
            <w:r w:rsidRPr="00032E40">
              <w:rPr>
                <w:rFonts w:asciiTheme="majorHAnsi" w:hAnsiTheme="majorHAnsi" w:cstheme="majorHAnsi"/>
                <w:sz w:val="20"/>
                <w:lang w:eastAsia="zh-CN"/>
              </w:rPr>
              <w:t>- Y1: {1 to 4}</w:t>
            </w:r>
          </w:p>
          <w:p w14:paraId="0D02FB73" w14:textId="2BF1261D" w:rsidR="00C508BE" w:rsidRPr="00032E40" w:rsidRDefault="00C508BE" w:rsidP="009631FC">
            <w:pPr>
              <w:pStyle w:val="TAL"/>
              <w:rPr>
                <w:rFonts w:asciiTheme="majorHAnsi" w:hAnsiTheme="majorHAnsi" w:cstheme="majorHAnsi"/>
                <w:sz w:val="20"/>
                <w:lang w:eastAsia="zh-CN"/>
              </w:rPr>
            </w:pPr>
            <w:r w:rsidRPr="00032E40">
              <w:rPr>
                <w:rFonts w:asciiTheme="majorHAnsi" w:hAnsiTheme="majorHAnsi" w:cstheme="majorHAnsi"/>
                <w:sz w:val="20"/>
                <w:lang w:eastAsia="zh-CN"/>
              </w:rPr>
              <w:t xml:space="preserve">- Y2: {1 to </w:t>
            </w:r>
            <w:r w:rsidR="00915040" w:rsidRPr="00032E40">
              <w:rPr>
                <w:rFonts w:asciiTheme="majorHAnsi" w:hAnsiTheme="majorHAnsi" w:cstheme="majorHAnsi"/>
                <w:sz w:val="20"/>
                <w:lang w:eastAsia="zh-CN"/>
              </w:rPr>
              <w:t>8</w:t>
            </w:r>
            <w:r w:rsidRPr="00032E40">
              <w:rPr>
                <w:rFonts w:asciiTheme="majorHAnsi" w:hAnsiTheme="majorHAnsi" w:cstheme="majorHAnsi"/>
                <w:sz w:val="20"/>
                <w:lang w:eastAsia="zh-CN"/>
              </w:rPr>
              <w:t>}</w:t>
            </w:r>
          </w:p>
          <w:p w14:paraId="467533C2" w14:textId="77777777" w:rsidR="00C508BE" w:rsidRPr="00032E40" w:rsidRDefault="00C508BE" w:rsidP="009631FC">
            <w:pPr>
              <w:pStyle w:val="TAL"/>
              <w:rPr>
                <w:rFonts w:asciiTheme="majorHAnsi" w:hAnsiTheme="majorHAnsi" w:cstheme="majorHAnsi"/>
                <w:sz w:val="20"/>
                <w:lang w:eastAsia="zh-CN"/>
              </w:rPr>
            </w:pPr>
          </w:p>
          <w:p w14:paraId="194F702C" w14:textId="0C5B2012" w:rsidR="00C508BE" w:rsidRPr="00032E40" w:rsidRDefault="00C508BE" w:rsidP="009631FC">
            <w:pPr>
              <w:pStyle w:val="TAL"/>
              <w:rPr>
                <w:rFonts w:asciiTheme="majorHAnsi" w:hAnsiTheme="majorHAnsi" w:cstheme="majorHAnsi"/>
                <w:sz w:val="20"/>
              </w:rPr>
            </w:pPr>
            <w:proofErr w:type="spellStart"/>
            <w:r w:rsidRPr="00032E40">
              <w:rPr>
                <w:rFonts w:asciiTheme="majorHAnsi" w:hAnsiTheme="majorHAnsi" w:cstheme="majorHAnsi"/>
                <w:sz w:val="20"/>
              </w:rPr>
              <w:t>Compoentn</w:t>
            </w:r>
            <w:proofErr w:type="spellEnd"/>
            <w:r w:rsidRPr="00032E40">
              <w:rPr>
                <w:rFonts w:asciiTheme="majorHAnsi" w:hAnsiTheme="majorHAnsi" w:cstheme="majorHAnsi"/>
                <w:sz w:val="20"/>
              </w:rPr>
              <w:t xml:space="preserve"> </w:t>
            </w:r>
            <w:r w:rsidR="00BF7FA0" w:rsidRPr="00032E40">
              <w:rPr>
                <w:rFonts w:asciiTheme="majorHAnsi" w:hAnsiTheme="majorHAnsi" w:cstheme="majorHAnsi"/>
                <w:sz w:val="20"/>
              </w:rPr>
              <w:t>6</w:t>
            </w:r>
            <w:r w:rsidRPr="00032E40">
              <w:rPr>
                <w:rFonts w:asciiTheme="majorHAnsi" w:hAnsiTheme="majorHAnsi" w:cstheme="majorHAnsi"/>
                <w:sz w:val="20"/>
              </w:rPr>
              <w:t>: The list can have maximum of 16 pairs.</w:t>
            </w:r>
          </w:p>
          <w:p w14:paraId="178F0188" w14:textId="0A88EC1A" w:rsidR="00C508BE" w:rsidRPr="00032E40" w:rsidRDefault="00C508BE" w:rsidP="009631FC">
            <w:pPr>
              <w:pStyle w:val="TAL"/>
              <w:rPr>
                <w:rFonts w:asciiTheme="majorHAnsi" w:hAnsiTheme="majorHAnsi" w:cstheme="majorHAnsi"/>
                <w:sz w:val="20"/>
                <w:lang w:eastAsia="zh-CN"/>
              </w:rPr>
            </w:pPr>
            <w:r w:rsidRPr="00032E40">
              <w:rPr>
                <w:rFonts w:asciiTheme="majorHAnsi" w:hAnsiTheme="majorHAnsi" w:cstheme="majorHAnsi"/>
                <w:sz w:val="20"/>
                <w:lang w:eastAsia="zh-CN"/>
              </w:rPr>
              <w:t>- X1: {</w:t>
            </w:r>
            <w:r w:rsidR="005C108B" w:rsidRPr="00032E40">
              <w:rPr>
                <w:rFonts w:asciiTheme="majorHAnsi" w:hAnsiTheme="majorHAnsi" w:cstheme="majorHAnsi"/>
                <w:sz w:val="20"/>
                <w:lang w:eastAsia="zh-CN"/>
              </w:rPr>
              <w:t>1</w:t>
            </w:r>
            <w:r w:rsidRPr="00032E40">
              <w:rPr>
                <w:rFonts w:asciiTheme="majorHAnsi" w:hAnsiTheme="majorHAnsi" w:cstheme="majorHAnsi"/>
                <w:sz w:val="20"/>
                <w:lang w:eastAsia="zh-CN"/>
              </w:rPr>
              <w:t xml:space="preserve"> to 16}</w:t>
            </w:r>
          </w:p>
          <w:p w14:paraId="643A8510" w14:textId="6A5527D3" w:rsidR="00C508BE" w:rsidRPr="00032E40" w:rsidRDefault="00C508BE" w:rsidP="009631FC">
            <w:pPr>
              <w:pStyle w:val="TAL"/>
              <w:rPr>
                <w:rFonts w:asciiTheme="majorHAnsi" w:hAnsiTheme="majorHAnsi" w:cstheme="majorHAnsi"/>
                <w:sz w:val="20"/>
              </w:rPr>
            </w:pPr>
            <w:r w:rsidRPr="00032E40">
              <w:rPr>
                <w:rFonts w:asciiTheme="majorHAnsi" w:hAnsiTheme="majorHAnsi" w:cstheme="majorHAnsi"/>
                <w:sz w:val="20"/>
                <w:lang w:eastAsia="zh-CN"/>
              </w:rPr>
              <w:t>- X2: {</w:t>
            </w:r>
            <w:r w:rsidR="00D3716F" w:rsidRPr="00032E40">
              <w:rPr>
                <w:rFonts w:asciiTheme="majorHAnsi" w:hAnsiTheme="majorHAnsi" w:cstheme="majorHAnsi"/>
                <w:sz w:val="20"/>
                <w:lang w:eastAsia="zh-CN"/>
              </w:rPr>
              <w:t>1</w:t>
            </w:r>
            <w:r w:rsidRPr="00032E40">
              <w:rPr>
                <w:rFonts w:asciiTheme="majorHAnsi" w:hAnsiTheme="majorHAnsi" w:cstheme="majorHAnsi"/>
                <w:sz w:val="20"/>
                <w:lang w:eastAsia="zh-CN"/>
              </w:rPr>
              <w:t xml:space="preserve"> to </w:t>
            </w:r>
            <w:r w:rsidR="004C26F7" w:rsidRPr="00032E40">
              <w:rPr>
                <w:rFonts w:asciiTheme="majorHAnsi" w:hAnsiTheme="majorHAnsi" w:cstheme="majorHAnsi"/>
                <w:sz w:val="20"/>
                <w:lang w:eastAsia="zh-CN"/>
              </w:rPr>
              <w:t>32</w:t>
            </w:r>
            <w:r w:rsidRPr="00032E40">
              <w:rPr>
                <w:rFonts w:asciiTheme="majorHAnsi" w:hAnsiTheme="majorHAnsi" w:cstheme="majorHAnsi"/>
                <w:sz w:val="20"/>
                <w:lang w:eastAsia="zh-CN"/>
              </w:rPr>
              <w:t>}</w:t>
            </w:r>
          </w:p>
          <w:p w14:paraId="340F9BAB" w14:textId="77777777" w:rsidR="00C508BE" w:rsidRPr="00032E40" w:rsidRDefault="00C508BE" w:rsidP="009631FC">
            <w:pPr>
              <w:pStyle w:val="TAL"/>
              <w:rPr>
                <w:rFonts w:asciiTheme="majorHAnsi" w:hAnsiTheme="majorHAnsi" w:cstheme="majorHAnsi"/>
                <w:sz w:val="20"/>
              </w:rPr>
            </w:pPr>
          </w:p>
          <w:p w14:paraId="55D3B554" w14:textId="77777777" w:rsidR="00C508BE" w:rsidRPr="00032E40" w:rsidRDefault="00C508BE" w:rsidP="009631FC">
            <w:pPr>
              <w:pStyle w:val="TAL"/>
              <w:rPr>
                <w:rFonts w:asciiTheme="majorHAnsi" w:hAnsiTheme="majorHAnsi" w:cstheme="majorHAnsi"/>
                <w:sz w:val="20"/>
              </w:rPr>
            </w:pPr>
          </w:p>
          <w:p w14:paraId="35E038EC" w14:textId="77777777" w:rsidR="00C508BE" w:rsidRPr="00032E40" w:rsidRDefault="00C508BE" w:rsidP="009631FC">
            <w:pPr>
              <w:pStyle w:val="TAL"/>
              <w:rPr>
                <w:rFonts w:asciiTheme="majorHAnsi" w:hAnsiTheme="majorHAnsi" w:cstheme="majorHAnsi"/>
                <w:sz w:val="20"/>
                <w:lang w:eastAsia="zh-CN"/>
              </w:rPr>
            </w:pPr>
            <w:r w:rsidRPr="00032E40">
              <w:rPr>
                <w:rFonts w:asciiTheme="majorHAnsi" w:hAnsiTheme="majorHAnsi" w:cstheme="majorHAnsi"/>
                <w:sz w:val="20"/>
                <w:lang w:eastAsia="zh-CN"/>
              </w:rPr>
              <w:t xml:space="preserve">Note: When no NCJT CSI is configured/active, </w:t>
            </w:r>
            <w:proofErr w:type="spellStart"/>
            <w:r w:rsidRPr="00032E40">
              <w:rPr>
                <w:rFonts w:asciiTheme="majorHAnsi" w:hAnsiTheme="majorHAnsi" w:cstheme="majorHAnsi"/>
                <w:sz w:val="20"/>
                <w:lang w:eastAsia="zh-CN"/>
              </w:rPr>
              <w:t>sTRP</w:t>
            </w:r>
            <w:proofErr w:type="spellEnd"/>
            <w:r w:rsidRPr="00032E40">
              <w:rPr>
                <w:rFonts w:asciiTheme="majorHAnsi" w:hAnsiTheme="majorHAnsi" w:cstheme="majorHAnsi"/>
                <w:sz w:val="20"/>
                <w:lang w:eastAsia="zh-CN"/>
              </w:rPr>
              <w:t xml:space="preserve"> CSI capabilities are based on Rel-15/16 capabilities.</w:t>
            </w:r>
          </w:p>
          <w:p w14:paraId="75F494AA" w14:textId="77777777" w:rsidR="00C508BE" w:rsidRPr="00032E40" w:rsidRDefault="00C508BE" w:rsidP="009631FC">
            <w:pPr>
              <w:pStyle w:val="TAL"/>
              <w:rPr>
                <w:rFonts w:asciiTheme="majorHAnsi" w:hAnsiTheme="majorHAnsi" w:cstheme="majorHAnsi"/>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F84348" w14:textId="77777777" w:rsidR="00C508BE" w:rsidRPr="00032E40" w:rsidRDefault="00C508BE" w:rsidP="009631FC">
            <w:pPr>
              <w:pStyle w:val="TAL"/>
              <w:rPr>
                <w:rFonts w:asciiTheme="majorHAnsi" w:hAnsiTheme="majorHAnsi" w:cstheme="majorHAnsi"/>
                <w:sz w:val="20"/>
              </w:rPr>
            </w:pPr>
            <w:r w:rsidRPr="00032E40">
              <w:rPr>
                <w:rFonts w:asciiTheme="majorHAnsi" w:hAnsiTheme="majorHAnsi" w:cstheme="majorHAnsi"/>
                <w:sz w:val="20"/>
              </w:rPr>
              <w:t>Optional</w:t>
            </w:r>
          </w:p>
        </w:tc>
      </w:tr>
      <w:tr w:rsidR="00C508BE" w:rsidRPr="00CD300F" w14:paraId="1E9AB214" w14:textId="77777777" w:rsidTr="009631F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E92EF00" w14:textId="77777777" w:rsidR="00C508BE" w:rsidRPr="00CD300F" w:rsidRDefault="00C508BE" w:rsidP="009631FC">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5E7B394" w14:textId="77777777" w:rsidR="00C508BE" w:rsidRPr="00CD300F" w:rsidRDefault="00C508BE" w:rsidP="009631FC">
            <w:pPr>
              <w:pStyle w:val="TAL"/>
              <w:rPr>
                <w:rFonts w:cs="Arial"/>
                <w:sz w:val="20"/>
                <w:lang w:eastAsia="ja-JP"/>
              </w:rPr>
            </w:pPr>
            <w:r>
              <w:rPr>
                <w:rFonts w:cs="Arial"/>
                <w:sz w:val="20"/>
                <w:lang w:eastAsia="ja-JP"/>
              </w:rPr>
              <w:t>23-7-2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54E13A23" w14:textId="77777777" w:rsidR="00C508BE" w:rsidRPr="00CD300F" w:rsidRDefault="00C508BE" w:rsidP="009631FC">
            <w:pPr>
              <w:pStyle w:val="TAL"/>
              <w:rPr>
                <w:rFonts w:eastAsia="SimSun" w:cs="Arial"/>
                <w:sz w:val="20"/>
                <w:lang w:eastAsia="zh-CN"/>
              </w:rPr>
            </w:pPr>
            <w:r>
              <w:rPr>
                <w:rFonts w:cs="Arial"/>
                <w:sz w:val="20"/>
              </w:rPr>
              <w:t>Supported value of X for Option 1</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5F8036D7" w14:textId="77777777" w:rsidR="00C508BE" w:rsidRPr="00CD300F" w:rsidRDefault="00C508BE" w:rsidP="009631FC">
            <w:pPr>
              <w:autoSpaceDE w:val="0"/>
              <w:autoSpaceDN w:val="0"/>
              <w:adjustRightInd w:val="0"/>
              <w:snapToGrid w:val="0"/>
              <w:spacing w:afterLines="50" w:after="120"/>
              <w:contextualSpacing/>
              <w:jc w:val="both"/>
              <w:rPr>
                <w:rFonts w:ascii="Arial" w:hAnsi="Arial" w:cs="Arial"/>
                <w:sz w:val="20"/>
                <w:lang w:eastAsia="zh-CN"/>
              </w:rPr>
            </w:pPr>
            <w:r>
              <w:rPr>
                <w:rFonts w:ascii="Arial" w:hAnsi="Arial" w:cs="Arial"/>
                <w:sz w:val="20"/>
              </w:rPr>
              <w:t xml:space="preserve">Supported values of X (reported </w:t>
            </w:r>
            <w:r w:rsidRPr="00665B2D">
              <w:rPr>
                <w:rFonts w:ascii="Arial" w:hAnsi="Arial" w:cs="Arial"/>
                <w:sz w:val="20"/>
              </w:rPr>
              <w:t>CSIs associated with single-TRP measurement hypotheses</w:t>
            </w:r>
            <w:r>
              <w:rPr>
                <w:rFonts w:ascii="Arial" w:hAnsi="Arial" w:cs="Arial"/>
                <w:sz w:val="20"/>
              </w:rPr>
              <w:t xml:space="preserve">) for Option 1  </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4C4C60C" w14:textId="77777777" w:rsidR="00C508BE" w:rsidRPr="00CD300F" w:rsidRDefault="00C508BE" w:rsidP="009631FC">
            <w:pPr>
              <w:pStyle w:val="TAL"/>
              <w:rPr>
                <w:rFonts w:cs="Arial"/>
                <w:sz w:val="20"/>
              </w:rPr>
            </w:pPr>
            <w:r>
              <w:rPr>
                <w:rFonts w:cs="Arial"/>
                <w:sz w:val="20"/>
              </w:rPr>
              <w:t xml:space="preserve">FG </w:t>
            </w:r>
            <w:r w:rsidRPr="00577DC7">
              <w:rPr>
                <w:rFonts w:cs="Arial"/>
                <w:sz w:val="20"/>
              </w:rPr>
              <w:t>23-7-1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BEEA270" w14:textId="77777777" w:rsidR="00C508BE" w:rsidRPr="00CD300F" w:rsidRDefault="00C508BE" w:rsidP="009631FC">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CDA61A1" w14:textId="77777777" w:rsidR="00C508BE" w:rsidRPr="00CD300F" w:rsidRDefault="00C508BE" w:rsidP="009631FC">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0E02724" w14:textId="77777777" w:rsidR="00C508BE" w:rsidRPr="00CD300F" w:rsidRDefault="00C508BE" w:rsidP="009631FC">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4A7F1F" w14:textId="77777777" w:rsidR="00C508BE" w:rsidRPr="00CD300F" w:rsidRDefault="00C508BE" w:rsidP="009631FC">
            <w:pPr>
              <w:pStyle w:val="TAL"/>
              <w:rPr>
                <w:rFonts w:cs="Arial"/>
                <w:sz w:val="20"/>
                <w:lang w:eastAsia="ja-JP"/>
              </w:rPr>
            </w:pPr>
            <w:r>
              <w:rPr>
                <w:rFonts w:cs="Arial"/>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FBA972" w14:textId="77777777" w:rsidR="00C508BE" w:rsidRPr="00CD300F" w:rsidRDefault="00C508BE" w:rsidP="009631FC">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57A04471" w14:textId="77777777" w:rsidR="00C508BE" w:rsidRPr="00CD300F" w:rsidRDefault="00C508BE" w:rsidP="009631FC">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A6E8E93" w14:textId="77777777" w:rsidR="00C508BE" w:rsidRPr="00CD300F" w:rsidRDefault="00C508BE" w:rsidP="009631FC">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E6069FB" w14:textId="77777777" w:rsidR="00C508BE" w:rsidRDefault="00C508BE" w:rsidP="009631FC">
            <w:pPr>
              <w:pStyle w:val="TAL"/>
              <w:rPr>
                <w:sz w:val="20"/>
              </w:rPr>
            </w:pPr>
            <w:r>
              <w:rPr>
                <w:rFonts w:cs="Arial"/>
                <w:sz w:val="20"/>
                <w:lang w:eastAsia="zh-CN"/>
              </w:rPr>
              <w:t xml:space="preserve">Note: UE supporting this feature indicates </w:t>
            </w:r>
            <w:r>
              <w:rPr>
                <w:sz w:val="20"/>
              </w:rPr>
              <w:t xml:space="preserve">‘Option 1’ or ‘both’ in component 4 of FG </w:t>
            </w:r>
            <w:r w:rsidRPr="00577DC7">
              <w:rPr>
                <w:rFonts w:cs="Arial"/>
                <w:sz w:val="20"/>
              </w:rPr>
              <w:t>23-7-1</w:t>
            </w:r>
            <w:r>
              <w:rPr>
                <w:rFonts w:cs="Arial"/>
                <w:sz w:val="20"/>
              </w:rPr>
              <w:t>.</w:t>
            </w:r>
          </w:p>
          <w:p w14:paraId="13CE8E17" w14:textId="77777777" w:rsidR="00C508BE" w:rsidRDefault="00C508BE" w:rsidP="009631FC">
            <w:pPr>
              <w:pStyle w:val="TAL"/>
              <w:rPr>
                <w:rFonts w:cs="Arial"/>
                <w:sz w:val="20"/>
                <w:lang w:eastAsia="zh-CN"/>
              </w:rPr>
            </w:pPr>
          </w:p>
          <w:p w14:paraId="762DBBE7" w14:textId="77777777" w:rsidR="00C508BE" w:rsidRPr="00CD300F" w:rsidRDefault="00C508BE" w:rsidP="009631FC">
            <w:pPr>
              <w:pStyle w:val="TAL"/>
              <w:rPr>
                <w:rFonts w:cs="Arial"/>
                <w:sz w:val="20"/>
                <w:lang w:eastAsia="zh-CN"/>
              </w:rPr>
            </w:pPr>
            <w:r>
              <w:rPr>
                <w:rFonts w:cs="Arial"/>
                <w:sz w:val="20"/>
                <w:lang w:eastAsia="zh-CN"/>
              </w:rPr>
              <w:t xml:space="preserve">Candidate values: </w:t>
            </w:r>
            <w:r w:rsidRPr="00CD300F">
              <w:rPr>
                <w:rFonts w:cs="Arial"/>
                <w:sz w:val="20"/>
                <w:lang w:eastAsia="zh-CN"/>
              </w:rPr>
              <w:t>{</w:t>
            </w:r>
            <w:r>
              <w:rPr>
                <w:rFonts w:cs="Arial"/>
                <w:sz w:val="20"/>
                <w:lang w:eastAsia="zh-CN"/>
              </w:rPr>
              <w:t>1</w:t>
            </w:r>
            <w:r w:rsidRPr="00CD300F">
              <w:rPr>
                <w:rFonts w:cs="Arial"/>
                <w:sz w:val="20"/>
                <w:lang w:eastAsia="zh-CN"/>
              </w:rPr>
              <w:t xml:space="preserve">, </w:t>
            </w:r>
            <w:r>
              <w:rPr>
                <w:rFonts w:cs="Arial"/>
                <w:sz w:val="20"/>
                <w:lang w:eastAsia="zh-CN"/>
              </w:rPr>
              <w:t>2, 1and2</w:t>
            </w:r>
            <w:r w:rsidRPr="00CD300F">
              <w:rPr>
                <w:rFonts w:cs="Arial"/>
                <w:sz w:val="20"/>
                <w:lang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38E8BEC" w14:textId="77777777" w:rsidR="00C508BE" w:rsidRPr="00CD300F" w:rsidRDefault="00C508BE" w:rsidP="009631FC">
            <w:pPr>
              <w:pStyle w:val="TAL"/>
              <w:rPr>
                <w:rFonts w:cs="Arial"/>
                <w:sz w:val="20"/>
              </w:rPr>
            </w:pPr>
            <w:r w:rsidRPr="00CD300F">
              <w:rPr>
                <w:rFonts w:cs="Arial"/>
                <w:sz w:val="20"/>
              </w:rPr>
              <w:t>Optional</w:t>
            </w:r>
          </w:p>
        </w:tc>
      </w:tr>
      <w:tr w:rsidR="00C508BE" w:rsidRPr="00CD300F" w14:paraId="3F1CF91E" w14:textId="77777777" w:rsidTr="009631F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FAE7ED6" w14:textId="77777777" w:rsidR="00C508BE" w:rsidRPr="00CD300F" w:rsidRDefault="00C508BE" w:rsidP="009631FC">
            <w:pPr>
              <w:pStyle w:val="TAL"/>
              <w:rPr>
                <w:rFonts w:cs="Arial"/>
                <w:sz w:val="20"/>
                <w:lang w:eastAsia="ja-JP"/>
              </w:rPr>
            </w:pPr>
            <w:r w:rsidRPr="00CD300F">
              <w:rPr>
                <w:rFonts w:cs="Arial"/>
                <w:sz w:val="20"/>
                <w:lang w:eastAsia="ja-JP"/>
              </w:rPr>
              <w:lastRenderedPageBreak/>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54449BDA" w14:textId="77777777" w:rsidR="00C508BE" w:rsidRPr="00CD300F" w:rsidRDefault="00C508BE" w:rsidP="009631FC">
            <w:pPr>
              <w:pStyle w:val="TAL"/>
              <w:rPr>
                <w:rFonts w:cs="Arial"/>
                <w:sz w:val="20"/>
                <w:lang w:eastAsia="ja-JP"/>
              </w:rPr>
            </w:pPr>
            <w:r>
              <w:rPr>
                <w:rFonts w:cs="Arial"/>
                <w:sz w:val="20"/>
                <w:lang w:eastAsia="ja-JP"/>
              </w:rPr>
              <w:t>23-7-3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71BD84E" w14:textId="77777777" w:rsidR="00C508BE" w:rsidRPr="00CD300F" w:rsidRDefault="00C508BE" w:rsidP="009631FC">
            <w:pPr>
              <w:pStyle w:val="TAL"/>
              <w:rPr>
                <w:rFonts w:eastAsia="SimSun" w:cs="Arial"/>
                <w:sz w:val="20"/>
                <w:lang w:eastAsia="zh-CN"/>
              </w:rPr>
            </w:pPr>
            <w:r>
              <w:rPr>
                <w:rFonts w:cs="Arial"/>
                <w:sz w:val="20"/>
              </w:rPr>
              <w:t>More than two</w:t>
            </w:r>
            <w:r w:rsidRPr="00CD300F">
              <w:rPr>
                <w:rFonts w:cs="Arial"/>
                <w:sz w:val="20"/>
              </w:rPr>
              <w:t xml:space="preserve"> resources in a resource set for Multi-TRP CSI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2460792" w14:textId="77777777" w:rsidR="00C508BE" w:rsidRPr="00CD300F" w:rsidRDefault="00C508BE" w:rsidP="009631FC">
            <w:pPr>
              <w:autoSpaceDE w:val="0"/>
              <w:autoSpaceDN w:val="0"/>
              <w:adjustRightInd w:val="0"/>
              <w:snapToGrid w:val="0"/>
              <w:spacing w:afterLines="50" w:after="120"/>
              <w:contextualSpacing/>
              <w:jc w:val="both"/>
              <w:rPr>
                <w:rFonts w:ascii="Arial" w:hAnsi="Arial" w:cs="Arial"/>
                <w:sz w:val="20"/>
                <w:lang w:eastAsia="zh-CN"/>
              </w:rPr>
            </w:pPr>
            <w:r>
              <w:rPr>
                <w:rFonts w:ascii="Arial" w:hAnsi="Arial" w:cs="Arial"/>
                <w:sz w:val="20"/>
              </w:rPr>
              <w:t xml:space="preserve">Supported maximum # of CSI-RS resources in a resource set for Multi-TRP CSI (value </w:t>
            </w:r>
            <w:r w:rsidRPr="00CD300F">
              <w:rPr>
                <w:rFonts w:ascii="Arial" w:hAnsi="Arial" w:cs="Arial"/>
                <w:sz w:val="20"/>
              </w:rPr>
              <w:t xml:space="preserve"> </w:t>
            </w:r>
            <w:proofErr w:type="spellStart"/>
            <w:r w:rsidRPr="00CD300F">
              <w:rPr>
                <w:rFonts w:ascii="Arial" w:hAnsi="Arial" w:cs="Arial"/>
                <w:sz w:val="20"/>
              </w:rPr>
              <w:t>K</w:t>
            </w:r>
            <w:r w:rsidRPr="00CD300F">
              <w:rPr>
                <w:rFonts w:ascii="Arial" w:hAnsi="Arial" w:cs="Arial"/>
                <w:sz w:val="20"/>
                <w:vertAlign w:val="subscript"/>
              </w:rPr>
              <w:t>s,max</w:t>
            </w:r>
            <w:proofErr w:type="spellEnd"/>
            <w:r w:rsidRPr="00CD300F">
              <w:rPr>
                <w:rFonts w:ascii="Arial" w:hAnsi="Arial" w:cs="Arial"/>
                <w:sz w:val="20"/>
                <w:vertAlign w:val="subscript"/>
              </w:rPr>
              <w:t xml:space="preserve"> </w:t>
            </w:r>
            <w:r>
              <w:rPr>
                <w:rFonts w:ascii="Arial" w:hAnsi="Arial" w:cs="Arial"/>
                <w:sz w:val="20"/>
              </w:rPr>
              <w:t>)</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39D40B5" w14:textId="77777777" w:rsidR="00C508BE" w:rsidRPr="00CD300F" w:rsidRDefault="00C508BE" w:rsidP="009631FC">
            <w:pPr>
              <w:pStyle w:val="TAL"/>
              <w:rPr>
                <w:rFonts w:cs="Arial"/>
                <w:sz w:val="20"/>
              </w:rPr>
            </w:pPr>
            <w:r>
              <w:rPr>
                <w:rFonts w:cs="Arial"/>
                <w:sz w:val="20"/>
              </w:rPr>
              <w:t xml:space="preserve">FG </w:t>
            </w:r>
            <w:r w:rsidRPr="00577DC7">
              <w:rPr>
                <w:rFonts w:cs="Arial"/>
                <w:sz w:val="20"/>
              </w:rPr>
              <w:t>23-7-1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02C84356" w14:textId="77777777" w:rsidR="00C508BE" w:rsidRPr="00CD300F" w:rsidRDefault="00C508BE" w:rsidP="009631FC">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7CBFD14" w14:textId="77777777" w:rsidR="00C508BE" w:rsidRPr="00CD300F" w:rsidRDefault="00C508BE" w:rsidP="009631FC">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7B8C302" w14:textId="77777777" w:rsidR="00C508BE" w:rsidRPr="00CD300F" w:rsidRDefault="00C508BE" w:rsidP="009631FC">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61DECEF" w14:textId="77777777" w:rsidR="00C508BE" w:rsidRPr="00CD300F" w:rsidRDefault="00C508BE" w:rsidP="009631FC">
            <w:pPr>
              <w:pStyle w:val="TAL"/>
              <w:rPr>
                <w:rFonts w:cs="Arial"/>
                <w:sz w:val="20"/>
                <w:lang w:eastAsia="ja-JP"/>
              </w:rPr>
            </w:pPr>
            <w:r>
              <w:rPr>
                <w:rFonts w:cs="Arial"/>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5175210" w14:textId="77777777" w:rsidR="00C508BE" w:rsidRPr="00CD300F" w:rsidRDefault="00C508BE" w:rsidP="009631FC">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AB3DCFF" w14:textId="77777777" w:rsidR="00C508BE" w:rsidRPr="00CD300F" w:rsidRDefault="00C508BE" w:rsidP="009631FC">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131EA6C" w14:textId="77777777" w:rsidR="00C508BE" w:rsidRPr="00CD300F" w:rsidRDefault="00C508BE" w:rsidP="009631FC">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2FAE52A" w14:textId="77777777" w:rsidR="00C508BE" w:rsidRPr="00CD300F" w:rsidRDefault="00C508BE" w:rsidP="009631FC">
            <w:pPr>
              <w:pStyle w:val="TAL"/>
              <w:rPr>
                <w:rFonts w:cs="Arial"/>
                <w:sz w:val="20"/>
                <w:lang w:eastAsia="zh-CN"/>
              </w:rPr>
            </w:pPr>
            <w:r>
              <w:rPr>
                <w:rFonts w:cs="Arial"/>
                <w:sz w:val="20"/>
                <w:lang w:eastAsia="zh-CN"/>
              </w:rPr>
              <w:t xml:space="preserve">Candidate values: </w:t>
            </w:r>
            <w:r w:rsidRPr="00CD300F">
              <w:rPr>
                <w:rFonts w:cs="Arial"/>
                <w:sz w:val="20"/>
                <w:lang w:eastAsia="zh-CN"/>
              </w:rPr>
              <w:t>{</w:t>
            </w:r>
            <w:r>
              <w:rPr>
                <w:rFonts w:cs="Arial"/>
                <w:sz w:val="20"/>
                <w:lang w:eastAsia="zh-CN"/>
              </w:rPr>
              <w:t>3…8</w:t>
            </w:r>
            <w:r w:rsidRPr="00CD300F">
              <w:rPr>
                <w:rFonts w:cs="Arial"/>
                <w:sz w:val="20"/>
                <w:lang w:eastAsia="zh-CN"/>
              </w:rPr>
              <w: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E362B03" w14:textId="77777777" w:rsidR="00C508BE" w:rsidRPr="00CD300F" w:rsidRDefault="00C508BE" w:rsidP="009631FC">
            <w:pPr>
              <w:pStyle w:val="TAL"/>
              <w:rPr>
                <w:rFonts w:cs="Arial"/>
                <w:sz w:val="20"/>
              </w:rPr>
            </w:pPr>
            <w:r w:rsidRPr="00CD300F">
              <w:rPr>
                <w:rFonts w:cs="Arial"/>
                <w:sz w:val="20"/>
              </w:rPr>
              <w:t>Optional</w:t>
            </w:r>
          </w:p>
        </w:tc>
      </w:tr>
      <w:tr w:rsidR="00C508BE" w:rsidRPr="00CD300F" w14:paraId="1A114756" w14:textId="77777777" w:rsidTr="009631F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58DC45F" w14:textId="77777777" w:rsidR="00C508BE" w:rsidRPr="00CD300F" w:rsidRDefault="00C508BE" w:rsidP="009631FC">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AB34D80" w14:textId="77777777" w:rsidR="00C508BE" w:rsidRPr="00CD300F" w:rsidRDefault="00C508BE" w:rsidP="009631FC">
            <w:pPr>
              <w:pStyle w:val="TAL"/>
              <w:rPr>
                <w:rFonts w:cs="Arial"/>
                <w:sz w:val="20"/>
                <w:lang w:eastAsia="ja-JP"/>
              </w:rPr>
            </w:pPr>
            <w:r>
              <w:rPr>
                <w:rFonts w:cs="Arial"/>
                <w:sz w:val="20"/>
                <w:lang w:eastAsia="ja-JP"/>
              </w:rPr>
              <w:t>23-7-4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0BB0EAF0" w14:textId="77777777" w:rsidR="00C508BE" w:rsidRPr="00CD300F" w:rsidRDefault="00C508BE" w:rsidP="009631FC">
            <w:pPr>
              <w:pStyle w:val="TAL"/>
              <w:rPr>
                <w:rFonts w:eastAsia="SimSun" w:cs="Arial"/>
                <w:sz w:val="20"/>
                <w:lang w:eastAsia="zh-CN"/>
              </w:rPr>
            </w:pPr>
            <w:r w:rsidRPr="00CD300F">
              <w:rPr>
                <w:rFonts w:eastAsia="Malgun Gothic" w:cs="Arial"/>
                <w:bCs/>
                <w:kern w:val="2"/>
                <w:sz w:val="20"/>
                <w:lang w:eastAsia="zh-CN"/>
              </w:rPr>
              <w:t xml:space="preserve">Support </w:t>
            </w:r>
            <w:r>
              <w:rPr>
                <w:rFonts w:eastAsia="Malgun Gothic" w:cs="Arial"/>
                <w:bCs/>
                <w:kern w:val="2"/>
                <w:sz w:val="20"/>
                <w:lang w:eastAsia="zh-CN"/>
              </w:rPr>
              <w:t>two pairs of CMRs</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D31BEF3" w14:textId="3A1C3ACE" w:rsidR="00C508BE" w:rsidRPr="00313BBF" w:rsidRDefault="00C508BE" w:rsidP="009631FC">
            <w:pPr>
              <w:autoSpaceDE w:val="0"/>
              <w:autoSpaceDN w:val="0"/>
              <w:adjustRightInd w:val="0"/>
              <w:snapToGrid w:val="0"/>
              <w:spacing w:afterLines="50" w:after="120"/>
              <w:contextualSpacing/>
              <w:jc w:val="both"/>
              <w:rPr>
                <w:rFonts w:asciiTheme="majorHAnsi" w:hAnsiTheme="majorHAnsi" w:cstheme="majorHAnsi"/>
                <w:sz w:val="20"/>
                <w:lang w:eastAsia="zh-CN"/>
              </w:rPr>
            </w:pPr>
            <w:r w:rsidRPr="00313BBF">
              <w:rPr>
                <w:rFonts w:asciiTheme="majorHAnsi" w:hAnsiTheme="majorHAnsi" w:cstheme="majorHAnsi"/>
                <w:sz w:val="20"/>
              </w:rPr>
              <w:t xml:space="preserve">Support of two pairs of CMRs from the two CMR groups </w:t>
            </w:r>
            <w:r w:rsidRPr="00313BBF">
              <w:rPr>
                <w:rFonts w:asciiTheme="majorHAnsi" w:eastAsia="Malgun Gothic" w:hAnsiTheme="majorHAnsi" w:cstheme="majorHAnsi"/>
                <w:bCs/>
                <w:kern w:val="2"/>
                <w:sz w:val="20"/>
                <w:lang w:eastAsia="zh-CN"/>
              </w:rPr>
              <w:t>(</w:t>
            </w:r>
            <w:proofErr w:type="spellStart"/>
            <w:r w:rsidRPr="00313BBF">
              <w:rPr>
                <w:rFonts w:asciiTheme="majorHAnsi" w:eastAsia="Malgun Gothic" w:hAnsiTheme="majorHAnsi" w:cstheme="majorHAnsi"/>
                <w:bCs/>
                <w:kern w:val="2"/>
                <w:sz w:val="20"/>
                <w:lang w:eastAsia="zh-CN"/>
              </w:rPr>
              <w:t>N</w:t>
            </w:r>
            <w:r w:rsidRPr="00313BBF">
              <w:rPr>
                <w:rFonts w:asciiTheme="majorHAnsi" w:eastAsia="Malgun Gothic" w:hAnsiTheme="majorHAnsi" w:cstheme="majorHAnsi"/>
                <w:bCs/>
                <w:kern w:val="2"/>
                <w:sz w:val="20"/>
                <w:vertAlign w:val="subscript"/>
                <w:lang w:eastAsia="zh-CN"/>
              </w:rPr>
              <w:t>max</w:t>
            </w:r>
            <w:proofErr w:type="spellEnd"/>
            <w:r w:rsidRPr="00313BBF">
              <w:rPr>
                <w:rFonts w:asciiTheme="majorHAnsi" w:eastAsia="Malgun Gothic" w:hAnsiTheme="majorHAnsi" w:cstheme="majorHAnsi"/>
                <w:bCs/>
                <w:kern w:val="2"/>
                <w:sz w:val="20"/>
                <w:lang w:eastAsia="zh-CN"/>
              </w:rPr>
              <w:t>=2</w:t>
            </w:r>
            <w:r w:rsidRPr="00313BBF">
              <w:rPr>
                <w:rFonts w:asciiTheme="majorHAnsi" w:hAnsiTheme="majorHAnsi" w:cstheme="majorHAnsi"/>
                <w:sz w:val="20"/>
              </w:rPr>
              <w:t>)</w:t>
            </w:r>
            <w:r w:rsidR="00700F8A" w:rsidRPr="00313BBF">
              <w:rPr>
                <w:rFonts w:asciiTheme="majorHAnsi" w:hAnsiTheme="majorHAnsi" w:cstheme="majorHAnsi"/>
                <w:sz w:val="20"/>
              </w:rPr>
              <w:t xml:space="preserve"> </w:t>
            </w:r>
            <w:r w:rsidR="00313BBF">
              <w:rPr>
                <w:rFonts w:asciiTheme="majorHAnsi" w:hAnsiTheme="majorHAnsi" w:cstheme="majorHAnsi"/>
                <w:sz w:val="20"/>
              </w:rPr>
              <w:t>for</w:t>
            </w:r>
            <w:r w:rsidR="00700F8A" w:rsidRPr="00313BBF">
              <w:rPr>
                <w:rFonts w:asciiTheme="majorHAnsi" w:hAnsiTheme="majorHAnsi" w:cstheme="majorHAnsi"/>
                <w:sz w:val="20"/>
              </w:rPr>
              <w:t xml:space="preserve"> a given CSI</w:t>
            </w:r>
            <w:r w:rsidR="00313BBF" w:rsidRPr="00313BBF">
              <w:rPr>
                <w:rFonts w:asciiTheme="majorHAnsi" w:hAnsiTheme="majorHAnsi" w:cstheme="majorHAnsi"/>
                <w:sz w:val="20"/>
              </w:rPr>
              <w:t xml:space="preserve"> report setting</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87727E0" w14:textId="77777777" w:rsidR="00C508BE" w:rsidRPr="00CD300F" w:rsidRDefault="00C508BE" w:rsidP="009631FC">
            <w:pPr>
              <w:pStyle w:val="TAL"/>
              <w:rPr>
                <w:rFonts w:cs="Arial"/>
                <w:sz w:val="20"/>
              </w:rPr>
            </w:pPr>
            <w:r>
              <w:rPr>
                <w:rFonts w:cs="Arial"/>
                <w:sz w:val="20"/>
              </w:rPr>
              <w:t xml:space="preserve">FG </w:t>
            </w:r>
            <w:r w:rsidRPr="00577DC7">
              <w:rPr>
                <w:rFonts w:cs="Arial"/>
                <w:sz w:val="20"/>
              </w:rPr>
              <w:t>23-7-1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2E418DAC" w14:textId="77777777" w:rsidR="00C508BE" w:rsidRPr="00CD300F" w:rsidRDefault="00C508BE" w:rsidP="009631FC">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E4DC66" w14:textId="77777777" w:rsidR="00C508BE" w:rsidRPr="00CD300F" w:rsidRDefault="00C508BE" w:rsidP="009631FC">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DE7F186" w14:textId="77777777" w:rsidR="00C508BE" w:rsidRPr="00CD300F" w:rsidRDefault="00C508BE" w:rsidP="009631FC">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6296B8F" w14:textId="77777777" w:rsidR="00C508BE" w:rsidRPr="00CD300F" w:rsidRDefault="00C508BE" w:rsidP="009631FC">
            <w:pPr>
              <w:pStyle w:val="TAL"/>
              <w:rPr>
                <w:rFonts w:cs="Arial"/>
                <w:sz w:val="20"/>
                <w:lang w:eastAsia="ja-JP"/>
              </w:rPr>
            </w:pPr>
            <w:r>
              <w:rPr>
                <w:rFonts w:cs="Arial"/>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E102A88" w14:textId="77777777" w:rsidR="00C508BE" w:rsidRPr="00CD300F" w:rsidRDefault="00C508BE" w:rsidP="009631FC">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D3C9E97" w14:textId="77777777" w:rsidR="00C508BE" w:rsidRPr="00CD300F" w:rsidRDefault="00C508BE" w:rsidP="009631FC">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99CD203" w14:textId="77777777" w:rsidR="00C508BE" w:rsidRPr="00CD300F" w:rsidRDefault="00C508BE" w:rsidP="009631FC">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603177AF" w14:textId="77777777" w:rsidR="00C508BE" w:rsidRPr="00CD300F" w:rsidRDefault="00C508BE" w:rsidP="009631FC">
            <w:pPr>
              <w:pStyle w:val="TAL"/>
              <w:rPr>
                <w:rFonts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4C9500F" w14:textId="77777777" w:rsidR="00C508BE" w:rsidRPr="00CD300F" w:rsidRDefault="00C508BE" w:rsidP="009631FC">
            <w:pPr>
              <w:pStyle w:val="TAL"/>
              <w:rPr>
                <w:rFonts w:cs="Arial"/>
                <w:sz w:val="20"/>
              </w:rPr>
            </w:pPr>
            <w:r w:rsidRPr="00CD300F">
              <w:rPr>
                <w:rFonts w:cs="Arial"/>
                <w:sz w:val="20"/>
              </w:rPr>
              <w:t>Optional</w:t>
            </w:r>
          </w:p>
        </w:tc>
      </w:tr>
      <w:tr w:rsidR="00C508BE" w:rsidRPr="00CD300F" w14:paraId="7373EC84" w14:textId="77777777" w:rsidTr="009631F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3EA79B2" w14:textId="77777777" w:rsidR="00C508BE" w:rsidRPr="00CD300F" w:rsidRDefault="00C508BE" w:rsidP="009631FC">
            <w:pPr>
              <w:pStyle w:val="TAL"/>
              <w:rPr>
                <w:rFonts w:cs="Arial"/>
                <w:sz w:val="20"/>
                <w:lang w:eastAsia="ja-JP"/>
              </w:rPr>
            </w:pPr>
            <w:r w:rsidRPr="00CD300F">
              <w:rPr>
                <w:rFonts w:cs="Arial"/>
                <w:sz w:val="20"/>
                <w:lang w:eastAsia="ja-JP"/>
              </w:rPr>
              <w:t xml:space="preserve">23. </w:t>
            </w:r>
            <w:proofErr w:type="spellStart"/>
            <w:r w:rsidRPr="00CD300F">
              <w:rPr>
                <w:rFonts w:cs="Arial"/>
                <w:sz w:val="20"/>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54B7821" w14:textId="77777777" w:rsidR="00C508BE" w:rsidRPr="00CD300F" w:rsidRDefault="00C508BE" w:rsidP="009631FC">
            <w:pPr>
              <w:pStyle w:val="TAL"/>
              <w:rPr>
                <w:rFonts w:cs="Arial"/>
                <w:sz w:val="20"/>
                <w:lang w:eastAsia="ja-JP"/>
              </w:rPr>
            </w:pPr>
            <w:r>
              <w:rPr>
                <w:rFonts w:cs="Arial"/>
                <w:sz w:val="20"/>
                <w:lang w:eastAsia="ja-JP"/>
              </w:rPr>
              <w:t>23-7-5</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6B4C7B5A" w14:textId="77777777" w:rsidR="00C508BE" w:rsidRPr="00CD300F" w:rsidRDefault="00C508BE" w:rsidP="009631FC">
            <w:pPr>
              <w:pStyle w:val="TAL"/>
              <w:rPr>
                <w:rFonts w:eastAsia="SimSun" w:cs="Arial"/>
                <w:sz w:val="20"/>
                <w:lang w:eastAsia="zh-CN"/>
              </w:rPr>
            </w:pPr>
            <w:r>
              <w:rPr>
                <w:rFonts w:cs="Arial"/>
                <w:sz w:val="20"/>
              </w:rPr>
              <w:t>CMR sharing</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70252527" w14:textId="5ECF3482" w:rsidR="00C508BE" w:rsidRPr="00CD300F" w:rsidRDefault="00710FF7" w:rsidP="009631FC">
            <w:pPr>
              <w:autoSpaceDE w:val="0"/>
              <w:autoSpaceDN w:val="0"/>
              <w:adjustRightInd w:val="0"/>
              <w:snapToGrid w:val="0"/>
              <w:spacing w:afterLines="50" w:after="120"/>
              <w:contextualSpacing/>
              <w:jc w:val="both"/>
              <w:rPr>
                <w:rFonts w:ascii="Arial" w:hAnsi="Arial" w:cs="Arial"/>
                <w:sz w:val="20"/>
                <w:lang w:eastAsia="zh-CN"/>
              </w:rPr>
            </w:pPr>
            <w:r w:rsidRPr="00710FF7">
              <w:rPr>
                <w:rFonts w:ascii="Arial" w:hAnsi="Arial" w:cs="Arial"/>
                <w:sz w:val="20"/>
                <w:lang w:eastAsia="zh-CN"/>
              </w:rPr>
              <w:t>Support a NZP CSI-RS resource referred by both a CMR pair configured for NCJT measurement hypothesis and a CMR configured for Single-TRP measurement hypothesis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C0F33F0" w14:textId="77777777" w:rsidR="00C508BE" w:rsidRPr="00CD300F" w:rsidRDefault="00C508BE" w:rsidP="009631FC">
            <w:pPr>
              <w:pStyle w:val="TAL"/>
              <w:rPr>
                <w:rFonts w:cs="Arial"/>
                <w:sz w:val="20"/>
              </w:rPr>
            </w:pPr>
            <w:r>
              <w:rPr>
                <w:rFonts w:cs="Arial"/>
                <w:sz w:val="20"/>
              </w:rPr>
              <w:t xml:space="preserve">FG </w:t>
            </w:r>
            <w:r w:rsidRPr="00577DC7">
              <w:rPr>
                <w:rFonts w:cs="Arial"/>
                <w:sz w:val="20"/>
              </w:rPr>
              <w:t>23-7-1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E48783F" w14:textId="77777777" w:rsidR="00C508BE" w:rsidRPr="00CD300F" w:rsidRDefault="00C508BE" w:rsidP="009631FC">
            <w:pPr>
              <w:pStyle w:val="TAL"/>
              <w:rPr>
                <w:rFonts w:eastAsia="SimSun" w:cs="Arial"/>
                <w:sz w:val="20"/>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D39DE9B" w14:textId="77777777" w:rsidR="00C508BE" w:rsidRPr="00CD300F" w:rsidRDefault="00C508BE" w:rsidP="009631FC">
            <w:pPr>
              <w:pStyle w:val="TAL"/>
              <w:rPr>
                <w:rFonts w:cs="Arial"/>
                <w:sz w:val="20"/>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401DB25B" w14:textId="77777777" w:rsidR="00C508BE" w:rsidRPr="00CD300F" w:rsidRDefault="00C508BE" w:rsidP="009631FC">
            <w:pPr>
              <w:pStyle w:val="TAL"/>
              <w:rPr>
                <w:rFonts w:eastAsia="SimSun"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E5022ED" w14:textId="77777777" w:rsidR="00C508BE" w:rsidRPr="00CD300F" w:rsidRDefault="00C508BE" w:rsidP="009631FC">
            <w:pPr>
              <w:pStyle w:val="TAL"/>
              <w:rPr>
                <w:rFonts w:cs="Arial"/>
                <w:sz w:val="20"/>
                <w:lang w:eastAsia="ja-JP"/>
              </w:rPr>
            </w:pPr>
            <w:r>
              <w:rPr>
                <w:rFonts w:cs="Arial"/>
                <w:sz w:val="20"/>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358BE14" w14:textId="77777777" w:rsidR="00C508BE" w:rsidRPr="00CD300F" w:rsidRDefault="00C508BE" w:rsidP="009631FC">
            <w:pPr>
              <w:pStyle w:val="TAL"/>
              <w:rPr>
                <w:rFonts w:cs="Arial"/>
                <w:sz w:val="20"/>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E80F942" w14:textId="77777777" w:rsidR="00C508BE" w:rsidRPr="00CD300F" w:rsidRDefault="00C508BE" w:rsidP="009631FC">
            <w:pPr>
              <w:pStyle w:val="TAL"/>
              <w:rPr>
                <w:rFonts w:cs="Arial"/>
                <w:sz w:val="20"/>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24E71359" w14:textId="77777777" w:rsidR="00C508BE" w:rsidRPr="00CD300F" w:rsidRDefault="00C508BE" w:rsidP="009631FC">
            <w:pPr>
              <w:pStyle w:val="TAL"/>
              <w:rPr>
                <w:rFonts w:cs="Arial"/>
                <w:sz w:val="20"/>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4FDE03EA" w14:textId="77777777" w:rsidR="00C508BE" w:rsidRPr="00CD300F" w:rsidRDefault="00C508BE" w:rsidP="009631FC">
            <w:pPr>
              <w:pStyle w:val="TAL"/>
              <w:rPr>
                <w:rFonts w:cs="Arial"/>
                <w:sz w:val="20"/>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34905E5" w14:textId="77777777" w:rsidR="00C508BE" w:rsidRPr="00CD300F" w:rsidRDefault="00C508BE" w:rsidP="009631FC">
            <w:pPr>
              <w:pStyle w:val="TAL"/>
              <w:rPr>
                <w:rFonts w:cs="Arial"/>
                <w:sz w:val="20"/>
              </w:rPr>
            </w:pPr>
            <w:r w:rsidRPr="00CD300F">
              <w:rPr>
                <w:rFonts w:cs="Arial"/>
                <w:sz w:val="20"/>
              </w:rPr>
              <w:t>Optional</w:t>
            </w:r>
          </w:p>
        </w:tc>
      </w:tr>
    </w:tbl>
    <w:p w14:paraId="23FFB7DD" w14:textId="77777777" w:rsidR="00C508BE" w:rsidRPr="00D33988" w:rsidRDefault="00C508BE" w:rsidP="00C508BE">
      <w:pPr>
        <w:spacing w:afterLines="50" w:after="120"/>
        <w:jc w:val="both"/>
        <w:rPr>
          <w:rFonts w:eastAsia="MS Mincho"/>
          <w:sz w:val="22"/>
        </w:rPr>
      </w:pPr>
    </w:p>
    <w:p w14:paraId="20C77E47" w14:textId="77777777" w:rsidR="00F37371" w:rsidRDefault="00F37371" w:rsidP="002A283B">
      <w:pPr>
        <w:keepNext/>
        <w:keepLines/>
        <w:tabs>
          <w:tab w:val="left" w:pos="426"/>
        </w:tabs>
        <w:overflowPunct w:val="0"/>
        <w:autoSpaceDE w:val="0"/>
        <w:autoSpaceDN w:val="0"/>
        <w:adjustRightInd w:val="0"/>
        <w:spacing w:after="120"/>
        <w:jc w:val="both"/>
        <w:textAlignment w:val="baseline"/>
        <w:rPr>
          <w:rFonts w:eastAsia="Batang"/>
          <w:sz w:val="22"/>
          <w:szCs w:val="22"/>
          <w:lang w:val="en-US" w:eastAsia="ko-KR"/>
        </w:rPr>
      </w:pPr>
    </w:p>
    <w:p w14:paraId="55C64F42" w14:textId="77777777" w:rsidR="002C5893" w:rsidRDefault="002C5893">
      <w:pPr>
        <w:rPr>
          <w:rFonts w:ascii="Arial" w:eastAsia="Batang" w:hAnsi="Arial"/>
          <w:sz w:val="32"/>
          <w:szCs w:val="32"/>
          <w:lang w:val="en-US" w:eastAsia="ko-KR"/>
        </w:rPr>
      </w:pPr>
      <w:r>
        <w:rPr>
          <w:rFonts w:ascii="Arial" w:eastAsia="Batang" w:hAnsi="Arial"/>
          <w:sz w:val="32"/>
          <w:szCs w:val="32"/>
          <w:lang w:val="en-US" w:eastAsia="ko-KR"/>
        </w:rPr>
        <w:br w:type="page"/>
      </w:r>
    </w:p>
    <w:p w14:paraId="78807377" w14:textId="52425511" w:rsidR="000D330A" w:rsidRPr="000D330A" w:rsidRDefault="00385E3B" w:rsidP="008060E9">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385E3B">
        <w:rPr>
          <w:rFonts w:ascii="Arial" w:eastAsia="Batang" w:hAnsi="Arial"/>
          <w:sz w:val="32"/>
          <w:szCs w:val="32"/>
          <w:lang w:val="en-US" w:eastAsia="ko-KR"/>
        </w:rPr>
        <w:lastRenderedPageBreak/>
        <w:t>FDD CSI</w:t>
      </w:r>
    </w:p>
    <w:p w14:paraId="425678B1" w14:textId="10014AFF" w:rsidR="000D330A" w:rsidRPr="00083E30" w:rsidRDefault="00602363" w:rsidP="002A283B">
      <w:pPr>
        <w:keepNext/>
        <w:keepLines/>
        <w:tabs>
          <w:tab w:val="left" w:pos="426"/>
        </w:tabs>
        <w:overflowPunct w:val="0"/>
        <w:autoSpaceDE w:val="0"/>
        <w:autoSpaceDN w:val="0"/>
        <w:adjustRightInd w:val="0"/>
        <w:spacing w:after="120"/>
        <w:jc w:val="both"/>
        <w:textAlignment w:val="baseline"/>
        <w:rPr>
          <w:rFonts w:eastAsiaTheme="minorEastAsia"/>
          <w:sz w:val="22"/>
          <w:szCs w:val="22"/>
          <w:lang w:val="en-US" w:eastAsia="zh-CN"/>
        </w:rPr>
      </w:pPr>
      <w:r>
        <w:rPr>
          <w:rFonts w:eastAsiaTheme="minorEastAsia"/>
          <w:sz w:val="22"/>
          <w:szCs w:val="22"/>
          <w:lang w:val="en-US" w:eastAsia="zh-CN"/>
        </w:rPr>
        <w:t>F</w:t>
      </w:r>
      <w:r w:rsidR="005E1842">
        <w:rPr>
          <w:rFonts w:eastAsiaTheme="minorEastAsia"/>
          <w:sz w:val="22"/>
          <w:szCs w:val="22"/>
          <w:lang w:val="en-US" w:eastAsia="zh-CN"/>
        </w:rPr>
        <w:t xml:space="preserve">ollowing FGs are agreed </w:t>
      </w:r>
      <w:r>
        <w:rPr>
          <w:rFonts w:eastAsiaTheme="minorEastAsia"/>
          <w:sz w:val="22"/>
          <w:szCs w:val="22"/>
          <w:lang w:val="en-US" w:eastAsia="zh-CN"/>
        </w:rPr>
        <w:t>as baseline for further discussion in RAN1 #107-e.</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602363" w:rsidRPr="00585EF6" w14:paraId="2D0722A9" w14:textId="77777777" w:rsidTr="00E005E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034A258" w14:textId="77777777" w:rsidR="00602363" w:rsidRPr="00585EF6" w:rsidRDefault="00602363" w:rsidP="00E005EC">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4E44CC6E" w14:textId="77777777" w:rsidR="00602363" w:rsidRPr="00585EF6" w:rsidRDefault="00602363" w:rsidP="00E005EC">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23-9-1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0637639" w14:textId="77777777" w:rsidR="00602363" w:rsidRPr="00585EF6" w:rsidRDefault="00602363" w:rsidP="00E005EC">
            <w:pPr>
              <w:pStyle w:val="TAL"/>
              <w:rPr>
                <w:rFonts w:asciiTheme="majorHAnsi" w:eastAsia="SimSun" w:hAnsiTheme="majorHAnsi" w:cstheme="majorHAnsi"/>
                <w:color w:val="000000" w:themeColor="text1"/>
                <w:szCs w:val="18"/>
                <w:lang w:eastAsia="zh-CN"/>
              </w:rPr>
            </w:pPr>
            <w:r w:rsidRPr="00585EF6">
              <w:rPr>
                <w:rFonts w:asciiTheme="majorHAnsi" w:hAnsiTheme="majorHAnsi" w:cstheme="majorHAnsi"/>
                <w:color w:val="000000" w:themeColor="text1"/>
                <w:szCs w:val="18"/>
              </w:rPr>
              <w:t>Basic Features of Further Enhanced Port-Selection Type II Codebook (</w:t>
            </w:r>
            <w:proofErr w:type="spellStart"/>
            <w:r w:rsidRPr="00585EF6">
              <w:rPr>
                <w:rFonts w:asciiTheme="majorHAnsi" w:hAnsiTheme="majorHAnsi" w:cstheme="majorHAnsi"/>
                <w:color w:val="000000" w:themeColor="text1"/>
                <w:szCs w:val="18"/>
              </w:rPr>
              <w:t>FeType</w:t>
            </w:r>
            <w:proofErr w:type="spellEnd"/>
            <w:r w:rsidRPr="00585EF6">
              <w:rPr>
                <w:rFonts w:asciiTheme="majorHAnsi" w:hAnsiTheme="majorHAnsi" w:cstheme="majorHAnsi"/>
                <w:color w:val="000000" w:themeColor="text1"/>
                <w:szCs w:val="18"/>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42BB2F84" w14:textId="77777777" w:rsidR="00602363" w:rsidRPr="00585EF6" w:rsidRDefault="00602363" w:rsidP="00E816D5">
            <w:pPr>
              <w:pStyle w:val="ListParagraph"/>
              <w:numPr>
                <w:ilvl w:val="0"/>
                <w:numId w:val="17"/>
              </w:numPr>
              <w:spacing w:before="60" w:after="120"/>
              <w:ind w:leftChars="0"/>
              <w:contextualSpacing/>
              <w:jc w:val="both"/>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highlight w:val="yellow"/>
              </w:rPr>
              <w:t>[{Max # of Tx ports in one resource, Max # of resources and total # of Tx ports} to]</w:t>
            </w:r>
            <w:r w:rsidRPr="00585EF6">
              <w:rPr>
                <w:rFonts w:asciiTheme="majorHAnsi" w:hAnsiTheme="majorHAnsi" w:cstheme="majorHAnsi"/>
                <w:color w:val="000000" w:themeColor="text1"/>
                <w:sz w:val="18"/>
                <w:szCs w:val="18"/>
              </w:rPr>
              <w:t xml:space="preserve"> support Port-selection </w:t>
            </w:r>
            <w:proofErr w:type="spellStart"/>
            <w:r w:rsidRPr="00585EF6">
              <w:rPr>
                <w:rFonts w:asciiTheme="majorHAnsi" w:hAnsiTheme="majorHAnsi" w:cstheme="majorHAnsi"/>
                <w:color w:val="000000" w:themeColor="text1"/>
                <w:sz w:val="18"/>
                <w:szCs w:val="18"/>
              </w:rPr>
              <w:t>FeType</w:t>
            </w:r>
            <w:proofErr w:type="spellEnd"/>
            <w:r w:rsidRPr="00585EF6">
              <w:rPr>
                <w:rFonts w:asciiTheme="majorHAnsi" w:hAnsiTheme="majorHAnsi" w:cstheme="majorHAnsi"/>
                <w:color w:val="000000" w:themeColor="text1"/>
                <w:sz w:val="18"/>
                <w:szCs w:val="18"/>
              </w:rPr>
              <w:t>-II with M</w:t>
            </w:r>
            <w:r w:rsidRPr="00585EF6">
              <w:rPr>
                <w:rFonts w:asciiTheme="majorHAnsi" w:hAnsiTheme="majorHAnsi" w:cstheme="majorHAnsi"/>
                <w:color w:val="000000" w:themeColor="text1"/>
                <w:sz w:val="18"/>
                <w:szCs w:val="18"/>
                <w:vertAlign w:val="subscript"/>
              </w:rPr>
              <w:t>v</w:t>
            </w:r>
            <w:r w:rsidRPr="00585EF6">
              <w:rPr>
                <w:rFonts w:asciiTheme="majorHAnsi" w:hAnsiTheme="majorHAnsi" w:cstheme="majorHAnsi"/>
                <w:color w:val="000000" w:themeColor="text1"/>
                <w:sz w:val="18"/>
                <w:szCs w:val="18"/>
              </w:rPr>
              <w:t>=1</w:t>
            </w:r>
          </w:p>
          <w:p w14:paraId="221AA762" w14:textId="77777777" w:rsidR="00602363" w:rsidRPr="00585EF6" w:rsidRDefault="00602363" w:rsidP="00E816D5">
            <w:pPr>
              <w:pStyle w:val="ListParagraph"/>
              <w:numPr>
                <w:ilvl w:val="0"/>
                <w:numId w:val="17"/>
              </w:numPr>
              <w:spacing w:before="60" w:after="120"/>
              <w:ind w:leftChars="0"/>
              <w:contextualSpacing/>
              <w:jc w:val="both"/>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rPr>
              <w:t>Support rank 1,2</w:t>
            </w:r>
          </w:p>
          <w:p w14:paraId="73941890" w14:textId="77777777" w:rsidR="00602363" w:rsidRPr="00585EF6" w:rsidRDefault="00602363" w:rsidP="00E816D5">
            <w:pPr>
              <w:pStyle w:val="ListParagraph"/>
              <w:numPr>
                <w:ilvl w:val="0"/>
                <w:numId w:val="17"/>
              </w:numPr>
              <w:spacing w:before="60" w:after="120"/>
              <w:ind w:leftChars="0"/>
              <w:contextualSpacing/>
              <w:jc w:val="both"/>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rPr>
              <w:t>Support parameter combinations with M</w:t>
            </w:r>
            <w:r w:rsidRPr="00585EF6">
              <w:rPr>
                <w:rFonts w:asciiTheme="majorHAnsi" w:hAnsiTheme="majorHAnsi" w:cstheme="majorHAnsi"/>
                <w:color w:val="000000" w:themeColor="text1"/>
                <w:sz w:val="18"/>
                <w:szCs w:val="18"/>
                <w:vertAlign w:val="subscript"/>
              </w:rPr>
              <w:t>v</w:t>
            </w:r>
            <w:r w:rsidRPr="00585EF6">
              <w:rPr>
                <w:rFonts w:asciiTheme="majorHAnsi" w:hAnsiTheme="majorHAnsi" w:cstheme="majorHAnsi"/>
                <w:color w:val="000000" w:themeColor="text1"/>
                <w:sz w:val="18"/>
                <w:szCs w:val="18"/>
              </w:rPr>
              <w:t>=1</w:t>
            </w:r>
          </w:p>
          <w:p w14:paraId="137F54D6" w14:textId="77777777" w:rsidR="00602363" w:rsidRPr="00585EF6" w:rsidRDefault="00602363" w:rsidP="00E816D5">
            <w:pPr>
              <w:pStyle w:val="ListParagraph"/>
              <w:numPr>
                <w:ilvl w:val="0"/>
                <w:numId w:val="17"/>
              </w:numPr>
              <w:spacing w:before="60" w:after="120"/>
              <w:ind w:leftChars="0"/>
              <w:contextualSpacing/>
              <w:jc w:val="both"/>
              <w:rPr>
                <w:rFonts w:asciiTheme="majorHAnsi" w:hAnsiTheme="majorHAnsi" w:cstheme="majorHAnsi"/>
                <w:color w:val="000000" w:themeColor="text1"/>
                <w:sz w:val="18"/>
                <w:szCs w:val="18"/>
              </w:rPr>
            </w:pPr>
            <w:r w:rsidRPr="00585EF6">
              <w:rPr>
                <w:rFonts w:asciiTheme="majorHAnsi" w:eastAsia="Malgun Gothic" w:hAnsiTheme="majorHAnsi" w:cstheme="majorHAnsi"/>
                <w:bCs/>
                <w:color w:val="000000" w:themeColor="text1"/>
                <w:kern w:val="2"/>
                <w:sz w:val="18"/>
                <w:szCs w:val="18"/>
                <w:highlight w:val="yellow"/>
                <w:lang w:eastAsia="zh-CN"/>
              </w:rPr>
              <w:t>FFS others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6E6476C" w14:textId="77777777" w:rsidR="00602363" w:rsidRPr="00585EF6" w:rsidRDefault="00602363" w:rsidP="00E005EC">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highlight w:val="yellow"/>
              </w:rPr>
              <w:t>FFS</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B4EBE1F" w14:textId="77777777" w:rsidR="00602363" w:rsidRPr="00585EF6" w:rsidRDefault="00602363" w:rsidP="00E005EC">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6E07478" w14:textId="77777777" w:rsidR="00602363" w:rsidRPr="00585EF6" w:rsidRDefault="00602363" w:rsidP="00E005E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5BE0E4D3" w14:textId="77777777" w:rsidR="00602363" w:rsidRPr="00585EF6" w:rsidRDefault="00602363" w:rsidP="00E005EC">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5DB76C8F" w14:textId="27DF0490" w:rsidR="00602363" w:rsidRPr="00585EF6" w:rsidRDefault="00602363" w:rsidP="00E005EC">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0CC9818" w14:textId="77777777" w:rsidR="00602363" w:rsidRPr="00585EF6" w:rsidRDefault="00602363" w:rsidP="00E005EC">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23F3AB02" w14:textId="77777777" w:rsidR="00602363" w:rsidRPr="00585EF6" w:rsidRDefault="00602363" w:rsidP="00E005EC">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5F440D8" w14:textId="77777777" w:rsidR="00602363" w:rsidRPr="00585EF6" w:rsidRDefault="00602363" w:rsidP="00E005EC">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1668857F" w14:textId="77777777" w:rsidR="00602363" w:rsidRPr="00585EF6" w:rsidRDefault="00602363" w:rsidP="00E005EC">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2D6299C" w14:textId="77777777" w:rsidR="00602363" w:rsidRPr="00585EF6" w:rsidRDefault="00602363" w:rsidP="00E005EC">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r w:rsidR="00602363" w:rsidRPr="00585EF6" w14:paraId="2FC7F2F9" w14:textId="77777777" w:rsidTr="00E005E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05C970D5" w14:textId="77777777" w:rsidR="00602363" w:rsidRPr="00585EF6" w:rsidRDefault="00602363" w:rsidP="00E005EC">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rPr>
              <w:t xml:space="preserve">23. </w:t>
            </w:r>
            <w:proofErr w:type="spellStart"/>
            <w:r w:rsidRPr="00585EF6">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1BFA6124" w14:textId="77777777" w:rsidR="00602363" w:rsidRPr="00585EF6" w:rsidRDefault="00602363" w:rsidP="00E005EC">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rPr>
              <w:t>23-9-1a</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6F6D59AC" w14:textId="77777777" w:rsidR="00602363" w:rsidRPr="00585EF6" w:rsidRDefault="00602363" w:rsidP="00E005EC">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 xml:space="preserve">Codebook concurrency of Type I codebook and Rel-17 </w:t>
            </w:r>
            <w:proofErr w:type="spellStart"/>
            <w:r w:rsidRPr="00585EF6">
              <w:rPr>
                <w:rFonts w:asciiTheme="majorHAnsi" w:hAnsiTheme="majorHAnsi" w:cstheme="majorHAnsi"/>
                <w:color w:val="000000" w:themeColor="text1"/>
                <w:szCs w:val="18"/>
              </w:rPr>
              <w:t>FeType</w:t>
            </w:r>
            <w:proofErr w:type="spellEnd"/>
            <w:r w:rsidRPr="00585EF6">
              <w:rPr>
                <w:rFonts w:asciiTheme="majorHAnsi" w:hAnsiTheme="majorHAnsi" w:cstheme="majorHAnsi"/>
                <w:color w:val="000000" w:themeColor="text1"/>
                <w:szCs w:val="18"/>
              </w:rPr>
              <w:t xml:space="preserve"> II codebook</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51161325" w14:textId="77777777" w:rsidR="00602363" w:rsidRPr="00585EF6" w:rsidRDefault="00602363" w:rsidP="00E816D5">
            <w:pPr>
              <w:pStyle w:val="ListParagraph"/>
              <w:numPr>
                <w:ilvl w:val="0"/>
                <w:numId w:val="18"/>
              </w:numPr>
              <w:spacing w:before="60" w:after="120"/>
              <w:ind w:leftChars="0"/>
              <w:contextualSpacing/>
              <w:jc w:val="both"/>
              <w:rPr>
                <w:rFonts w:asciiTheme="majorHAnsi" w:hAnsiTheme="majorHAnsi" w:cstheme="majorHAnsi"/>
                <w:color w:val="000000" w:themeColor="text1"/>
                <w:sz w:val="18"/>
                <w:szCs w:val="18"/>
                <w:highlight w:val="yellow"/>
              </w:rPr>
            </w:pPr>
            <w:r w:rsidRPr="00585EF6">
              <w:rPr>
                <w:rFonts w:asciiTheme="majorHAnsi" w:hAnsiTheme="majorHAnsi" w:cstheme="majorHAnsi"/>
                <w:color w:val="000000" w:themeColor="text1"/>
                <w:sz w:val="18"/>
                <w:szCs w:val="18"/>
              </w:rPr>
              <w:t>Supported mixed codebook types</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56E94F6D" w14:textId="77777777" w:rsidR="00602363" w:rsidRPr="00585EF6" w:rsidRDefault="00602363" w:rsidP="00E005EC">
            <w:pPr>
              <w:pStyle w:val="TAL"/>
              <w:rPr>
                <w:rFonts w:asciiTheme="majorHAnsi" w:hAnsiTheme="majorHAnsi" w:cstheme="majorHAnsi"/>
                <w:color w:val="000000" w:themeColor="text1"/>
                <w:szCs w:val="18"/>
                <w:highlight w:val="yellow"/>
              </w:rPr>
            </w:pPr>
            <w:r w:rsidRPr="00585EF6">
              <w:rPr>
                <w:rFonts w:asciiTheme="majorHAnsi" w:hAnsiTheme="majorHAnsi" w:cstheme="majorHAnsi"/>
                <w:color w:val="000000" w:themeColor="text1"/>
                <w:szCs w:val="18"/>
                <w:highlight w:val="yellow"/>
              </w:rPr>
              <w:t>[23-9-1]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4F98F265" w14:textId="77777777" w:rsidR="00602363" w:rsidRPr="00585EF6" w:rsidRDefault="00602363" w:rsidP="00E005EC">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3997F8D0" w14:textId="77777777" w:rsidR="00602363" w:rsidRPr="00585EF6" w:rsidRDefault="00602363" w:rsidP="00E005E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16312187" w14:textId="77777777" w:rsidR="00602363" w:rsidRPr="00585EF6" w:rsidRDefault="00602363" w:rsidP="00E005EC">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75DFE2F9" w14:textId="77777777" w:rsidR="00602363" w:rsidRPr="00585EF6" w:rsidRDefault="00602363" w:rsidP="00E005EC">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29136DBC" w14:textId="77777777" w:rsidR="00602363" w:rsidRPr="00585EF6" w:rsidRDefault="00602363" w:rsidP="00E005EC">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96581C3" w14:textId="77777777" w:rsidR="00602363" w:rsidRPr="00585EF6" w:rsidRDefault="00602363" w:rsidP="00E005EC">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76300614" w14:textId="77777777" w:rsidR="00602363" w:rsidRPr="00585EF6" w:rsidRDefault="00602363" w:rsidP="00E005EC">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B663137" w14:textId="77777777" w:rsidR="00602363" w:rsidRPr="00585EF6" w:rsidRDefault="00602363" w:rsidP="00E005EC">
            <w:pPr>
              <w:autoSpaceDE w:val="0"/>
              <w:autoSpaceDN w:val="0"/>
              <w:adjustRightInd w:val="0"/>
              <w:snapToGrid w:val="0"/>
              <w:spacing w:afterLines="50" w:after="120"/>
              <w:contextualSpacing/>
              <w:rPr>
                <w:rFonts w:asciiTheme="majorHAnsi" w:hAnsiTheme="majorHAnsi" w:cstheme="majorHAnsi"/>
                <w:color w:val="000000" w:themeColor="text1"/>
                <w:sz w:val="18"/>
                <w:szCs w:val="18"/>
                <w:highlight w:val="yellow"/>
              </w:rPr>
            </w:pPr>
            <w:r w:rsidRPr="00585EF6">
              <w:rPr>
                <w:rFonts w:asciiTheme="majorHAnsi" w:hAnsiTheme="majorHAnsi" w:cstheme="majorHAnsi"/>
                <w:color w:val="000000" w:themeColor="text1"/>
                <w:sz w:val="18"/>
                <w:szCs w:val="18"/>
                <w:highlight w:val="yellow"/>
              </w:rPr>
              <w:t>[Codebook 1 = {Type I SP, Type I MP}</w:t>
            </w:r>
          </w:p>
          <w:p w14:paraId="0A7ADFE1" w14:textId="77777777" w:rsidR="00602363" w:rsidRPr="00585EF6" w:rsidDel="00585EF6" w:rsidRDefault="00602363" w:rsidP="00E005EC">
            <w:pPr>
              <w:pStyle w:val="TAL"/>
              <w:rPr>
                <w:rFonts w:asciiTheme="majorHAnsi" w:hAnsiTheme="majorHAnsi" w:cstheme="majorHAnsi"/>
                <w:color w:val="000000" w:themeColor="text1"/>
                <w:szCs w:val="18"/>
                <w:lang w:eastAsia="zh-CN"/>
              </w:rPr>
            </w:pPr>
            <w:r w:rsidRPr="00585EF6">
              <w:rPr>
                <w:rFonts w:asciiTheme="majorHAnsi" w:hAnsiTheme="majorHAnsi" w:cstheme="majorHAnsi"/>
                <w:color w:val="000000" w:themeColor="text1"/>
                <w:szCs w:val="18"/>
                <w:highlight w:val="yellow"/>
              </w:rPr>
              <w:t>{Codebook 2, Codebook 3} = {{</w:t>
            </w:r>
            <w:proofErr w:type="spellStart"/>
            <w:r w:rsidRPr="00585EF6">
              <w:rPr>
                <w:rFonts w:asciiTheme="majorHAnsi" w:hAnsiTheme="majorHAnsi" w:cstheme="majorHAnsi"/>
                <w:color w:val="000000" w:themeColor="text1"/>
                <w:szCs w:val="18"/>
                <w:highlight w:val="yellow"/>
              </w:rPr>
              <w:t>FeType</w:t>
            </w:r>
            <w:proofErr w:type="spellEnd"/>
            <w:r w:rsidRPr="00585EF6">
              <w:rPr>
                <w:rFonts w:asciiTheme="majorHAnsi" w:hAnsiTheme="majorHAnsi" w:cstheme="majorHAnsi"/>
                <w:color w:val="000000" w:themeColor="text1"/>
                <w:szCs w:val="18"/>
                <w:highlight w:val="yellow"/>
              </w:rPr>
              <w:t xml:space="preserve"> II PS, NULL}, {Type II, </w:t>
            </w:r>
            <w:proofErr w:type="spellStart"/>
            <w:r w:rsidRPr="00585EF6">
              <w:rPr>
                <w:rFonts w:asciiTheme="majorHAnsi" w:hAnsiTheme="majorHAnsi" w:cstheme="majorHAnsi"/>
                <w:color w:val="000000" w:themeColor="text1"/>
                <w:szCs w:val="18"/>
                <w:highlight w:val="yellow"/>
              </w:rPr>
              <w:t>FeType</w:t>
            </w:r>
            <w:proofErr w:type="spellEnd"/>
            <w:r w:rsidRPr="00585EF6">
              <w:rPr>
                <w:rFonts w:asciiTheme="majorHAnsi" w:hAnsiTheme="majorHAnsi" w:cstheme="majorHAnsi"/>
                <w:color w:val="000000" w:themeColor="text1"/>
                <w:szCs w:val="18"/>
                <w:highlight w:val="yellow"/>
              </w:rPr>
              <w:t xml:space="preserve"> II PS },{</w:t>
            </w:r>
            <w:proofErr w:type="spellStart"/>
            <w:r w:rsidRPr="00585EF6">
              <w:rPr>
                <w:rFonts w:asciiTheme="majorHAnsi" w:hAnsiTheme="majorHAnsi" w:cstheme="majorHAnsi"/>
                <w:color w:val="000000" w:themeColor="text1"/>
                <w:szCs w:val="18"/>
                <w:highlight w:val="yellow"/>
              </w:rPr>
              <w:t>eType</w:t>
            </w:r>
            <w:proofErr w:type="spellEnd"/>
            <w:r w:rsidRPr="00585EF6">
              <w:rPr>
                <w:rFonts w:asciiTheme="majorHAnsi" w:hAnsiTheme="majorHAnsi" w:cstheme="majorHAnsi"/>
                <w:color w:val="000000" w:themeColor="text1"/>
                <w:szCs w:val="18"/>
                <w:highlight w:val="yellow"/>
              </w:rPr>
              <w:t xml:space="preserve"> II R=1, </w:t>
            </w:r>
            <w:proofErr w:type="spellStart"/>
            <w:r w:rsidRPr="00585EF6">
              <w:rPr>
                <w:rFonts w:asciiTheme="majorHAnsi" w:hAnsiTheme="majorHAnsi" w:cstheme="majorHAnsi"/>
                <w:color w:val="000000" w:themeColor="text1"/>
                <w:szCs w:val="18"/>
                <w:highlight w:val="yellow"/>
              </w:rPr>
              <w:t>FeType</w:t>
            </w:r>
            <w:proofErr w:type="spellEnd"/>
            <w:r w:rsidRPr="00585EF6">
              <w:rPr>
                <w:rFonts w:asciiTheme="majorHAnsi" w:hAnsiTheme="majorHAnsi" w:cstheme="majorHAnsi"/>
                <w:color w:val="000000" w:themeColor="text1"/>
                <w:szCs w:val="18"/>
                <w:highlight w:val="yellow"/>
              </w:rPr>
              <w:t xml:space="preserve"> II PS }}]</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26EB6680" w14:textId="77777777" w:rsidR="00602363" w:rsidRPr="00585EF6" w:rsidRDefault="00602363" w:rsidP="00E005EC">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r w:rsidR="00602363" w:rsidRPr="00585EF6" w14:paraId="0B8B8569" w14:textId="77777777" w:rsidTr="00E005E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24C11652" w14:textId="77777777" w:rsidR="00602363" w:rsidRPr="00585EF6" w:rsidRDefault="00602363" w:rsidP="00E005EC">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1E8215CB" w14:textId="77777777" w:rsidR="00602363" w:rsidRPr="00585EF6" w:rsidRDefault="00602363" w:rsidP="00E005EC">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23-9-2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F8AC397" w14:textId="77777777" w:rsidR="00602363" w:rsidRPr="00585EF6" w:rsidRDefault="00602363" w:rsidP="00E005EC">
            <w:pPr>
              <w:pStyle w:val="TAL"/>
              <w:rPr>
                <w:rFonts w:asciiTheme="majorHAnsi" w:eastAsia="SimSun" w:hAnsiTheme="majorHAnsi" w:cstheme="majorHAnsi"/>
                <w:color w:val="000000" w:themeColor="text1"/>
                <w:szCs w:val="18"/>
                <w:lang w:eastAsia="zh-CN"/>
              </w:rPr>
            </w:pPr>
            <w:r w:rsidRPr="00585EF6">
              <w:rPr>
                <w:rFonts w:asciiTheme="majorHAnsi" w:hAnsiTheme="majorHAnsi" w:cstheme="majorHAnsi"/>
                <w:color w:val="000000" w:themeColor="text1"/>
                <w:szCs w:val="18"/>
              </w:rPr>
              <w:t>Support of M</w:t>
            </w:r>
            <w:r w:rsidRPr="00585EF6">
              <w:rPr>
                <w:rFonts w:asciiTheme="majorHAnsi" w:hAnsiTheme="majorHAnsi" w:cstheme="majorHAnsi"/>
                <w:color w:val="000000" w:themeColor="text1"/>
                <w:szCs w:val="18"/>
                <w:vertAlign w:val="subscript"/>
              </w:rPr>
              <w:t>v</w:t>
            </w:r>
            <w:r w:rsidRPr="00585EF6">
              <w:rPr>
                <w:rFonts w:asciiTheme="majorHAnsi" w:hAnsiTheme="majorHAnsi" w:cstheme="majorHAnsi"/>
                <w:color w:val="000000" w:themeColor="text1"/>
                <w:szCs w:val="18"/>
              </w:rPr>
              <w:t xml:space="preserve">=2 for </w:t>
            </w:r>
            <w:proofErr w:type="spellStart"/>
            <w:r w:rsidRPr="00585EF6">
              <w:rPr>
                <w:rFonts w:asciiTheme="majorHAnsi" w:hAnsiTheme="majorHAnsi" w:cstheme="majorHAnsi"/>
                <w:color w:val="000000" w:themeColor="text1"/>
                <w:szCs w:val="18"/>
              </w:rPr>
              <w:t>FeType</w:t>
            </w:r>
            <w:proofErr w:type="spellEnd"/>
            <w:r w:rsidRPr="00585EF6">
              <w:rPr>
                <w:rFonts w:asciiTheme="majorHAnsi" w:hAnsiTheme="majorHAnsi" w:cstheme="majorHAnsi"/>
                <w:color w:val="000000" w:themeColor="text1"/>
                <w:szCs w:val="18"/>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97E7690" w14:textId="77777777" w:rsidR="00602363" w:rsidRPr="00585EF6" w:rsidRDefault="00602363" w:rsidP="00E005EC">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highlight w:val="yellow"/>
              </w:rPr>
              <w:t>[1. Support rank 1,2]</w:t>
            </w:r>
          </w:p>
          <w:p w14:paraId="53972BC8" w14:textId="77777777" w:rsidR="00602363" w:rsidRPr="00585EF6" w:rsidRDefault="00602363" w:rsidP="00E005EC">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rPr>
              <w:t>2. Support parameter combinations with Mv=2</w:t>
            </w:r>
          </w:p>
          <w:p w14:paraId="69777DB5" w14:textId="77777777" w:rsidR="00602363" w:rsidRPr="00585EF6" w:rsidRDefault="00602363" w:rsidP="00E005EC">
            <w:pPr>
              <w:autoSpaceDE w:val="0"/>
              <w:autoSpaceDN w:val="0"/>
              <w:adjustRightInd w:val="0"/>
              <w:snapToGrid w:val="0"/>
              <w:spacing w:afterLines="50" w:after="120"/>
              <w:contextualSpacing/>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highlight w:val="yellow"/>
              </w:rPr>
              <w:t xml:space="preserve">[3. {Max # of Tx ports in one resource, Max # of resources and total # of Tx ports} to support Port-selection </w:t>
            </w:r>
            <w:proofErr w:type="spellStart"/>
            <w:r w:rsidRPr="00585EF6">
              <w:rPr>
                <w:rFonts w:asciiTheme="majorHAnsi" w:hAnsiTheme="majorHAnsi" w:cstheme="majorHAnsi"/>
                <w:color w:val="000000" w:themeColor="text1"/>
                <w:sz w:val="18"/>
                <w:szCs w:val="18"/>
                <w:highlight w:val="yellow"/>
              </w:rPr>
              <w:t>FeType</w:t>
            </w:r>
            <w:proofErr w:type="spellEnd"/>
            <w:r w:rsidRPr="00585EF6">
              <w:rPr>
                <w:rFonts w:asciiTheme="majorHAnsi" w:hAnsiTheme="majorHAnsi" w:cstheme="majorHAnsi"/>
                <w:color w:val="000000" w:themeColor="text1"/>
                <w:sz w:val="18"/>
                <w:szCs w:val="18"/>
                <w:highlight w:val="yellow"/>
              </w:rPr>
              <w:t>-II with Mv=2]</w:t>
            </w:r>
          </w:p>
          <w:p w14:paraId="281E71BB" w14:textId="77777777" w:rsidR="00602363" w:rsidRPr="00585EF6" w:rsidRDefault="00602363" w:rsidP="00E005E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32FDD8C5" w14:textId="77777777" w:rsidR="00602363" w:rsidRPr="00585EF6" w:rsidRDefault="00602363" w:rsidP="00E005EC">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highlight w:val="yellow"/>
              </w:rPr>
              <w:t>[23-9-1]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4F71BC22" w14:textId="77777777" w:rsidR="00602363" w:rsidRPr="00585EF6" w:rsidRDefault="00602363" w:rsidP="00E005EC">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94B3187" w14:textId="77777777" w:rsidR="00602363" w:rsidRPr="00585EF6" w:rsidRDefault="00602363" w:rsidP="00E005E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4B7E554" w14:textId="77777777" w:rsidR="00602363" w:rsidRPr="00585EF6" w:rsidRDefault="00602363" w:rsidP="00E005EC">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DE5A6D4" w14:textId="77777777" w:rsidR="00602363" w:rsidRPr="00585EF6" w:rsidRDefault="00602363" w:rsidP="00E005EC">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3DC84A" w14:textId="77777777" w:rsidR="00602363" w:rsidRPr="00585EF6" w:rsidRDefault="00602363" w:rsidP="00E005EC">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63399E57" w14:textId="77777777" w:rsidR="00602363" w:rsidRPr="00585EF6" w:rsidRDefault="00602363" w:rsidP="00E005EC">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347C592E" w14:textId="77777777" w:rsidR="00602363" w:rsidRPr="00585EF6" w:rsidRDefault="00602363" w:rsidP="00E005EC">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17610EE" w14:textId="77777777" w:rsidR="00602363" w:rsidRPr="00585EF6" w:rsidRDefault="00602363" w:rsidP="00E005EC">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9743E6C" w14:textId="77777777" w:rsidR="00602363" w:rsidRPr="00585EF6" w:rsidRDefault="00602363" w:rsidP="00E005EC">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r w:rsidR="00602363" w:rsidRPr="00585EF6" w14:paraId="3E81E79A" w14:textId="77777777" w:rsidTr="00E005EC">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0289CE43" w14:textId="77777777" w:rsidR="00602363" w:rsidRPr="00585EF6" w:rsidRDefault="00602363" w:rsidP="00E005EC">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 xml:space="preserve">23. </w:t>
            </w:r>
            <w:proofErr w:type="spellStart"/>
            <w:r w:rsidRPr="00585EF6">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7BBA8DE5" w14:textId="77777777" w:rsidR="00602363" w:rsidRPr="00585EF6" w:rsidRDefault="00602363" w:rsidP="00E005EC">
            <w:pPr>
              <w:pStyle w:val="TAL"/>
              <w:rPr>
                <w:rFonts w:asciiTheme="majorHAnsi" w:hAnsiTheme="majorHAnsi" w:cstheme="majorHAnsi"/>
                <w:color w:val="000000" w:themeColor="text1"/>
                <w:szCs w:val="18"/>
                <w:lang w:eastAsia="ja-JP"/>
              </w:rPr>
            </w:pPr>
            <w:r w:rsidRPr="00585EF6">
              <w:rPr>
                <w:rFonts w:asciiTheme="majorHAnsi" w:hAnsiTheme="majorHAnsi" w:cstheme="majorHAnsi"/>
                <w:color w:val="000000" w:themeColor="text1"/>
                <w:szCs w:val="18"/>
                <w:lang w:eastAsia="ja-JP"/>
              </w:rPr>
              <w:t>23-9-3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EE274D1" w14:textId="77777777" w:rsidR="00602363" w:rsidRPr="00585EF6" w:rsidRDefault="00602363" w:rsidP="00E005EC">
            <w:pPr>
              <w:pStyle w:val="TAL"/>
              <w:rPr>
                <w:rFonts w:asciiTheme="majorHAnsi" w:eastAsia="SimSun" w:hAnsiTheme="majorHAnsi" w:cstheme="majorHAnsi"/>
                <w:color w:val="000000" w:themeColor="text1"/>
                <w:szCs w:val="18"/>
                <w:lang w:eastAsia="zh-CN"/>
              </w:rPr>
            </w:pPr>
            <w:r w:rsidRPr="00585EF6">
              <w:rPr>
                <w:rFonts w:asciiTheme="majorHAnsi" w:hAnsiTheme="majorHAnsi" w:cstheme="majorHAnsi"/>
                <w:color w:val="000000" w:themeColor="text1"/>
                <w:szCs w:val="18"/>
              </w:rPr>
              <w:t xml:space="preserve">Support of rank 3, 4 for </w:t>
            </w:r>
            <w:proofErr w:type="spellStart"/>
            <w:r w:rsidRPr="00585EF6">
              <w:rPr>
                <w:rFonts w:asciiTheme="majorHAnsi" w:hAnsiTheme="majorHAnsi" w:cstheme="majorHAnsi"/>
                <w:color w:val="000000" w:themeColor="text1"/>
                <w:szCs w:val="18"/>
              </w:rPr>
              <w:t>FeType</w:t>
            </w:r>
            <w:proofErr w:type="spellEnd"/>
            <w:r w:rsidRPr="00585EF6">
              <w:rPr>
                <w:rFonts w:asciiTheme="majorHAnsi" w:hAnsiTheme="majorHAnsi" w:cstheme="majorHAnsi"/>
                <w:color w:val="000000" w:themeColor="text1"/>
                <w:szCs w:val="18"/>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10A8529E" w14:textId="77777777" w:rsidR="00602363" w:rsidRPr="00585EF6" w:rsidRDefault="00602363" w:rsidP="00E005EC">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585EF6">
              <w:rPr>
                <w:rFonts w:asciiTheme="majorHAnsi" w:hAnsiTheme="majorHAnsi" w:cstheme="majorHAnsi"/>
                <w:color w:val="000000" w:themeColor="text1"/>
                <w:sz w:val="18"/>
                <w:szCs w:val="18"/>
              </w:rPr>
              <w:t xml:space="preserve">Support of rank 3, 4 for </w:t>
            </w:r>
            <w:proofErr w:type="spellStart"/>
            <w:r w:rsidRPr="00585EF6">
              <w:rPr>
                <w:rFonts w:asciiTheme="majorHAnsi" w:hAnsiTheme="majorHAnsi" w:cstheme="majorHAnsi"/>
                <w:color w:val="000000" w:themeColor="text1"/>
                <w:sz w:val="18"/>
                <w:szCs w:val="18"/>
              </w:rPr>
              <w:t>FeType</w:t>
            </w:r>
            <w:proofErr w:type="spellEnd"/>
            <w:r w:rsidRPr="00585EF6">
              <w:rPr>
                <w:rFonts w:asciiTheme="majorHAnsi" w:hAnsiTheme="majorHAnsi" w:cstheme="majorHAnsi"/>
                <w:color w:val="000000" w:themeColor="text1"/>
                <w:sz w:val="18"/>
                <w:szCs w:val="18"/>
              </w:rPr>
              <w:t>-II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24761EF6" w14:textId="77777777" w:rsidR="00602363" w:rsidRPr="00585EF6" w:rsidRDefault="00602363" w:rsidP="00E005EC">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highlight w:val="yellow"/>
              </w:rPr>
              <w:t>[23-9-1, 23-9-2]</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28E999C" w14:textId="77777777" w:rsidR="00602363" w:rsidRPr="00585EF6" w:rsidRDefault="00602363" w:rsidP="00E005EC">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A7D223" w14:textId="77777777" w:rsidR="00602363" w:rsidRPr="00585EF6" w:rsidRDefault="00602363" w:rsidP="00E005EC">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83541BD" w14:textId="77777777" w:rsidR="00602363" w:rsidRPr="00585EF6" w:rsidRDefault="00602363" w:rsidP="00E005EC">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E27ABE8" w14:textId="77777777" w:rsidR="00602363" w:rsidRPr="00585EF6" w:rsidRDefault="00602363" w:rsidP="00E005EC">
            <w:pPr>
              <w:pStyle w:val="TAL"/>
              <w:rPr>
                <w:rFonts w:asciiTheme="majorHAnsi" w:hAnsiTheme="majorHAnsi" w:cstheme="majorHAnsi"/>
                <w:color w:val="000000" w:themeColor="text1"/>
                <w:szCs w:val="18"/>
                <w:lang w:eastAsia="ja-JP"/>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FA9841" w14:textId="77777777" w:rsidR="00602363" w:rsidRPr="00585EF6" w:rsidRDefault="00602363" w:rsidP="00E005EC">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2AFDF91" w14:textId="77777777" w:rsidR="00602363" w:rsidRPr="00585EF6" w:rsidRDefault="00602363" w:rsidP="00E005EC">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0206B29" w14:textId="77777777" w:rsidR="00602363" w:rsidRPr="00585EF6" w:rsidRDefault="00602363" w:rsidP="00E005EC">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6BBC12F" w14:textId="77777777" w:rsidR="00602363" w:rsidRPr="00585EF6" w:rsidRDefault="00602363" w:rsidP="00E005EC">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BEF183F" w14:textId="77777777" w:rsidR="00602363" w:rsidRPr="00585EF6" w:rsidRDefault="00602363" w:rsidP="00E005EC">
            <w:pPr>
              <w:pStyle w:val="TAL"/>
              <w:rPr>
                <w:rFonts w:asciiTheme="majorHAnsi" w:hAnsiTheme="majorHAnsi" w:cstheme="majorHAnsi"/>
                <w:color w:val="000000" w:themeColor="text1"/>
                <w:szCs w:val="18"/>
              </w:rPr>
            </w:pPr>
            <w:r w:rsidRPr="00585EF6">
              <w:rPr>
                <w:rFonts w:asciiTheme="majorHAnsi" w:hAnsiTheme="majorHAnsi" w:cstheme="majorHAnsi"/>
                <w:color w:val="000000" w:themeColor="text1"/>
                <w:szCs w:val="18"/>
              </w:rPr>
              <w:t>Optional with capability signalling</w:t>
            </w:r>
          </w:p>
        </w:tc>
      </w:tr>
    </w:tbl>
    <w:p w14:paraId="7A0E4331" w14:textId="77777777" w:rsidR="00602363" w:rsidRPr="00083E30" w:rsidRDefault="00602363" w:rsidP="002A283B">
      <w:pPr>
        <w:keepNext/>
        <w:keepLines/>
        <w:tabs>
          <w:tab w:val="left" w:pos="426"/>
        </w:tabs>
        <w:overflowPunct w:val="0"/>
        <w:autoSpaceDE w:val="0"/>
        <w:autoSpaceDN w:val="0"/>
        <w:adjustRightInd w:val="0"/>
        <w:spacing w:after="120"/>
        <w:jc w:val="both"/>
        <w:textAlignment w:val="baseline"/>
        <w:rPr>
          <w:rFonts w:eastAsiaTheme="minorEastAsia"/>
          <w:sz w:val="22"/>
          <w:szCs w:val="22"/>
          <w:lang w:val="en-US" w:eastAsia="zh-CN"/>
        </w:rPr>
      </w:pPr>
    </w:p>
    <w:p w14:paraId="78DBA964" w14:textId="57544D1D" w:rsidR="0025357C" w:rsidRDefault="007056E8" w:rsidP="007B6394">
      <w:pPr>
        <w:spacing w:after="120"/>
        <w:rPr>
          <w:rFonts w:eastAsia="Batang"/>
          <w:sz w:val="22"/>
          <w:szCs w:val="22"/>
          <w:lang w:val="en-US" w:eastAsia="ko-KR"/>
        </w:rPr>
      </w:pPr>
      <w:r>
        <w:rPr>
          <w:rFonts w:eastAsia="Batang"/>
          <w:sz w:val="22"/>
          <w:szCs w:val="22"/>
          <w:lang w:val="en-US" w:eastAsia="ko-KR"/>
        </w:rPr>
        <w:t>In our view, following aspects need to be considered for FG</w:t>
      </w:r>
      <w:r w:rsidR="005D0C13">
        <w:rPr>
          <w:rFonts w:eastAsia="Batang"/>
          <w:sz w:val="22"/>
          <w:szCs w:val="22"/>
          <w:lang w:val="en-US" w:eastAsia="ko-KR"/>
        </w:rPr>
        <w:t xml:space="preserve"> 23-9 class.</w:t>
      </w:r>
    </w:p>
    <w:p w14:paraId="3E8516E9" w14:textId="3FD52AA7" w:rsidR="005D0C13" w:rsidRPr="005D0C13" w:rsidRDefault="003409A7" w:rsidP="00DC487E">
      <w:pPr>
        <w:pStyle w:val="ListParagraph"/>
        <w:numPr>
          <w:ilvl w:val="0"/>
          <w:numId w:val="19"/>
        </w:numPr>
        <w:spacing w:after="120"/>
        <w:ind w:leftChars="0"/>
        <w:rPr>
          <w:rFonts w:eastAsia="Batang"/>
          <w:sz w:val="22"/>
          <w:szCs w:val="22"/>
          <w:lang w:val="en-US" w:eastAsia="ko-KR"/>
        </w:rPr>
      </w:pPr>
      <w:r>
        <w:rPr>
          <w:rFonts w:eastAsia="Batang"/>
          <w:sz w:val="22"/>
          <w:szCs w:val="22"/>
          <w:lang w:val="en-US" w:eastAsia="ko-KR"/>
        </w:rPr>
        <w:t>In last meeting, it was agreed in MIMO session that R</w:t>
      </w:r>
      <w:r w:rsidR="002E33F9">
        <w:rPr>
          <w:rFonts w:eastAsia="Batang"/>
          <w:sz w:val="22"/>
          <w:szCs w:val="22"/>
          <w:lang w:val="en-US" w:eastAsia="ko-KR"/>
        </w:rPr>
        <w:t xml:space="preserve">=2 PMIs per </w:t>
      </w:r>
      <w:proofErr w:type="spellStart"/>
      <w:r w:rsidR="002E33F9">
        <w:rPr>
          <w:rFonts w:eastAsia="Batang"/>
          <w:sz w:val="22"/>
          <w:szCs w:val="22"/>
          <w:lang w:val="en-US" w:eastAsia="ko-KR"/>
        </w:rPr>
        <w:t>subbands</w:t>
      </w:r>
      <w:proofErr w:type="spellEnd"/>
      <w:r w:rsidR="009A2C91">
        <w:rPr>
          <w:rFonts w:eastAsia="Batang"/>
          <w:sz w:val="22"/>
          <w:szCs w:val="22"/>
          <w:lang w:val="en-US" w:eastAsia="ko-KR"/>
        </w:rPr>
        <w:t xml:space="preserve"> is supported with additional capability</w:t>
      </w:r>
      <w:r w:rsidR="002068EA">
        <w:rPr>
          <w:rFonts w:eastAsia="Batang"/>
          <w:sz w:val="22"/>
          <w:szCs w:val="22"/>
          <w:lang w:val="en-US" w:eastAsia="ko-KR"/>
        </w:rPr>
        <w:t xml:space="preserve">. </w:t>
      </w:r>
      <w:r w:rsidR="002068EA" w:rsidRPr="00F74EF4">
        <w:rPr>
          <w:rFonts w:eastAsia="Batang"/>
          <w:sz w:val="22"/>
          <w:szCs w:val="22"/>
          <w:lang w:val="en-US" w:eastAsia="ko-KR"/>
        </w:rPr>
        <w:t>Based this, we think</w:t>
      </w:r>
      <w:r w:rsidR="00F74EF4" w:rsidRPr="00F74EF4">
        <w:rPr>
          <w:rFonts w:eastAsia="Batang"/>
          <w:sz w:val="22"/>
          <w:szCs w:val="22"/>
          <w:lang w:val="en-US" w:eastAsia="ko-KR"/>
        </w:rPr>
        <w:t xml:space="preserve"> following change should be considered</w:t>
      </w:r>
    </w:p>
    <w:p w14:paraId="621BEB11" w14:textId="0A4FA7D9" w:rsidR="00F74EF4" w:rsidRPr="00F74EF4" w:rsidRDefault="00F74EF4" w:rsidP="00DC487E">
      <w:pPr>
        <w:pStyle w:val="ListParagraph"/>
        <w:numPr>
          <w:ilvl w:val="1"/>
          <w:numId w:val="19"/>
        </w:numPr>
        <w:spacing w:after="120"/>
        <w:ind w:leftChars="0"/>
        <w:rPr>
          <w:rFonts w:eastAsia="Batang"/>
          <w:sz w:val="22"/>
          <w:szCs w:val="22"/>
          <w:lang w:val="en-US" w:eastAsia="ko-KR"/>
        </w:rPr>
      </w:pPr>
      <w:r>
        <w:rPr>
          <w:rFonts w:eastAsia="Batang"/>
          <w:sz w:val="22"/>
          <w:szCs w:val="22"/>
          <w:lang w:val="en-US" w:eastAsia="ko-KR"/>
        </w:rPr>
        <w:t>Adding R=1 as component 4 i</w:t>
      </w:r>
      <w:r w:rsidR="00DD77E8">
        <w:rPr>
          <w:rFonts w:eastAsia="Batang"/>
          <w:sz w:val="22"/>
          <w:szCs w:val="22"/>
          <w:lang w:val="en-US" w:eastAsia="ko-KR"/>
        </w:rPr>
        <w:t>n</w:t>
      </w:r>
      <w:r w:rsidR="004F14D2">
        <w:rPr>
          <w:rFonts w:eastAsia="Batang"/>
          <w:sz w:val="22"/>
          <w:szCs w:val="22"/>
          <w:lang w:val="en-US" w:eastAsia="ko-KR"/>
        </w:rPr>
        <w:t xml:space="preserve"> </w:t>
      </w:r>
      <w:r>
        <w:rPr>
          <w:rFonts w:eastAsia="Batang"/>
          <w:sz w:val="22"/>
          <w:szCs w:val="22"/>
          <w:lang w:val="en-US" w:eastAsia="ko-KR"/>
        </w:rPr>
        <w:t>FG 23-9-1</w:t>
      </w:r>
      <w:r w:rsidR="004F14D2">
        <w:rPr>
          <w:rFonts w:eastAsia="Batang"/>
          <w:sz w:val="22"/>
          <w:szCs w:val="22"/>
          <w:lang w:val="en-US" w:eastAsia="ko-KR"/>
        </w:rPr>
        <w:t xml:space="preserve"> as a basic feature</w:t>
      </w:r>
    </w:p>
    <w:p w14:paraId="6CE9EC18" w14:textId="34595116" w:rsidR="0077730F" w:rsidRDefault="00C91890" w:rsidP="00DC487E">
      <w:pPr>
        <w:pStyle w:val="ListParagraph"/>
        <w:numPr>
          <w:ilvl w:val="1"/>
          <w:numId w:val="19"/>
        </w:numPr>
        <w:spacing w:after="120"/>
        <w:ind w:leftChars="0"/>
        <w:rPr>
          <w:rFonts w:eastAsia="Batang"/>
          <w:sz w:val="22"/>
          <w:szCs w:val="22"/>
          <w:lang w:val="en-US" w:eastAsia="ko-KR"/>
        </w:rPr>
      </w:pPr>
      <w:r>
        <w:rPr>
          <w:rFonts w:eastAsia="Batang"/>
          <w:sz w:val="22"/>
          <w:szCs w:val="22"/>
          <w:lang w:val="en-US" w:eastAsia="ko-KR"/>
        </w:rPr>
        <w:t>Adding a new row for support of R=2, e.g., FG 23-9-</w:t>
      </w:r>
      <w:r w:rsidR="005D443B">
        <w:rPr>
          <w:rFonts w:eastAsia="Batang"/>
          <w:sz w:val="22"/>
          <w:szCs w:val="22"/>
          <w:lang w:val="en-US" w:eastAsia="ko-KR"/>
        </w:rPr>
        <w:t>4</w:t>
      </w:r>
      <w:r w:rsidR="0077730F">
        <w:rPr>
          <w:rFonts w:eastAsia="Batang"/>
          <w:sz w:val="22"/>
          <w:szCs w:val="22"/>
          <w:lang w:val="en-US" w:eastAsia="ko-KR"/>
        </w:rPr>
        <w:t xml:space="preserve">. </w:t>
      </w:r>
      <w:r w:rsidR="00847771" w:rsidRPr="0077730F">
        <w:rPr>
          <w:rFonts w:eastAsia="Batang"/>
          <w:sz w:val="22"/>
          <w:szCs w:val="22"/>
          <w:lang w:val="en-US" w:eastAsia="ko-KR"/>
        </w:rPr>
        <w:t xml:space="preserve">In this row, </w:t>
      </w:r>
      <w:r w:rsidR="006E0494" w:rsidRPr="0077730F">
        <w:rPr>
          <w:rFonts w:eastAsia="Batang"/>
          <w:sz w:val="22"/>
          <w:szCs w:val="22"/>
          <w:lang w:val="en-US" w:eastAsia="ko-KR"/>
        </w:rPr>
        <w:t xml:space="preserve">UE report </w:t>
      </w:r>
      <w:r w:rsidR="0044490B" w:rsidRPr="0077730F">
        <w:rPr>
          <w:rFonts w:eastAsia="Batang"/>
          <w:sz w:val="22"/>
          <w:szCs w:val="22"/>
          <w:lang w:val="en-US" w:eastAsia="ko-KR"/>
        </w:rPr>
        <w:t>additional CSI-RS triplet {max # of Tx ports in one resource, max #</w:t>
      </w:r>
      <w:r w:rsidR="00F57A6C" w:rsidRPr="0077730F">
        <w:rPr>
          <w:rFonts w:eastAsia="Batang"/>
          <w:sz w:val="22"/>
          <w:szCs w:val="22"/>
          <w:lang w:val="en-US" w:eastAsia="ko-KR"/>
        </w:rPr>
        <w:t xml:space="preserve"> resources</w:t>
      </w:r>
      <w:r w:rsidR="00907497" w:rsidRPr="0077730F">
        <w:rPr>
          <w:rFonts w:eastAsia="Batang"/>
          <w:sz w:val="22"/>
          <w:szCs w:val="22"/>
          <w:lang w:val="en-US" w:eastAsia="ko-KR"/>
        </w:rPr>
        <w:t>, total # Tx ports</w:t>
      </w:r>
      <w:r w:rsidR="0044490B" w:rsidRPr="0077730F">
        <w:rPr>
          <w:rFonts w:eastAsia="Batang"/>
          <w:sz w:val="22"/>
          <w:szCs w:val="22"/>
          <w:lang w:val="en-US" w:eastAsia="ko-KR"/>
        </w:rPr>
        <w:t>}</w:t>
      </w:r>
      <w:r w:rsidR="00907497" w:rsidRPr="0077730F">
        <w:rPr>
          <w:rFonts w:eastAsia="Batang"/>
          <w:sz w:val="22"/>
          <w:szCs w:val="22"/>
          <w:lang w:val="en-US" w:eastAsia="ko-KR"/>
        </w:rPr>
        <w:t xml:space="preserve"> (same to the capability signaling for Rel-</w:t>
      </w:r>
      <w:r w:rsidR="00F32C75" w:rsidRPr="0077730F">
        <w:rPr>
          <w:rFonts w:eastAsia="Batang"/>
          <w:sz w:val="22"/>
          <w:szCs w:val="22"/>
          <w:lang w:val="en-US" w:eastAsia="ko-KR"/>
        </w:rPr>
        <w:t>16 Type II port-selection codebook, e.g., FG 16-3b</w:t>
      </w:r>
      <w:r w:rsidR="003F4F4B" w:rsidRPr="0077730F">
        <w:rPr>
          <w:rFonts w:eastAsia="Batang"/>
          <w:sz w:val="22"/>
          <w:szCs w:val="22"/>
          <w:lang w:val="en-US" w:eastAsia="ko-KR"/>
        </w:rPr>
        <w:t>-1</w:t>
      </w:r>
      <w:r w:rsidR="00907497" w:rsidRPr="0077730F">
        <w:rPr>
          <w:rFonts w:eastAsia="Batang"/>
          <w:sz w:val="22"/>
          <w:szCs w:val="22"/>
          <w:lang w:val="en-US" w:eastAsia="ko-KR"/>
        </w:rPr>
        <w:t>)</w:t>
      </w:r>
      <w:r w:rsidR="003F4F4B" w:rsidRPr="0077730F">
        <w:rPr>
          <w:rFonts w:eastAsia="Batang"/>
          <w:sz w:val="22"/>
          <w:szCs w:val="22"/>
          <w:lang w:val="en-US" w:eastAsia="ko-KR"/>
        </w:rPr>
        <w:t xml:space="preserve">. </w:t>
      </w:r>
    </w:p>
    <w:p w14:paraId="5E32E92B" w14:textId="21402D0B" w:rsidR="00814091" w:rsidRPr="00F74EF4" w:rsidRDefault="003F4F4B" w:rsidP="00DC487E">
      <w:pPr>
        <w:pStyle w:val="ListParagraph"/>
        <w:numPr>
          <w:ilvl w:val="2"/>
          <w:numId w:val="19"/>
        </w:numPr>
        <w:spacing w:after="120"/>
        <w:ind w:leftChars="0"/>
        <w:rPr>
          <w:rFonts w:eastAsia="Batang"/>
          <w:sz w:val="22"/>
          <w:szCs w:val="22"/>
          <w:lang w:val="en-US" w:eastAsia="ko-KR"/>
        </w:rPr>
      </w:pPr>
      <w:r>
        <w:rPr>
          <w:rFonts w:eastAsia="Batang"/>
          <w:sz w:val="22"/>
          <w:szCs w:val="22"/>
          <w:lang w:val="en-US" w:eastAsia="ko-KR"/>
        </w:rPr>
        <w:t>This</w:t>
      </w:r>
      <w:r w:rsidR="009F18B4">
        <w:rPr>
          <w:rFonts w:eastAsia="Batang"/>
          <w:sz w:val="22"/>
          <w:szCs w:val="22"/>
          <w:lang w:val="en-US" w:eastAsia="ko-KR"/>
        </w:rPr>
        <w:t xml:space="preserve"> </w:t>
      </w:r>
      <w:r w:rsidR="0077730F">
        <w:rPr>
          <w:rFonts w:eastAsia="Batang"/>
          <w:sz w:val="22"/>
          <w:szCs w:val="22"/>
          <w:lang w:val="en-US" w:eastAsia="ko-KR"/>
        </w:rPr>
        <w:t>signaling</w:t>
      </w:r>
      <w:r w:rsidR="009F18B4">
        <w:rPr>
          <w:rFonts w:eastAsia="Batang"/>
          <w:sz w:val="22"/>
          <w:szCs w:val="22"/>
          <w:lang w:val="en-US" w:eastAsia="ko-KR"/>
        </w:rPr>
        <w:t xml:space="preserve"> provide more </w:t>
      </w:r>
      <w:proofErr w:type="spellStart"/>
      <w:r w:rsidR="009F18B4">
        <w:rPr>
          <w:rFonts w:eastAsia="Batang"/>
          <w:sz w:val="22"/>
          <w:szCs w:val="22"/>
          <w:lang w:val="en-US" w:eastAsia="ko-KR"/>
        </w:rPr>
        <w:t>flexibity</w:t>
      </w:r>
      <w:proofErr w:type="spellEnd"/>
      <w:r w:rsidR="009F18B4">
        <w:rPr>
          <w:rFonts w:eastAsia="Batang"/>
          <w:sz w:val="22"/>
          <w:szCs w:val="22"/>
          <w:lang w:val="en-US" w:eastAsia="ko-KR"/>
        </w:rPr>
        <w:t xml:space="preserve"> </w:t>
      </w:r>
      <w:r w:rsidR="001238C6">
        <w:rPr>
          <w:rFonts w:eastAsia="Batang"/>
          <w:sz w:val="22"/>
          <w:szCs w:val="22"/>
          <w:lang w:val="en-US" w:eastAsia="ko-KR"/>
        </w:rPr>
        <w:t>for</w:t>
      </w:r>
      <w:r w:rsidR="0051418B">
        <w:rPr>
          <w:rFonts w:eastAsia="Batang"/>
          <w:sz w:val="22"/>
          <w:szCs w:val="22"/>
          <w:lang w:val="en-US" w:eastAsia="ko-KR"/>
        </w:rPr>
        <w:t xml:space="preserve"> UE </w:t>
      </w:r>
      <w:r w:rsidR="001238C6">
        <w:rPr>
          <w:rFonts w:eastAsia="Batang"/>
          <w:sz w:val="22"/>
          <w:szCs w:val="22"/>
          <w:lang w:val="en-US" w:eastAsia="ko-KR"/>
        </w:rPr>
        <w:t>to support</w:t>
      </w:r>
      <w:r w:rsidR="0051418B">
        <w:rPr>
          <w:rFonts w:eastAsia="Batang"/>
          <w:sz w:val="22"/>
          <w:szCs w:val="22"/>
          <w:lang w:val="en-US" w:eastAsia="ko-KR"/>
        </w:rPr>
        <w:t xml:space="preserve"> R=2</w:t>
      </w:r>
      <w:r w:rsidR="001238C6">
        <w:rPr>
          <w:rFonts w:eastAsia="Batang"/>
          <w:sz w:val="22"/>
          <w:szCs w:val="22"/>
          <w:lang w:val="en-US" w:eastAsia="ko-KR"/>
        </w:rPr>
        <w:t xml:space="preserve">. Otherwise, UE may have to </w:t>
      </w:r>
      <w:r w:rsidR="001C708A">
        <w:rPr>
          <w:rFonts w:eastAsia="Batang"/>
          <w:sz w:val="22"/>
          <w:szCs w:val="22"/>
          <w:lang w:val="en-US" w:eastAsia="ko-KR"/>
        </w:rPr>
        <w:t>report</w:t>
      </w:r>
      <w:r w:rsidR="001238C6">
        <w:rPr>
          <w:rFonts w:eastAsia="Batang"/>
          <w:sz w:val="22"/>
          <w:szCs w:val="22"/>
          <w:lang w:val="en-US" w:eastAsia="ko-KR"/>
        </w:rPr>
        <w:t xml:space="preserve"> </w:t>
      </w:r>
      <w:r w:rsidR="001C708A">
        <w:rPr>
          <w:rFonts w:eastAsia="Batang"/>
          <w:sz w:val="22"/>
          <w:szCs w:val="22"/>
          <w:lang w:val="en-US" w:eastAsia="ko-KR"/>
        </w:rPr>
        <w:t xml:space="preserve">same CSI-RS triplet for both R=1 and R=2, and </w:t>
      </w:r>
      <w:r w:rsidR="00902C1A">
        <w:rPr>
          <w:rFonts w:eastAsia="Batang"/>
          <w:sz w:val="22"/>
          <w:szCs w:val="22"/>
          <w:lang w:val="en-US" w:eastAsia="ko-KR"/>
        </w:rPr>
        <w:t xml:space="preserve">this </w:t>
      </w:r>
      <w:r w:rsidR="0077730F" w:rsidRPr="0077730F">
        <w:rPr>
          <w:rFonts w:eastAsia="Batang"/>
          <w:sz w:val="22"/>
          <w:szCs w:val="22"/>
          <w:lang w:val="en-US" w:eastAsia="ko-KR"/>
        </w:rPr>
        <w:t>may lead to capability underreporting for R=1 because the complexity of R=2 is much higher than R=1.</w:t>
      </w:r>
    </w:p>
    <w:p w14:paraId="457B6EAB" w14:textId="551753BD" w:rsidR="0074625D" w:rsidRDefault="0074625D" w:rsidP="00DC487E">
      <w:pPr>
        <w:pStyle w:val="ListParagraph"/>
        <w:numPr>
          <w:ilvl w:val="0"/>
          <w:numId w:val="19"/>
        </w:numPr>
        <w:spacing w:after="120"/>
        <w:ind w:leftChars="0"/>
        <w:rPr>
          <w:rFonts w:eastAsia="Batang"/>
          <w:sz w:val="22"/>
          <w:szCs w:val="22"/>
          <w:lang w:val="en-US" w:eastAsia="ko-KR"/>
        </w:rPr>
      </w:pPr>
      <w:r>
        <w:rPr>
          <w:rFonts w:eastAsia="Batang"/>
          <w:sz w:val="22"/>
          <w:szCs w:val="22"/>
          <w:lang w:val="en-US" w:eastAsia="ko-KR"/>
        </w:rPr>
        <w:t>Regarding support</w:t>
      </w:r>
      <w:r w:rsidR="00B07DA7">
        <w:rPr>
          <w:rFonts w:eastAsia="Batang"/>
          <w:sz w:val="22"/>
          <w:szCs w:val="22"/>
          <w:lang w:val="en-US" w:eastAsia="ko-KR"/>
        </w:rPr>
        <w:t xml:space="preserve"> of codebook concurrency of Type I and </w:t>
      </w:r>
      <w:proofErr w:type="spellStart"/>
      <w:r w:rsidR="00B07DA7">
        <w:rPr>
          <w:rFonts w:eastAsia="Batang"/>
          <w:sz w:val="22"/>
          <w:szCs w:val="22"/>
          <w:lang w:val="en-US" w:eastAsia="ko-KR"/>
        </w:rPr>
        <w:t>FeType</w:t>
      </w:r>
      <w:proofErr w:type="spellEnd"/>
      <w:r w:rsidR="00B07DA7">
        <w:rPr>
          <w:rFonts w:eastAsia="Batang"/>
          <w:sz w:val="22"/>
          <w:szCs w:val="22"/>
          <w:lang w:val="en-US" w:eastAsia="ko-KR"/>
        </w:rPr>
        <w:t xml:space="preserve"> II codebook, i.e., FG23-9-1a, </w:t>
      </w:r>
      <w:r w:rsidR="00145831">
        <w:rPr>
          <w:rFonts w:eastAsia="Batang"/>
          <w:sz w:val="22"/>
          <w:szCs w:val="22"/>
          <w:lang w:val="en-US" w:eastAsia="ko-KR"/>
        </w:rPr>
        <w:t>it is preferred to reuse the framework in FG 16-8</w:t>
      </w:r>
      <w:r w:rsidR="00090E4E">
        <w:rPr>
          <w:rFonts w:eastAsia="Batang"/>
          <w:sz w:val="22"/>
          <w:szCs w:val="22"/>
          <w:lang w:val="en-US" w:eastAsia="ko-KR"/>
        </w:rPr>
        <w:t>.</w:t>
      </w:r>
      <w:r w:rsidR="00145831">
        <w:rPr>
          <w:rFonts w:eastAsia="Batang"/>
          <w:sz w:val="22"/>
          <w:szCs w:val="22"/>
          <w:lang w:val="en-US" w:eastAsia="ko-KR"/>
        </w:rPr>
        <w:t xml:space="preserve"> </w:t>
      </w:r>
      <w:r w:rsidR="00090E4E">
        <w:rPr>
          <w:rFonts w:eastAsia="Batang"/>
          <w:sz w:val="22"/>
          <w:szCs w:val="22"/>
          <w:lang w:val="en-US" w:eastAsia="ko-KR"/>
        </w:rPr>
        <w:t>S</w:t>
      </w:r>
      <w:r w:rsidR="00145831">
        <w:rPr>
          <w:rFonts w:eastAsia="Batang"/>
          <w:sz w:val="22"/>
          <w:szCs w:val="22"/>
          <w:lang w:val="en-US" w:eastAsia="ko-KR"/>
        </w:rPr>
        <w:t>pecifically</w:t>
      </w:r>
      <w:r w:rsidR="00090E4E">
        <w:rPr>
          <w:rFonts w:eastAsia="Batang"/>
          <w:sz w:val="22"/>
          <w:szCs w:val="22"/>
          <w:lang w:val="en-US" w:eastAsia="ko-KR"/>
        </w:rPr>
        <w:t>,</w:t>
      </w:r>
    </w:p>
    <w:p w14:paraId="1B336F4B" w14:textId="1D1E74CC" w:rsidR="00644263" w:rsidRDefault="007857E8" w:rsidP="00E253DF">
      <w:pPr>
        <w:pStyle w:val="ListParagraph"/>
        <w:numPr>
          <w:ilvl w:val="1"/>
          <w:numId w:val="19"/>
        </w:numPr>
        <w:spacing w:after="120"/>
        <w:ind w:leftChars="0"/>
        <w:rPr>
          <w:rFonts w:eastAsia="Batang"/>
          <w:sz w:val="22"/>
          <w:szCs w:val="22"/>
          <w:lang w:val="en-US" w:eastAsia="ko-KR"/>
        </w:rPr>
      </w:pPr>
      <w:r>
        <w:rPr>
          <w:rFonts w:eastAsia="Batang"/>
          <w:sz w:val="22"/>
          <w:szCs w:val="22"/>
          <w:lang w:val="en-US" w:eastAsia="ko-KR"/>
        </w:rPr>
        <w:t>It is better to</w:t>
      </w:r>
      <w:r w:rsidR="00644263">
        <w:rPr>
          <w:rFonts w:eastAsia="Batang"/>
          <w:sz w:val="22"/>
          <w:szCs w:val="22"/>
          <w:lang w:val="en-US" w:eastAsia="ko-KR"/>
        </w:rPr>
        <w:t xml:space="preserve"> be a separate FG as it is combination of FG23-9 with other FGs.</w:t>
      </w:r>
    </w:p>
    <w:p w14:paraId="68B49B1D" w14:textId="092EA402" w:rsidR="00145831" w:rsidRDefault="00D25FA5" w:rsidP="00DC487E">
      <w:pPr>
        <w:pStyle w:val="ListParagraph"/>
        <w:numPr>
          <w:ilvl w:val="1"/>
          <w:numId w:val="19"/>
        </w:numPr>
        <w:spacing w:after="120"/>
        <w:ind w:leftChars="0"/>
        <w:rPr>
          <w:rFonts w:eastAsia="Batang"/>
          <w:sz w:val="22"/>
          <w:szCs w:val="22"/>
          <w:lang w:val="en-US" w:eastAsia="ko-KR"/>
        </w:rPr>
      </w:pPr>
      <w:r>
        <w:rPr>
          <w:rFonts w:eastAsia="Batang"/>
          <w:sz w:val="22"/>
          <w:szCs w:val="22"/>
          <w:lang w:val="en-US" w:eastAsia="ko-KR"/>
        </w:rPr>
        <w:t>Component 1: supported mixed codebook types</w:t>
      </w:r>
      <w:r w:rsidR="003349F7">
        <w:rPr>
          <w:rFonts w:eastAsia="Batang"/>
          <w:sz w:val="22"/>
          <w:szCs w:val="22"/>
          <w:lang w:val="en-US" w:eastAsia="ko-KR"/>
        </w:rPr>
        <w:t xml:space="preserve">, </w:t>
      </w:r>
      <w:r w:rsidR="00534C48">
        <w:rPr>
          <w:rFonts w:eastAsia="Batang"/>
          <w:sz w:val="22"/>
          <w:szCs w:val="22"/>
          <w:lang w:val="en-US" w:eastAsia="ko-KR"/>
        </w:rPr>
        <w:t>i.e., {codebook1, codebook2}, wherein codebook1={Type I SP, Type I MP}, codebook2</w:t>
      </w:r>
      <w:r w:rsidR="00C46BED">
        <w:rPr>
          <w:rFonts w:eastAsia="Batang"/>
          <w:sz w:val="22"/>
          <w:szCs w:val="22"/>
          <w:lang w:val="en-US" w:eastAsia="ko-KR"/>
        </w:rPr>
        <w:t xml:space="preserve"> </w:t>
      </w:r>
      <w:r w:rsidR="00534C48">
        <w:rPr>
          <w:rFonts w:eastAsia="Batang"/>
          <w:sz w:val="22"/>
          <w:szCs w:val="22"/>
          <w:lang w:val="en-US" w:eastAsia="ko-KR"/>
        </w:rPr>
        <w:t xml:space="preserve"> = </w:t>
      </w:r>
      <w:proofErr w:type="spellStart"/>
      <w:r w:rsidR="00A01EFD">
        <w:rPr>
          <w:rFonts w:eastAsia="Batang"/>
          <w:sz w:val="22"/>
          <w:szCs w:val="22"/>
          <w:lang w:val="en-US" w:eastAsia="ko-KR"/>
        </w:rPr>
        <w:t>FeType</w:t>
      </w:r>
      <w:proofErr w:type="spellEnd"/>
      <w:r w:rsidR="00A01EFD">
        <w:rPr>
          <w:rFonts w:eastAsia="Batang"/>
          <w:sz w:val="22"/>
          <w:szCs w:val="22"/>
          <w:lang w:val="en-US" w:eastAsia="ko-KR"/>
        </w:rPr>
        <w:t xml:space="preserve"> II</w:t>
      </w:r>
    </w:p>
    <w:p w14:paraId="7006B8DD" w14:textId="5A2FD815" w:rsidR="004A239F" w:rsidRDefault="004A239F" w:rsidP="004A239F">
      <w:pPr>
        <w:pStyle w:val="ListParagraph"/>
        <w:numPr>
          <w:ilvl w:val="2"/>
          <w:numId w:val="19"/>
        </w:numPr>
        <w:spacing w:after="120"/>
        <w:ind w:leftChars="0"/>
        <w:rPr>
          <w:rFonts w:eastAsia="Batang"/>
          <w:sz w:val="22"/>
          <w:szCs w:val="22"/>
          <w:lang w:val="en-US" w:eastAsia="ko-KR"/>
        </w:rPr>
      </w:pPr>
      <w:r>
        <w:rPr>
          <w:rFonts w:eastAsia="Batang"/>
          <w:sz w:val="22"/>
          <w:szCs w:val="22"/>
          <w:lang w:val="en-US" w:eastAsia="ko-KR"/>
        </w:rPr>
        <w:t>The useful</w:t>
      </w:r>
      <w:r w:rsidR="007771FC">
        <w:rPr>
          <w:rFonts w:eastAsia="Batang"/>
          <w:sz w:val="22"/>
          <w:szCs w:val="22"/>
          <w:lang w:val="en-US" w:eastAsia="ko-KR"/>
        </w:rPr>
        <w:t xml:space="preserve"> scenario</w:t>
      </w:r>
      <w:r>
        <w:rPr>
          <w:rFonts w:eastAsia="Batang"/>
          <w:sz w:val="22"/>
          <w:szCs w:val="22"/>
          <w:lang w:val="en-US" w:eastAsia="ko-KR"/>
        </w:rPr>
        <w:t xml:space="preserve"> of concurrency of three codebooks is unclear.</w:t>
      </w:r>
    </w:p>
    <w:p w14:paraId="49129E9E" w14:textId="77777777" w:rsidR="001E387C" w:rsidRDefault="001E387C" w:rsidP="00DC487E">
      <w:pPr>
        <w:pStyle w:val="ListParagraph"/>
        <w:numPr>
          <w:ilvl w:val="1"/>
          <w:numId w:val="19"/>
        </w:numPr>
        <w:spacing w:after="120"/>
        <w:ind w:leftChars="0"/>
        <w:rPr>
          <w:rFonts w:eastAsia="Batang"/>
          <w:sz w:val="22"/>
          <w:szCs w:val="22"/>
          <w:lang w:val="en-US" w:eastAsia="ko-KR"/>
        </w:rPr>
      </w:pPr>
      <w:r>
        <w:rPr>
          <w:rFonts w:eastAsia="Batang"/>
          <w:sz w:val="22"/>
          <w:szCs w:val="22"/>
          <w:lang w:val="en-US" w:eastAsia="ko-KR"/>
        </w:rPr>
        <w:t xml:space="preserve">Component 2: </w:t>
      </w:r>
      <w:r w:rsidR="00283C2C">
        <w:rPr>
          <w:rFonts w:eastAsia="Batang"/>
          <w:sz w:val="22"/>
          <w:szCs w:val="22"/>
          <w:lang w:val="en-US" w:eastAsia="ko-KR"/>
        </w:rPr>
        <w:t>supported CSI-RS triplets</w:t>
      </w:r>
      <w:r w:rsidR="00DD4C2D">
        <w:rPr>
          <w:rFonts w:eastAsia="Batang"/>
          <w:sz w:val="22"/>
          <w:szCs w:val="22"/>
          <w:lang w:val="en-US" w:eastAsia="ko-KR"/>
        </w:rPr>
        <w:t xml:space="preserve"> in terms of </w:t>
      </w:r>
      <w:r w:rsidR="00DD4C2D" w:rsidRPr="0077730F">
        <w:rPr>
          <w:rFonts w:eastAsia="Batang"/>
          <w:sz w:val="22"/>
          <w:szCs w:val="22"/>
          <w:lang w:val="en-US" w:eastAsia="ko-KR"/>
        </w:rPr>
        <w:t>{max # of Tx ports in one resource, max # resources, total # Tx ports}</w:t>
      </w:r>
    </w:p>
    <w:p w14:paraId="51E1E7D1" w14:textId="77777777" w:rsidR="001C2EA8" w:rsidRDefault="003F0FAF" w:rsidP="00DC487E">
      <w:pPr>
        <w:pStyle w:val="ListParagraph"/>
        <w:numPr>
          <w:ilvl w:val="1"/>
          <w:numId w:val="19"/>
        </w:numPr>
        <w:spacing w:after="120"/>
        <w:ind w:leftChars="0"/>
        <w:rPr>
          <w:rFonts w:eastAsia="Batang"/>
          <w:sz w:val="22"/>
          <w:szCs w:val="22"/>
          <w:lang w:val="en-US" w:eastAsia="ko-KR"/>
        </w:rPr>
      </w:pPr>
      <w:r w:rsidRPr="00FE0678">
        <w:rPr>
          <w:rFonts w:eastAsia="Batang"/>
          <w:sz w:val="22"/>
          <w:szCs w:val="22"/>
          <w:lang w:val="en-US" w:eastAsia="ko-KR"/>
        </w:rPr>
        <w:t>Adding a</w:t>
      </w:r>
      <w:r w:rsidR="001C2EA8">
        <w:rPr>
          <w:rFonts w:eastAsia="Batang"/>
          <w:sz w:val="22"/>
          <w:szCs w:val="22"/>
          <w:lang w:val="en-US" w:eastAsia="ko-KR"/>
        </w:rPr>
        <w:t>ll</w:t>
      </w:r>
      <w:r w:rsidRPr="00FE0678">
        <w:rPr>
          <w:rFonts w:eastAsia="Batang"/>
          <w:sz w:val="22"/>
          <w:szCs w:val="22"/>
          <w:lang w:val="en-US" w:eastAsia="ko-KR"/>
        </w:rPr>
        <w:t xml:space="preserve"> note</w:t>
      </w:r>
      <w:r w:rsidR="00164131">
        <w:rPr>
          <w:rFonts w:eastAsia="Batang"/>
          <w:sz w:val="22"/>
          <w:szCs w:val="22"/>
          <w:lang w:val="en-US" w:eastAsia="ko-KR"/>
        </w:rPr>
        <w:t xml:space="preserve">s in FG 16-8 to clarify that </w:t>
      </w:r>
    </w:p>
    <w:p w14:paraId="66564713" w14:textId="014CE582" w:rsidR="001722CE" w:rsidRPr="00FE0678" w:rsidRDefault="00624A1A" w:rsidP="00DC487E">
      <w:pPr>
        <w:pStyle w:val="ListParagraph"/>
        <w:numPr>
          <w:ilvl w:val="2"/>
          <w:numId w:val="19"/>
        </w:numPr>
        <w:spacing w:after="120"/>
        <w:ind w:leftChars="0"/>
        <w:rPr>
          <w:rFonts w:eastAsia="Batang"/>
          <w:sz w:val="22"/>
          <w:szCs w:val="22"/>
          <w:lang w:val="en-US" w:eastAsia="ko-KR"/>
        </w:rPr>
      </w:pPr>
      <w:r>
        <w:rPr>
          <w:rFonts w:eastAsia="Batang"/>
          <w:sz w:val="22"/>
          <w:szCs w:val="22"/>
          <w:lang w:val="en-US" w:eastAsia="ko-KR"/>
        </w:rPr>
        <w:t>T</w:t>
      </w:r>
      <w:r w:rsidR="00164131">
        <w:rPr>
          <w:rFonts w:eastAsia="Batang"/>
          <w:sz w:val="22"/>
          <w:szCs w:val="22"/>
          <w:lang w:val="en-US" w:eastAsia="ko-KR"/>
        </w:rPr>
        <w:t>he codebook concurrencies other than the reported combinations is not supported</w:t>
      </w:r>
    </w:p>
    <w:p w14:paraId="3F8595AC" w14:textId="160C0641" w:rsidR="001C2EA8" w:rsidRPr="00FE0678" w:rsidRDefault="00B65135" w:rsidP="00DC487E">
      <w:pPr>
        <w:pStyle w:val="ListParagraph"/>
        <w:numPr>
          <w:ilvl w:val="2"/>
          <w:numId w:val="19"/>
        </w:numPr>
        <w:spacing w:after="120"/>
        <w:ind w:leftChars="0"/>
        <w:rPr>
          <w:rFonts w:eastAsia="Batang"/>
          <w:sz w:val="22"/>
          <w:szCs w:val="22"/>
          <w:lang w:val="en-US" w:eastAsia="ko-KR"/>
        </w:rPr>
      </w:pPr>
      <w:proofErr w:type="spellStart"/>
      <w:r>
        <w:rPr>
          <w:rFonts w:eastAsia="Batang"/>
          <w:sz w:val="22"/>
          <w:szCs w:val="22"/>
          <w:lang w:val="en-US" w:eastAsia="ko-KR"/>
        </w:rPr>
        <w:t>gNB</w:t>
      </w:r>
      <w:proofErr w:type="spellEnd"/>
      <w:r>
        <w:rPr>
          <w:rFonts w:eastAsia="Batang"/>
          <w:sz w:val="22"/>
          <w:szCs w:val="22"/>
          <w:lang w:val="en-US" w:eastAsia="ko-KR"/>
        </w:rPr>
        <w:t xml:space="preserve"> needs to </w:t>
      </w:r>
      <w:proofErr w:type="spellStart"/>
      <w:r>
        <w:rPr>
          <w:rFonts w:eastAsia="Batang"/>
          <w:sz w:val="22"/>
          <w:szCs w:val="22"/>
          <w:lang w:val="en-US" w:eastAsia="ko-KR"/>
        </w:rPr>
        <w:t>honer</w:t>
      </w:r>
      <w:proofErr w:type="spellEnd"/>
      <w:r>
        <w:rPr>
          <w:rFonts w:eastAsia="Batang"/>
          <w:sz w:val="22"/>
          <w:szCs w:val="22"/>
          <w:lang w:val="en-US" w:eastAsia="ko-KR"/>
        </w:rPr>
        <w:t xml:space="preserve"> this FG together with per-codebook </w:t>
      </w:r>
      <w:r w:rsidR="0058187D">
        <w:rPr>
          <w:rFonts w:eastAsia="Batang"/>
          <w:sz w:val="22"/>
          <w:szCs w:val="22"/>
          <w:lang w:val="en-US" w:eastAsia="ko-KR"/>
        </w:rPr>
        <w:t>capability</w:t>
      </w:r>
    </w:p>
    <w:p w14:paraId="20193E47" w14:textId="4C35C9AE" w:rsidR="0077730F" w:rsidRPr="0077730F" w:rsidRDefault="00E96AAE" w:rsidP="00DC487E">
      <w:pPr>
        <w:pStyle w:val="ListParagraph"/>
        <w:numPr>
          <w:ilvl w:val="0"/>
          <w:numId w:val="19"/>
        </w:numPr>
        <w:spacing w:after="120"/>
        <w:ind w:leftChars="0"/>
        <w:rPr>
          <w:rFonts w:eastAsia="Batang"/>
          <w:sz w:val="22"/>
          <w:szCs w:val="22"/>
          <w:lang w:val="en-US" w:eastAsia="ko-KR"/>
        </w:rPr>
      </w:pPr>
      <w:r>
        <w:rPr>
          <w:rFonts w:eastAsia="Batang"/>
          <w:sz w:val="22"/>
          <w:szCs w:val="22"/>
          <w:lang w:val="en-US" w:eastAsia="ko-KR"/>
        </w:rPr>
        <w:t xml:space="preserve">Regarding support of M=2 for </w:t>
      </w:r>
      <w:proofErr w:type="spellStart"/>
      <w:r>
        <w:rPr>
          <w:rFonts w:eastAsia="Batang"/>
          <w:sz w:val="22"/>
          <w:szCs w:val="22"/>
          <w:lang w:val="en-US" w:eastAsia="ko-KR"/>
        </w:rPr>
        <w:t>FeType</w:t>
      </w:r>
      <w:proofErr w:type="spellEnd"/>
      <w:r>
        <w:rPr>
          <w:rFonts w:eastAsia="Batang"/>
          <w:sz w:val="22"/>
          <w:szCs w:val="22"/>
          <w:lang w:val="en-US" w:eastAsia="ko-KR"/>
        </w:rPr>
        <w:t>-II</w:t>
      </w:r>
      <w:r w:rsidR="001D465A">
        <w:rPr>
          <w:rFonts w:eastAsia="Batang"/>
          <w:sz w:val="22"/>
          <w:szCs w:val="22"/>
          <w:lang w:val="en-US" w:eastAsia="ko-KR"/>
        </w:rPr>
        <w:t>,</w:t>
      </w:r>
      <w:r w:rsidR="0074625D">
        <w:rPr>
          <w:rFonts w:eastAsia="Batang"/>
          <w:sz w:val="22"/>
          <w:szCs w:val="22"/>
          <w:lang w:val="en-US" w:eastAsia="ko-KR"/>
        </w:rPr>
        <w:t xml:space="preserve"> </w:t>
      </w:r>
      <w:r w:rsidR="0076453B">
        <w:rPr>
          <w:rFonts w:eastAsia="Batang"/>
          <w:sz w:val="22"/>
          <w:szCs w:val="22"/>
          <w:lang w:val="en-US" w:eastAsia="ko-KR"/>
        </w:rPr>
        <w:t xml:space="preserve">i.e., </w:t>
      </w:r>
      <w:r w:rsidR="0074625D">
        <w:rPr>
          <w:rFonts w:eastAsia="Batang"/>
          <w:sz w:val="22"/>
          <w:szCs w:val="22"/>
          <w:lang w:val="en-US" w:eastAsia="ko-KR"/>
        </w:rPr>
        <w:t>FG 23-9-2</w:t>
      </w:r>
    </w:p>
    <w:p w14:paraId="112EF59C" w14:textId="7FC0FC12" w:rsidR="007E2D13" w:rsidRPr="0077730F" w:rsidRDefault="00E9795F" w:rsidP="00DC487E">
      <w:pPr>
        <w:pStyle w:val="ListParagraph"/>
        <w:numPr>
          <w:ilvl w:val="1"/>
          <w:numId w:val="19"/>
        </w:numPr>
        <w:spacing w:after="120"/>
        <w:ind w:leftChars="0"/>
        <w:rPr>
          <w:rFonts w:eastAsia="Batang"/>
          <w:sz w:val="22"/>
          <w:szCs w:val="22"/>
          <w:lang w:val="en-US" w:eastAsia="ko-KR"/>
        </w:rPr>
      </w:pPr>
      <w:r>
        <w:rPr>
          <w:rFonts w:eastAsia="Batang"/>
          <w:sz w:val="22"/>
          <w:szCs w:val="22"/>
          <w:lang w:val="en-US" w:eastAsia="ko-KR"/>
        </w:rPr>
        <w:t xml:space="preserve">Component 1 can be removed, as supporting </w:t>
      </w:r>
      <w:r w:rsidR="005E0679">
        <w:rPr>
          <w:rFonts w:eastAsia="Batang"/>
          <w:sz w:val="22"/>
          <w:szCs w:val="22"/>
          <w:lang w:val="en-US" w:eastAsia="ko-KR"/>
        </w:rPr>
        <w:t>rank is indicated in FG</w:t>
      </w:r>
      <w:r w:rsidR="00B62CE3">
        <w:rPr>
          <w:rFonts w:eastAsia="Batang"/>
          <w:sz w:val="22"/>
          <w:szCs w:val="22"/>
          <w:lang w:val="en-US" w:eastAsia="ko-KR"/>
        </w:rPr>
        <w:t xml:space="preserve"> </w:t>
      </w:r>
      <w:r w:rsidR="005E0679">
        <w:rPr>
          <w:rFonts w:eastAsia="Batang"/>
          <w:sz w:val="22"/>
          <w:szCs w:val="22"/>
          <w:lang w:val="en-US" w:eastAsia="ko-KR"/>
        </w:rPr>
        <w:t>23-9-1 and FG</w:t>
      </w:r>
      <w:r w:rsidR="00B62CE3">
        <w:rPr>
          <w:rFonts w:eastAsia="Batang"/>
          <w:sz w:val="22"/>
          <w:szCs w:val="22"/>
          <w:lang w:val="en-US" w:eastAsia="ko-KR"/>
        </w:rPr>
        <w:t xml:space="preserve"> </w:t>
      </w:r>
      <w:r w:rsidR="005E0679">
        <w:rPr>
          <w:rFonts w:eastAsia="Batang"/>
          <w:sz w:val="22"/>
          <w:szCs w:val="22"/>
          <w:lang w:val="en-US" w:eastAsia="ko-KR"/>
        </w:rPr>
        <w:t>23-9-</w:t>
      </w:r>
      <w:r w:rsidR="00B62CE3">
        <w:rPr>
          <w:rFonts w:eastAsia="Batang"/>
          <w:sz w:val="22"/>
          <w:szCs w:val="22"/>
          <w:lang w:val="en-US" w:eastAsia="ko-KR"/>
        </w:rPr>
        <w:t>3.</w:t>
      </w:r>
    </w:p>
    <w:p w14:paraId="2EFBF2C5" w14:textId="204025EA" w:rsidR="004F14D2" w:rsidRPr="0077730F" w:rsidRDefault="0086472B" w:rsidP="00DC487E">
      <w:pPr>
        <w:pStyle w:val="ListParagraph"/>
        <w:numPr>
          <w:ilvl w:val="1"/>
          <w:numId w:val="19"/>
        </w:numPr>
        <w:spacing w:after="120"/>
        <w:ind w:leftChars="0"/>
        <w:rPr>
          <w:rFonts w:eastAsia="Batang"/>
          <w:sz w:val="22"/>
          <w:szCs w:val="22"/>
          <w:lang w:val="en-US" w:eastAsia="ko-KR"/>
        </w:rPr>
      </w:pPr>
      <w:r>
        <w:rPr>
          <w:rFonts w:eastAsia="Batang"/>
          <w:sz w:val="22"/>
          <w:szCs w:val="22"/>
          <w:lang w:val="en-US" w:eastAsia="ko-KR"/>
        </w:rPr>
        <w:t xml:space="preserve">Prefer </w:t>
      </w:r>
      <w:r w:rsidR="006049B7">
        <w:rPr>
          <w:rFonts w:eastAsia="Batang"/>
          <w:sz w:val="22"/>
          <w:szCs w:val="22"/>
          <w:lang w:val="en-US" w:eastAsia="ko-KR"/>
        </w:rPr>
        <w:t xml:space="preserve">component 3, i.e., reporting </w:t>
      </w:r>
      <w:r w:rsidR="00C74F98">
        <w:rPr>
          <w:rFonts w:eastAsia="Batang"/>
          <w:sz w:val="22"/>
          <w:szCs w:val="22"/>
          <w:lang w:val="en-US" w:eastAsia="ko-KR"/>
        </w:rPr>
        <w:t xml:space="preserve">supportive of M=2 with CSI-RS triplets in terms of </w:t>
      </w:r>
      <w:r w:rsidR="00C74F98" w:rsidRPr="0077730F">
        <w:rPr>
          <w:rFonts w:eastAsia="Batang"/>
          <w:sz w:val="22"/>
          <w:szCs w:val="22"/>
          <w:lang w:val="en-US" w:eastAsia="ko-KR"/>
        </w:rPr>
        <w:t>{max # of Tx ports in one resource, max # resources, total # Tx ports}</w:t>
      </w:r>
      <w:r w:rsidR="00A00101">
        <w:rPr>
          <w:rFonts w:eastAsia="Batang"/>
          <w:sz w:val="22"/>
          <w:szCs w:val="22"/>
          <w:lang w:val="en-US" w:eastAsia="ko-KR"/>
        </w:rPr>
        <w:t xml:space="preserve">. </w:t>
      </w:r>
    </w:p>
    <w:p w14:paraId="76AAE351" w14:textId="69C4C505" w:rsidR="002E30A6" w:rsidRPr="00A70A3B" w:rsidRDefault="008463ED" w:rsidP="00A129B8">
      <w:pPr>
        <w:rPr>
          <w:rFonts w:eastAsia="Batang"/>
          <w:b/>
          <w:i/>
          <w:sz w:val="22"/>
          <w:szCs w:val="22"/>
          <w:lang w:val="en-US" w:eastAsia="ko-KR"/>
        </w:rPr>
      </w:pPr>
      <w:r w:rsidRPr="00A70A3B">
        <w:rPr>
          <w:rFonts w:eastAsia="Batang"/>
          <w:b/>
          <w:i/>
          <w:sz w:val="22"/>
          <w:szCs w:val="22"/>
          <w:lang w:val="en-US" w:eastAsia="ko-KR"/>
        </w:rPr>
        <w:t>Proposal</w:t>
      </w:r>
      <w:r w:rsidR="00A70A3B">
        <w:rPr>
          <w:rFonts w:eastAsia="Batang"/>
          <w:b/>
          <w:bCs/>
          <w:i/>
          <w:iCs/>
          <w:sz w:val="22"/>
          <w:szCs w:val="22"/>
          <w:lang w:val="en-US" w:eastAsia="ko-KR"/>
        </w:rPr>
        <w:t xml:space="preserve"> 11-1</w:t>
      </w:r>
      <w:r w:rsidRPr="00A70A3B">
        <w:rPr>
          <w:rFonts w:eastAsia="Batang"/>
          <w:b/>
          <w:i/>
          <w:sz w:val="22"/>
          <w:szCs w:val="22"/>
          <w:lang w:val="en-US" w:eastAsia="ko-KR"/>
        </w:rPr>
        <w:t>: adopt following for Rel-17 FDD CSI UE feature</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gridCol w:w="1277"/>
        <w:gridCol w:w="858"/>
        <w:gridCol w:w="851"/>
        <w:gridCol w:w="1417"/>
        <w:gridCol w:w="1276"/>
        <w:gridCol w:w="992"/>
        <w:gridCol w:w="993"/>
        <w:gridCol w:w="989"/>
        <w:gridCol w:w="2696"/>
        <w:gridCol w:w="1276"/>
      </w:tblGrid>
      <w:tr w:rsidR="00A129B8" w:rsidRPr="00A129B8" w14:paraId="6E911893" w14:textId="77777777" w:rsidTr="00511EB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5C0E6CED" w14:textId="77777777" w:rsidR="00A129B8" w:rsidRPr="00A129B8" w:rsidRDefault="00A129B8" w:rsidP="00511EBF">
            <w:pPr>
              <w:pStyle w:val="TAL"/>
              <w:rPr>
                <w:rFonts w:asciiTheme="majorHAnsi" w:hAnsiTheme="majorHAnsi" w:cstheme="majorHAnsi"/>
                <w:color w:val="000000" w:themeColor="text1"/>
                <w:szCs w:val="18"/>
                <w:lang w:eastAsia="ja-JP"/>
              </w:rPr>
            </w:pPr>
            <w:r w:rsidRPr="00A129B8">
              <w:rPr>
                <w:rFonts w:asciiTheme="majorHAnsi" w:hAnsiTheme="majorHAnsi" w:cstheme="majorHAnsi"/>
                <w:color w:val="000000" w:themeColor="text1"/>
                <w:szCs w:val="18"/>
                <w:lang w:eastAsia="ja-JP"/>
              </w:rPr>
              <w:lastRenderedPageBreak/>
              <w:t xml:space="preserve">23. </w:t>
            </w:r>
            <w:proofErr w:type="spellStart"/>
            <w:r w:rsidRPr="00A129B8">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3075948B" w14:textId="77777777" w:rsidR="00A129B8" w:rsidRPr="00A129B8" w:rsidRDefault="00A129B8" w:rsidP="00511EBF">
            <w:pPr>
              <w:pStyle w:val="TAL"/>
              <w:rPr>
                <w:rFonts w:asciiTheme="majorHAnsi" w:hAnsiTheme="majorHAnsi" w:cstheme="majorHAnsi"/>
                <w:color w:val="000000" w:themeColor="text1"/>
                <w:szCs w:val="18"/>
                <w:lang w:eastAsia="ja-JP"/>
              </w:rPr>
            </w:pPr>
            <w:r w:rsidRPr="00A129B8">
              <w:rPr>
                <w:rFonts w:asciiTheme="majorHAnsi" w:hAnsiTheme="majorHAnsi" w:cstheme="majorHAnsi"/>
                <w:color w:val="000000" w:themeColor="text1"/>
                <w:szCs w:val="18"/>
                <w:lang w:eastAsia="ja-JP"/>
              </w:rPr>
              <w:t>23-9-1</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29D0672C" w14:textId="77777777" w:rsidR="00A129B8" w:rsidRPr="00A129B8" w:rsidRDefault="00A129B8" w:rsidP="00511EBF">
            <w:pPr>
              <w:pStyle w:val="TAL"/>
              <w:rPr>
                <w:rFonts w:asciiTheme="majorHAnsi" w:eastAsia="SimSun" w:hAnsiTheme="majorHAnsi" w:cstheme="majorHAnsi"/>
                <w:color w:val="000000" w:themeColor="text1"/>
                <w:szCs w:val="18"/>
                <w:lang w:eastAsia="zh-CN"/>
              </w:rPr>
            </w:pPr>
            <w:r w:rsidRPr="00A129B8">
              <w:rPr>
                <w:rFonts w:asciiTheme="majorHAnsi" w:hAnsiTheme="majorHAnsi" w:cstheme="majorHAnsi"/>
                <w:color w:val="000000" w:themeColor="text1"/>
                <w:szCs w:val="18"/>
              </w:rPr>
              <w:t>Basic Features of Further Enhanced Port-Selection Type II Codebook (</w:t>
            </w:r>
            <w:proofErr w:type="spellStart"/>
            <w:r w:rsidRPr="00A129B8">
              <w:rPr>
                <w:rFonts w:asciiTheme="majorHAnsi" w:hAnsiTheme="majorHAnsi" w:cstheme="majorHAnsi"/>
                <w:color w:val="000000" w:themeColor="text1"/>
                <w:szCs w:val="18"/>
              </w:rPr>
              <w:t>FeType</w:t>
            </w:r>
            <w:proofErr w:type="spellEnd"/>
            <w:r w:rsidRPr="00A129B8">
              <w:rPr>
                <w:rFonts w:asciiTheme="majorHAnsi" w:hAnsiTheme="majorHAnsi" w:cstheme="majorHAnsi"/>
                <w:color w:val="000000" w:themeColor="text1"/>
                <w:szCs w:val="18"/>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B12D22F" w14:textId="77777777" w:rsidR="00A129B8" w:rsidRPr="00A129B8" w:rsidRDefault="00A129B8" w:rsidP="00D8107A">
            <w:pPr>
              <w:pStyle w:val="ListParagraph"/>
              <w:numPr>
                <w:ilvl w:val="0"/>
                <w:numId w:val="20"/>
              </w:numPr>
              <w:spacing w:before="60" w:after="120"/>
              <w:ind w:leftChars="0"/>
              <w:contextualSpacing/>
              <w:jc w:val="both"/>
              <w:rPr>
                <w:rFonts w:asciiTheme="majorHAnsi" w:hAnsiTheme="majorHAnsi" w:cstheme="majorHAnsi"/>
                <w:color w:val="000000" w:themeColor="text1"/>
                <w:sz w:val="18"/>
                <w:szCs w:val="18"/>
              </w:rPr>
            </w:pPr>
            <w:r w:rsidRPr="00A129B8">
              <w:rPr>
                <w:rFonts w:asciiTheme="majorHAnsi" w:hAnsiTheme="majorHAnsi" w:cstheme="majorHAnsi"/>
                <w:color w:val="000000" w:themeColor="text1"/>
                <w:sz w:val="18"/>
                <w:szCs w:val="18"/>
              </w:rPr>
              <w:t xml:space="preserve">[{Max # of Tx ports in one resource, Max # of resources and total # of Tx ports} to] support Port-selection </w:t>
            </w:r>
            <w:proofErr w:type="spellStart"/>
            <w:r w:rsidRPr="00A129B8">
              <w:rPr>
                <w:rFonts w:asciiTheme="majorHAnsi" w:hAnsiTheme="majorHAnsi" w:cstheme="majorHAnsi"/>
                <w:color w:val="000000" w:themeColor="text1"/>
                <w:sz w:val="18"/>
                <w:szCs w:val="18"/>
              </w:rPr>
              <w:t>FeType</w:t>
            </w:r>
            <w:proofErr w:type="spellEnd"/>
            <w:r w:rsidRPr="00A129B8">
              <w:rPr>
                <w:rFonts w:asciiTheme="majorHAnsi" w:hAnsiTheme="majorHAnsi" w:cstheme="majorHAnsi"/>
                <w:color w:val="000000" w:themeColor="text1"/>
                <w:sz w:val="18"/>
                <w:szCs w:val="18"/>
              </w:rPr>
              <w:t>-II with M</w:t>
            </w:r>
            <w:r w:rsidRPr="00A129B8">
              <w:rPr>
                <w:rFonts w:asciiTheme="majorHAnsi" w:hAnsiTheme="majorHAnsi" w:cstheme="majorHAnsi"/>
                <w:color w:val="000000" w:themeColor="text1"/>
                <w:sz w:val="18"/>
                <w:szCs w:val="18"/>
                <w:vertAlign w:val="subscript"/>
              </w:rPr>
              <w:t>v</w:t>
            </w:r>
            <w:r w:rsidRPr="00A129B8">
              <w:rPr>
                <w:rFonts w:asciiTheme="majorHAnsi" w:hAnsiTheme="majorHAnsi" w:cstheme="majorHAnsi"/>
                <w:color w:val="000000" w:themeColor="text1"/>
                <w:sz w:val="18"/>
                <w:szCs w:val="18"/>
              </w:rPr>
              <w:t>=1</w:t>
            </w:r>
          </w:p>
          <w:p w14:paraId="5C162EB0" w14:textId="77777777" w:rsidR="00A129B8" w:rsidRPr="00A129B8" w:rsidRDefault="00A129B8" w:rsidP="00D8107A">
            <w:pPr>
              <w:pStyle w:val="ListParagraph"/>
              <w:numPr>
                <w:ilvl w:val="0"/>
                <w:numId w:val="20"/>
              </w:numPr>
              <w:spacing w:before="60" w:after="120"/>
              <w:ind w:leftChars="0"/>
              <w:contextualSpacing/>
              <w:jc w:val="both"/>
              <w:rPr>
                <w:rFonts w:asciiTheme="majorHAnsi" w:hAnsiTheme="majorHAnsi" w:cstheme="majorHAnsi"/>
                <w:color w:val="000000" w:themeColor="text1"/>
                <w:sz w:val="18"/>
                <w:szCs w:val="18"/>
              </w:rPr>
            </w:pPr>
            <w:r w:rsidRPr="00A129B8">
              <w:rPr>
                <w:rFonts w:asciiTheme="majorHAnsi" w:hAnsiTheme="majorHAnsi" w:cstheme="majorHAnsi"/>
                <w:color w:val="000000" w:themeColor="text1"/>
                <w:sz w:val="18"/>
                <w:szCs w:val="18"/>
              </w:rPr>
              <w:t>Support rank 1,2</w:t>
            </w:r>
          </w:p>
          <w:p w14:paraId="5A09F911" w14:textId="77777777" w:rsidR="00A129B8" w:rsidRPr="00A129B8" w:rsidRDefault="00A129B8" w:rsidP="00D8107A">
            <w:pPr>
              <w:pStyle w:val="ListParagraph"/>
              <w:numPr>
                <w:ilvl w:val="0"/>
                <w:numId w:val="20"/>
              </w:numPr>
              <w:spacing w:before="60" w:after="120"/>
              <w:ind w:leftChars="0"/>
              <w:contextualSpacing/>
              <w:jc w:val="both"/>
              <w:rPr>
                <w:rFonts w:asciiTheme="majorHAnsi" w:hAnsiTheme="majorHAnsi" w:cstheme="majorHAnsi"/>
                <w:color w:val="000000" w:themeColor="text1"/>
                <w:sz w:val="18"/>
                <w:szCs w:val="18"/>
              </w:rPr>
            </w:pPr>
            <w:r w:rsidRPr="00A129B8">
              <w:rPr>
                <w:rFonts w:asciiTheme="majorHAnsi" w:hAnsiTheme="majorHAnsi" w:cstheme="majorHAnsi"/>
                <w:color w:val="000000" w:themeColor="text1"/>
                <w:sz w:val="18"/>
                <w:szCs w:val="18"/>
              </w:rPr>
              <w:t>Support parameter combinations with M</w:t>
            </w:r>
            <w:r w:rsidRPr="00A129B8">
              <w:rPr>
                <w:rFonts w:asciiTheme="majorHAnsi" w:hAnsiTheme="majorHAnsi" w:cstheme="majorHAnsi"/>
                <w:color w:val="000000" w:themeColor="text1"/>
                <w:sz w:val="18"/>
                <w:szCs w:val="18"/>
                <w:vertAlign w:val="subscript"/>
              </w:rPr>
              <w:t>v</w:t>
            </w:r>
            <w:r w:rsidRPr="00A129B8">
              <w:rPr>
                <w:rFonts w:asciiTheme="majorHAnsi" w:hAnsiTheme="majorHAnsi" w:cstheme="majorHAnsi"/>
                <w:color w:val="000000" w:themeColor="text1"/>
                <w:sz w:val="18"/>
                <w:szCs w:val="18"/>
              </w:rPr>
              <w:t>=1</w:t>
            </w:r>
          </w:p>
          <w:p w14:paraId="161258D0" w14:textId="02EEA440" w:rsidR="000A6924" w:rsidRPr="00817597" w:rsidRDefault="00817597" w:rsidP="00D728C6">
            <w:pPr>
              <w:pStyle w:val="ListParagraph"/>
              <w:numPr>
                <w:ilvl w:val="0"/>
                <w:numId w:val="20"/>
              </w:numPr>
              <w:spacing w:before="60" w:after="120"/>
              <w:ind w:leftChars="0"/>
              <w:contextualSpacing/>
              <w:jc w:val="both"/>
              <w:rPr>
                <w:rFonts w:asciiTheme="majorHAnsi" w:hAnsiTheme="majorHAnsi" w:cstheme="majorHAnsi"/>
                <w:color w:val="FF0000"/>
                <w:sz w:val="18"/>
                <w:szCs w:val="18"/>
              </w:rPr>
            </w:pPr>
            <w:r w:rsidRPr="00817597">
              <w:rPr>
                <w:rFonts w:asciiTheme="majorHAnsi" w:hAnsiTheme="majorHAnsi" w:cstheme="majorHAnsi"/>
                <w:color w:val="FF0000"/>
                <w:sz w:val="18"/>
                <w:szCs w:val="18"/>
              </w:rPr>
              <w:t xml:space="preserve">Support </w:t>
            </w:r>
            <w:r w:rsidR="00DA7506">
              <w:rPr>
                <w:rFonts w:asciiTheme="majorHAnsi" w:hAnsiTheme="majorHAnsi" w:cstheme="majorHAnsi"/>
                <w:color w:val="FF0000"/>
                <w:sz w:val="18"/>
                <w:szCs w:val="18"/>
              </w:rPr>
              <w:t xml:space="preserve">number of PMI </w:t>
            </w:r>
            <w:proofErr w:type="spellStart"/>
            <w:r w:rsidR="00DA7506">
              <w:rPr>
                <w:rFonts w:asciiTheme="majorHAnsi" w:hAnsiTheme="majorHAnsi" w:cstheme="majorHAnsi"/>
                <w:color w:val="FF0000"/>
                <w:sz w:val="18"/>
                <w:szCs w:val="18"/>
              </w:rPr>
              <w:t>subbands</w:t>
            </w:r>
            <w:proofErr w:type="spellEnd"/>
            <w:r w:rsidR="00DA7506">
              <w:rPr>
                <w:rFonts w:asciiTheme="majorHAnsi" w:hAnsiTheme="majorHAnsi" w:cstheme="majorHAnsi"/>
                <w:color w:val="FF0000"/>
                <w:sz w:val="18"/>
                <w:szCs w:val="18"/>
              </w:rPr>
              <w:t xml:space="preserve"> with </w:t>
            </w:r>
            <w:r w:rsidRPr="00817597">
              <w:rPr>
                <w:rFonts w:asciiTheme="majorHAnsi" w:hAnsiTheme="majorHAnsi" w:cstheme="majorHAnsi"/>
                <w:color w:val="FF0000"/>
                <w:sz w:val="18"/>
                <w:szCs w:val="18"/>
              </w:rPr>
              <w:t>R=1</w:t>
            </w:r>
          </w:p>
          <w:p w14:paraId="4BA4E6EE" w14:textId="77777777" w:rsidR="00A129B8" w:rsidRPr="00E52727" w:rsidRDefault="00A129B8" w:rsidP="00511EBF">
            <w:pPr>
              <w:pStyle w:val="ListParagraph"/>
              <w:numPr>
                <w:ilvl w:val="0"/>
                <w:numId w:val="17"/>
              </w:numPr>
              <w:spacing w:before="60" w:after="120"/>
              <w:ind w:leftChars="0"/>
              <w:contextualSpacing/>
              <w:jc w:val="both"/>
              <w:rPr>
                <w:rFonts w:asciiTheme="majorHAnsi" w:hAnsiTheme="majorHAnsi" w:cstheme="majorHAnsi"/>
                <w:strike/>
                <w:color w:val="000000" w:themeColor="text1"/>
                <w:sz w:val="18"/>
                <w:szCs w:val="18"/>
              </w:rPr>
            </w:pPr>
            <w:r w:rsidRPr="00E52727">
              <w:rPr>
                <w:rFonts w:asciiTheme="majorHAnsi" w:eastAsia="Malgun Gothic" w:hAnsiTheme="majorHAnsi" w:cstheme="majorHAnsi"/>
                <w:strike/>
                <w:color w:val="000000" w:themeColor="text1"/>
                <w:kern w:val="2"/>
                <w:sz w:val="18"/>
                <w:szCs w:val="18"/>
                <w:lang w:eastAsia="zh-CN"/>
              </w:rPr>
              <w:t>FFS others</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103C0591" w14:textId="3374BFD7" w:rsidR="00A129B8" w:rsidRPr="00034404" w:rsidRDefault="00A129B8" w:rsidP="00511EBF">
            <w:pPr>
              <w:pStyle w:val="TAL"/>
              <w:rPr>
                <w:rFonts w:asciiTheme="majorHAnsi" w:hAnsiTheme="majorHAnsi" w:cstheme="majorHAnsi"/>
                <w:strike/>
                <w:color w:val="000000" w:themeColor="text1"/>
                <w:szCs w:val="18"/>
              </w:rPr>
            </w:pPr>
            <w:r w:rsidRPr="00034404">
              <w:rPr>
                <w:rFonts w:asciiTheme="majorHAnsi" w:hAnsiTheme="majorHAnsi" w:cstheme="majorHAnsi"/>
                <w:strike/>
                <w:color w:val="FF0000"/>
                <w:szCs w:val="18"/>
              </w:rPr>
              <w:t>FFS</w:t>
            </w:r>
            <w:r w:rsidR="00034404" w:rsidRPr="00034404">
              <w:rPr>
                <w:rFonts w:asciiTheme="majorHAnsi" w:hAnsiTheme="majorHAnsi" w:cstheme="majorHAnsi"/>
                <w:color w:val="FF0000"/>
                <w:szCs w:val="18"/>
              </w:rPr>
              <w:t xml:space="preserve"> 2-35</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9AE3BA1" w14:textId="77777777" w:rsidR="00A129B8" w:rsidRPr="00A129B8" w:rsidRDefault="00A129B8" w:rsidP="00511EBF">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C3272EB" w14:textId="77777777" w:rsidR="00A129B8" w:rsidRPr="00A129B8" w:rsidRDefault="00A129B8" w:rsidP="00511EBF">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66F7CA3" w14:textId="77777777" w:rsidR="00A129B8" w:rsidRPr="00A129B8" w:rsidRDefault="00A129B8" w:rsidP="00511EBF">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729DE1DF" w14:textId="77777777" w:rsidR="00A129B8" w:rsidRPr="00034404" w:rsidRDefault="00EE76B6" w:rsidP="007264FF">
            <w:pPr>
              <w:pStyle w:val="TAL"/>
              <w:rPr>
                <w:rFonts w:asciiTheme="majorHAnsi" w:hAnsiTheme="majorHAnsi" w:cstheme="majorHAnsi"/>
                <w:color w:val="FF0000"/>
                <w:szCs w:val="18"/>
                <w:lang w:eastAsia="ja-JP"/>
              </w:rPr>
            </w:pPr>
            <w:r w:rsidRPr="00034404">
              <w:rPr>
                <w:rFonts w:asciiTheme="majorHAnsi" w:hAnsiTheme="majorHAnsi" w:cstheme="majorHAnsi"/>
                <w:color w:val="FF0000"/>
                <w:szCs w:val="18"/>
                <w:lang w:eastAsia="ja-JP"/>
              </w:rPr>
              <w:t>Per band</w:t>
            </w:r>
          </w:p>
          <w:p w14:paraId="4E0D35D5" w14:textId="6BA854BD" w:rsidR="00A129B8" w:rsidRPr="00A129B8" w:rsidRDefault="00EE76B6" w:rsidP="00511EBF">
            <w:pPr>
              <w:pStyle w:val="TAL"/>
              <w:rPr>
                <w:rFonts w:asciiTheme="majorHAnsi" w:hAnsiTheme="majorHAnsi" w:cstheme="majorHAnsi"/>
                <w:color w:val="000000" w:themeColor="text1"/>
                <w:szCs w:val="18"/>
                <w:lang w:eastAsia="ja-JP"/>
              </w:rPr>
            </w:pPr>
            <w:r w:rsidRPr="00034404">
              <w:rPr>
                <w:rFonts w:asciiTheme="majorHAnsi" w:hAnsiTheme="majorHAnsi" w:cstheme="majorHAnsi"/>
                <w:color w:val="FF0000"/>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BD70431" w14:textId="77777777" w:rsidR="00A129B8" w:rsidRPr="00A129B8" w:rsidRDefault="00A129B8" w:rsidP="00511EBF">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2C8C782" w14:textId="77777777" w:rsidR="00A129B8" w:rsidRPr="00A129B8" w:rsidRDefault="00A129B8" w:rsidP="00511EBF">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B9A9BDE" w14:textId="77777777" w:rsidR="00A129B8" w:rsidRPr="00A129B8" w:rsidRDefault="00A129B8" w:rsidP="00511EBF">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A17CD83" w14:textId="5453957B" w:rsidR="008971F3" w:rsidRPr="00034404" w:rsidRDefault="008971F3" w:rsidP="008971F3">
            <w:pPr>
              <w:pStyle w:val="Default"/>
              <w:rPr>
                <w:color w:val="FF0000"/>
                <w:sz w:val="18"/>
                <w:szCs w:val="18"/>
              </w:rPr>
            </w:pPr>
            <w:r w:rsidRPr="00034404">
              <w:rPr>
                <w:color w:val="FF0000"/>
                <w:sz w:val="18"/>
                <w:szCs w:val="18"/>
              </w:rPr>
              <w:t xml:space="preserve">Component-1 candidate values: </w:t>
            </w:r>
          </w:p>
          <w:p w14:paraId="3E33F255" w14:textId="77777777" w:rsidR="008971F3" w:rsidRPr="00034404" w:rsidRDefault="008971F3" w:rsidP="008971F3">
            <w:pPr>
              <w:pStyle w:val="Default"/>
              <w:rPr>
                <w:color w:val="FF0000"/>
                <w:sz w:val="18"/>
                <w:szCs w:val="18"/>
              </w:rPr>
            </w:pPr>
            <w:r w:rsidRPr="00034404">
              <w:rPr>
                <w:color w:val="FF0000"/>
                <w:sz w:val="18"/>
                <w:szCs w:val="18"/>
              </w:rPr>
              <w:t xml:space="preserve">- Maximum 16 triplets for each codebook combination </w:t>
            </w:r>
          </w:p>
          <w:p w14:paraId="69E47540" w14:textId="77777777" w:rsidR="008971F3" w:rsidRPr="00034404" w:rsidRDefault="008971F3" w:rsidP="008971F3">
            <w:pPr>
              <w:pStyle w:val="Default"/>
              <w:rPr>
                <w:color w:val="FF0000"/>
                <w:sz w:val="18"/>
                <w:szCs w:val="18"/>
              </w:rPr>
            </w:pPr>
            <w:r w:rsidRPr="00034404">
              <w:rPr>
                <w:color w:val="FF0000"/>
                <w:sz w:val="18"/>
                <w:szCs w:val="18"/>
              </w:rPr>
              <w:t xml:space="preserve">- Max # of Tx ports in one resource: {4,8,12,16,24,32} </w:t>
            </w:r>
          </w:p>
          <w:p w14:paraId="7C73184D" w14:textId="77777777" w:rsidR="008971F3" w:rsidRPr="00034404" w:rsidRDefault="008971F3" w:rsidP="008971F3">
            <w:pPr>
              <w:pStyle w:val="Default"/>
              <w:rPr>
                <w:color w:val="FF0000"/>
                <w:sz w:val="18"/>
                <w:szCs w:val="18"/>
              </w:rPr>
            </w:pPr>
            <w:r w:rsidRPr="00034404">
              <w:rPr>
                <w:color w:val="FF0000"/>
                <w:sz w:val="18"/>
                <w:szCs w:val="18"/>
              </w:rPr>
              <w:t xml:space="preserve">- Max # resources: {1 to 64} </w:t>
            </w:r>
          </w:p>
          <w:p w14:paraId="555A8517" w14:textId="66782C12" w:rsidR="00A129B8" w:rsidRPr="00034404" w:rsidRDefault="008971F3" w:rsidP="00511EBF">
            <w:pPr>
              <w:pStyle w:val="TAL"/>
              <w:rPr>
                <w:rFonts w:asciiTheme="majorHAnsi" w:hAnsiTheme="majorHAnsi" w:cstheme="majorHAnsi"/>
                <w:color w:val="FF0000"/>
                <w:szCs w:val="18"/>
              </w:rPr>
            </w:pPr>
            <w:r w:rsidRPr="00034404">
              <w:rPr>
                <w:color w:val="FF0000"/>
                <w:szCs w:val="18"/>
              </w:rPr>
              <w:t>- Max # total ports: {4 to 256}</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CB09D59" w14:textId="77777777" w:rsidR="00A129B8" w:rsidRPr="00A129B8" w:rsidRDefault="00A129B8" w:rsidP="00511EBF">
            <w:pPr>
              <w:pStyle w:val="TAL"/>
              <w:rPr>
                <w:rFonts w:asciiTheme="majorHAnsi" w:hAnsiTheme="majorHAnsi" w:cstheme="majorHAnsi"/>
                <w:color w:val="000000" w:themeColor="text1"/>
                <w:szCs w:val="18"/>
              </w:rPr>
            </w:pPr>
            <w:r w:rsidRPr="00A129B8">
              <w:rPr>
                <w:rFonts w:asciiTheme="majorHAnsi" w:hAnsiTheme="majorHAnsi" w:cstheme="majorHAnsi"/>
                <w:color w:val="000000" w:themeColor="text1"/>
                <w:szCs w:val="18"/>
              </w:rPr>
              <w:t>Optional with capability signalling</w:t>
            </w:r>
          </w:p>
        </w:tc>
      </w:tr>
      <w:tr w:rsidR="00A129B8" w:rsidRPr="00A129B8" w14:paraId="23E608D7" w14:textId="77777777" w:rsidTr="00511EB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FFFF00"/>
          </w:tcPr>
          <w:p w14:paraId="4F68B6EA" w14:textId="77777777" w:rsidR="00A129B8" w:rsidRPr="00A129B8" w:rsidRDefault="00A129B8" w:rsidP="00511EBF">
            <w:pPr>
              <w:pStyle w:val="TAL"/>
              <w:rPr>
                <w:rFonts w:asciiTheme="majorHAnsi" w:hAnsiTheme="majorHAnsi" w:cstheme="majorHAnsi"/>
                <w:color w:val="000000" w:themeColor="text1"/>
                <w:szCs w:val="18"/>
                <w:lang w:eastAsia="ja-JP"/>
              </w:rPr>
            </w:pPr>
            <w:r w:rsidRPr="00A129B8">
              <w:rPr>
                <w:rFonts w:asciiTheme="majorHAnsi" w:hAnsiTheme="majorHAnsi" w:cstheme="majorHAnsi"/>
                <w:color w:val="000000" w:themeColor="text1"/>
                <w:szCs w:val="18"/>
              </w:rPr>
              <w:t xml:space="preserve">23. </w:t>
            </w:r>
            <w:proofErr w:type="spellStart"/>
            <w:r w:rsidRPr="00A129B8">
              <w:rPr>
                <w:rFonts w:asciiTheme="majorHAnsi" w:hAnsiTheme="majorHAnsi" w:cstheme="majorHAnsi"/>
                <w:color w:val="000000" w:themeColor="text1"/>
                <w:szCs w:val="18"/>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FFFF00"/>
          </w:tcPr>
          <w:p w14:paraId="4531B668" w14:textId="77777777" w:rsidR="00A129B8" w:rsidRPr="00644263" w:rsidRDefault="00A129B8" w:rsidP="00E253DF">
            <w:pPr>
              <w:pStyle w:val="TAL"/>
              <w:rPr>
                <w:rFonts w:asciiTheme="majorHAnsi" w:hAnsiTheme="majorHAnsi" w:cstheme="majorHAnsi"/>
                <w:strike/>
                <w:color w:val="FF0000"/>
                <w:szCs w:val="18"/>
              </w:rPr>
            </w:pPr>
            <w:r w:rsidRPr="00644263">
              <w:rPr>
                <w:rFonts w:asciiTheme="majorHAnsi" w:hAnsiTheme="majorHAnsi" w:cstheme="majorHAnsi"/>
                <w:strike/>
                <w:color w:val="FF0000"/>
                <w:szCs w:val="18"/>
              </w:rPr>
              <w:t>23-9-1a</w:t>
            </w:r>
          </w:p>
          <w:p w14:paraId="7F3DFE0E" w14:textId="464833CF" w:rsidR="00A129B8" w:rsidRPr="00A129B8" w:rsidRDefault="00644263" w:rsidP="00511EBF">
            <w:pPr>
              <w:pStyle w:val="TAL"/>
              <w:rPr>
                <w:rFonts w:asciiTheme="majorHAnsi" w:hAnsiTheme="majorHAnsi" w:cstheme="majorHAnsi"/>
                <w:color w:val="000000" w:themeColor="text1"/>
                <w:szCs w:val="18"/>
                <w:lang w:eastAsia="ja-JP"/>
              </w:rPr>
            </w:pPr>
            <w:r>
              <w:rPr>
                <w:rFonts w:asciiTheme="majorHAnsi" w:hAnsiTheme="majorHAnsi" w:cstheme="majorHAnsi"/>
                <w:color w:val="FF0000"/>
                <w:szCs w:val="18"/>
              </w:rPr>
              <w:t>23-10</w:t>
            </w:r>
          </w:p>
        </w:tc>
        <w:tc>
          <w:tcPr>
            <w:tcW w:w="1559" w:type="dxa"/>
            <w:tcBorders>
              <w:top w:val="single" w:sz="4" w:space="0" w:color="auto"/>
              <w:left w:val="single" w:sz="4" w:space="0" w:color="auto"/>
              <w:bottom w:val="single" w:sz="4" w:space="0" w:color="auto"/>
              <w:right w:val="single" w:sz="4" w:space="0" w:color="auto"/>
            </w:tcBorders>
            <w:shd w:val="clear" w:color="auto" w:fill="FFFF00"/>
          </w:tcPr>
          <w:p w14:paraId="08485121" w14:textId="77777777" w:rsidR="00A129B8" w:rsidRPr="00A129B8" w:rsidRDefault="00A129B8" w:rsidP="00511EBF">
            <w:pPr>
              <w:pStyle w:val="TAL"/>
              <w:rPr>
                <w:rFonts w:asciiTheme="majorHAnsi" w:hAnsiTheme="majorHAnsi" w:cstheme="majorHAnsi"/>
                <w:color w:val="000000" w:themeColor="text1"/>
                <w:szCs w:val="18"/>
              </w:rPr>
            </w:pPr>
            <w:r w:rsidRPr="00A129B8">
              <w:rPr>
                <w:rFonts w:asciiTheme="majorHAnsi" w:hAnsiTheme="majorHAnsi" w:cstheme="majorHAnsi"/>
                <w:color w:val="000000" w:themeColor="text1"/>
                <w:szCs w:val="18"/>
              </w:rPr>
              <w:t xml:space="preserve">Codebook concurrency of Type I codebook and Rel-17 </w:t>
            </w:r>
            <w:proofErr w:type="spellStart"/>
            <w:r w:rsidRPr="00A129B8">
              <w:rPr>
                <w:rFonts w:asciiTheme="majorHAnsi" w:hAnsiTheme="majorHAnsi" w:cstheme="majorHAnsi"/>
                <w:color w:val="000000" w:themeColor="text1"/>
                <w:szCs w:val="18"/>
              </w:rPr>
              <w:t>FeType</w:t>
            </w:r>
            <w:proofErr w:type="spellEnd"/>
            <w:r w:rsidRPr="00A129B8">
              <w:rPr>
                <w:rFonts w:asciiTheme="majorHAnsi" w:hAnsiTheme="majorHAnsi" w:cstheme="majorHAnsi"/>
                <w:color w:val="000000" w:themeColor="text1"/>
                <w:szCs w:val="18"/>
              </w:rPr>
              <w:t xml:space="preserve"> II codebook</w:t>
            </w:r>
          </w:p>
        </w:tc>
        <w:tc>
          <w:tcPr>
            <w:tcW w:w="6371" w:type="dxa"/>
            <w:tcBorders>
              <w:top w:val="single" w:sz="4" w:space="0" w:color="auto"/>
              <w:left w:val="single" w:sz="4" w:space="0" w:color="auto"/>
              <w:bottom w:val="single" w:sz="4" w:space="0" w:color="auto"/>
              <w:right w:val="single" w:sz="4" w:space="0" w:color="auto"/>
            </w:tcBorders>
            <w:shd w:val="clear" w:color="auto" w:fill="FFFF00"/>
          </w:tcPr>
          <w:p w14:paraId="224FD115" w14:textId="3D80D9FD" w:rsidR="00E413B1" w:rsidRPr="00034404" w:rsidRDefault="00E413B1" w:rsidP="00E413B1">
            <w:pPr>
              <w:pStyle w:val="Default"/>
              <w:jc w:val="both"/>
              <w:rPr>
                <w:color w:val="FF0000"/>
                <w:sz w:val="18"/>
                <w:szCs w:val="18"/>
              </w:rPr>
            </w:pPr>
            <w:r w:rsidRPr="00034404">
              <w:rPr>
                <w:color w:val="FF0000"/>
                <w:sz w:val="18"/>
                <w:szCs w:val="18"/>
              </w:rPr>
              <w:t xml:space="preserve">1. Report a list of codebook combinations as {codebook 1, codebook 2} </w:t>
            </w:r>
          </w:p>
          <w:p w14:paraId="595D2425" w14:textId="65EB8C60" w:rsidR="00A129B8" w:rsidRPr="00A129B8" w:rsidRDefault="00E413B1" w:rsidP="00E413B1">
            <w:pPr>
              <w:spacing w:before="60" w:after="120"/>
              <w:contextualSpacing/>
              <w:jc w:val="both"/>
              <w:rPr>
                <w:rFonts w:asciiTheme="majorHAnsi" w:hAnsiTheme="majorHAnsi" w:cstheme="majorHAnsi"/>
                <w:color w:val="000000" w:themeColor="text1"/>
                <w:sz w:val="18"/>
                <w:szCs w:val="18"/>
              </w:rPr>
            </w:pPr>
            <w:r w:rsidRPr="00034404">
              <w:rPr>
                <w:rFonts w:ascii="Arial" w:eastAsia="MS Mincho" w:hAnsi="Arial" w:cs="Arial"/>
                <w:color w:val="FF0000"/>
                <w:sz w:val="18"/>
                <w:szCs w:val="18"/>
                <w:lang w:val="en-US"/>
              </w:rPr>
              <w:t>2. For each codebook combination, report a list of {max number of ports per resource, max number of resources, max number of total ports}</w:t>
            </w:r>
            <w:r w:rsidRPr="00034404">
              <w:rPr>
                <w:color w:val="FF0000"/>
                <w:sz w:val="18"/>
                <w:szCs w:val="18"/>
              </w:rPr>
              <w:t xml:space="preserve"> </w:t>
            </w:r>
          </w:p>
        </w:tc>
        <w:tc>
          <w:tcPr>
            <w:tcW w:w="1277" w:type="dxa"/>
            <w:tcBorders>
              <w:top w:val="single" w:sz="4" w:space="0" w:color="auto"/>
              <w:left w:val="single" w:sz="4" w:space="0" w:color="auto"/>
              <w:bottom w:val="single" w:sz="4" w:space="0" w:color="auto"/>
              <w:right w:val="single" w:sz="4" w:space="0" w:color="auto"/>
            </w:tcBorders>
            <w:shd w:val="clear" w:color="auto" w:fill="FFFF00"/>
          </w:tcPr>
          <w:p w14:paraId="65409261" w14:textId="7C9AD801" w:rsidR="00A129B8" w:rsidRPr="00A129B8" w:rsidRDefault="00E413B1" w:rsidP="00511EBF">
            <w:pPr>
              <w:pStyle w:val="TAL"/>
              <w:rPr>
                <w:rFonts w:asciiTheme="majorHAnsi" w:hAnsiTheme="majorHAnsi" w:cstheme="majorHAnsi"/>
                <w:color w:val="000000" w:themeColor="text1"/>
                <w:szCs w:val="18"/>
              </w:rPr>
            </w:pPr>
            <w:r w:rsidRPr="00034404">
              <w:rPr>
                <w:rFonts w:asciiTheme="majorHAnsi" w:hAnsiTheme="majorHAnsi" w:cstheme="majorHAnsi"/>
                <w:color w:val="FF0000"/>
                <w:szCs w:val="18"/>
              </w:rPr>
              <w:t>2-36</w:t>
            </w:r>
            <w:r w:rsidR="00AB5333" w:rsidRPr="00034404">
              <w:rPr>
                <w:rFonts w:asciiTheme="majorHAnsi" w:hAnsiTheme="majorHAnsi" w:cstheme="majorHAnsi"/>
                <w:color w:val="FF0000"/>
                <w:szCs w:val="18"/>
              </w:rPr>
              <w:t xml:space="preserve">, </w:t>
            </w:r>
            <w:r w:rsidR="00A129B8" w:rsidRPr="00034404">
              <w:rPr>
                <w:rFonts w:asciiTheme="majorHAnsi" w:hAnsiTheme="majorHAnsi" w:cstheme="majorHAnsi"/>
                <w:color w:val="FF0000"/>
                <w:szCs w:val="18"/>
              </w:rPr>
              <w:t>23-9-1</w:t>
            </w:r>
          </w:p>
        </w:tc>
        <w:tc>
          <w:tcPr>
            <w:tcW w:w="858" w:type="dxa"/>
            <w:tcBorders>
              <w:top w:val="single" w:sz="4" w:space="0" w:color="auto"/>
              <w:left w:val="single" w:sz="4" w:space="0" w:color="auto"/>
              <w:bottom w:val="single" w:sz="4" w:space="0" w:color="auto"/>
              <w:right w:val="single" w:sz="4" w:space="0" w:color="auto"/>
            </w:tcBorders>
            <w:shd w:val="clear" w:color="auto" w:fill="FFFF00"/>
          </w:tcPr>
          <w:p w14:paraId="793C8580" w14:textId="77777777" w:rsidR="00A129B8" w:rsidRPr="00A129B8" w:rsidRDefault="00A129B8" w:rsidP="00511EBF">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FFFF00"/>
          </w:tcPr>
          <w:p w14:paraId="21DA7FC8" w14:textId="77777777" w:rsidR="00A129B8" w:rsidRPr="00A129B8" w:rsidRDefault="00A129B8" w:rsidP="00511EBF">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FFFF00"/>
          </w:tcPr>
          <w:p w14:paraId="5664CDEF" w14:textId="77777777" w:rsidR="00A129B8" w:rsidRPr="00A129B8" w:rsidRDefault="00A129B8" w:rsidP="00511EBF">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27FFBE0" w14:textId="77777777" w:rsidR="00A129B8" w:rsidRPr="00034404" w:rsidRDefault="00EE76B6" w:rsidP="007264FF">
            <w:pPr>
              <w:pStyle w:val="TAL"/>
              <w:rPr>
                <w:rFonts w:asciiTheme="majorHAnsi" w:hAnsiTheme="majorHAnsi" w:cstheme="majorHAnsi"/>
                <w:color w:val="FF0000"/>
                <w:szCs w:val="18"/>
                <w:lang w:eastAsia="ja-JP"/>
              </w:rPr>
            </w:pPr>
            <w:r w:rsidRPr="00034404">
              <w:rPr>
                <w:rFonts w:asciiTheme="majorHAnsi" w:hAnsiTheme="majorHAnsi" w:cstheme="majorHAnsi"/>
                <w:color w:val="FF0000"/>
                <w:szCs w:val="18"/>
                <w:lang w:eastAsia="ja-JP"/>
              </w:rPr>
              <w:t>Per band</w:t>
            </w:r>
          </w:p>
          <w:p w14:paraId="743D1F17" w14:textId="174DDBB7" w:rsidR="00A129B8" w:rsidRPr="00A129B8" w:rsidRDefault="00EE76B6" w:rsidP="00511EBF">
            <w:pPr>
              <w:pStyle w:val="TAL"/>
              <w:rPr>
                <w:rFonts w:asciiTheme="majorHAnsi" w:hAnsiTheme="majorHAnsi" w:cstheme="majorHAnsi"/>
                <w:color w:val="000000" w:themeColor="text1"/>
                <w:szCs w:val="18"/>
                <w:lang w:eastAsia="ja-JP"/>
              </w:rPr>
            </w:pPr>
            <w:r w:rsidRPr="00034404">
              <w:rPr>
                <w:rFonts w:asciiTheme="majorHAnsi" w:hAnsiTheme="majorHAnsi" w:cstheme="majorHAnsi"/>
                <w:color w:val="FF0000"/>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FFFF00"/>
          </w:tcPr>
          <w:p w14:paraId="67DEAA51" w14:textId="77777777" w:rsidR="00A129B8" w:rsidRPr="00A129B8" w:rsidRDefault="00A129B8" w:rsidP="00511EBF">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FFFF00"/>
          </w:tcPr>
          <w:p w14:paraId="6438D418" w14:textId="77777777" w:rsidR="00A129B8" w:rsidRPr="00A129B8" w:rsidRDefault="00A129B8" w:rsidP="00511EBF">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FFFF00"/>
          </w:tcPr>
          <w:p w14:paraId="732D816B" w14:textId="77777777" w:rsidR="00A129B8" w:rsidRPr="00A129B8" w:rsidRDefault="00A129B8" w:rsidP="00511EBF">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FFFF00"/>
          </w:tcPr>
          <w:p w14:paraId="2A0AC9A6" w14:textId="6BF4ED2E" w:rsidR="00315867" w:rsidRPr="00034404" w:rsidRDefault="00315867" w:rsidP="00B54133">
            <w:pPr>
              <w:autoSpaceDE w:val="0"/>
              <w:autoSpaceDN w:val="0"/>
              <w:adjustRightInd w:val="0"/>
              <w:snapToGrid w:val="0"/>
              <w:spacing w:afterLines="50" w:after="120"/>
              <w:contextualSpacing/>
              <w:rPr>
                <w:rFonts w:asciiTheme="majorHAnsi" w:hAnsiTheme="majorHAnsi" w:cstheme="majorHAnsi"/>
                <w:color w:val="FF0000"/>
                <w:sz w:val="18"/>
                <w:szCs w:val="18"/>
              </w:rPr>
            </w:pPr>
            <w:r w:rsidRPr="00034404">
              <w:rPr>
                <w:rFonts w:asciiTheme="majorHAnsi" w:hAnsiTheme="majorHAnsi" w:cstheme="majorHAnsi"/>
                <w:color w:val="FF0000"/>
                <w:sz w:val="18"/>
                <w:szCs w:val="18"/>
              </w:rPr>
              <w:t xml:space="preserve">Component 1: </w:t>
            </w:r>
          </w:p>
          <w:p w14:paraId="33CAEADF" w14:textId="543FAE33" w:rsidR="00A129B8" w:rsidRPr="00034404" w:rsidRDefault="00A129B8" w:rsidP="00511EBF">
            <w:pPr>
              <w:autoSpaceDE w:val="0"/>
              <w:autoSpaceDN w:val="0"/>
              <w:adjustRightInd w:val="0"/>
              <w:snapToGrid w:val="0"/>
              <w:spacing w:afterLines="50" w:after="120"/>
              <w:contextualSpacing/>
              <w:rPr>
                <w:rFonts w:asciiTheme="majorHAnsi" w:hAnsiTheme="majorHAnsi" w:cstheme="majorHAnsi"/>
                <w:color w:val="FF0000"/>
                <w:sz w:val="18"/>
                <w:szCs w:val="18"/>
              </w:rPr>
            </w:pPr>
            <w:r w:rsidRPr="00034404">
              <w:rPr>
                <w:rFonts w:asciiTheme="majorHAnsi" w:hAnsiTheme="majorHAnsi" w:cstheme="majorHAnsi"/>
                <w:color w:val="FF0000"/>
                <w:sz w:val="18"/>
                <w:szCs w:val="18"/>
              </w:rPr>
              <w:t>Codebook 1 = {Type I SP, Type I MP}</w:t>
            </w:r>
          </w:p>
          <w:p w14:paraId="4BCE4B1B" w14:textId="7886AD3A" w:rsidR="00A129B8" w:rsidRPr="00034404" w:rsidRDefault="00A129B8" w:rsidP="00B54133">
            <w:pPr>
              <w:pStyle w:val="TAL"/>
              <w:rPr>
                <w:rFonts w:asciiTheme="majorHAnsi" w:hAnsiTheme="majorHAnsi" w:cstheme="majorHAnsi"/>
                <w:color w:val="FF0000"/>
                <w:szCs w:val="18"/>
              </w:rPr>
            </w:pPr>
            <w:r w:rsidRPr="00034404">
              <w:rPr>
                <w:rFonts w:asciiTheme="majorHAnsi" w:hAnsiTheme="majorHAnsi" w:cstheme="majorHAnsi"/>
                <w:color w:val="FF0000"/>
                <w:szCs w:val="18"/>
              </w:rPr>
              <w:t>Codebook 2</w:t>
            </w:r>
            <w:r w:rsidR="00FB00A1">
              <w:rPr>
                <w:rFonts w:asciiTheme="majorHAnsi" w:hAnsiTheme="majorHAnsi" w:cstheme="majorHAnsi"/>
                <w:color w:val="FF0000"/>
                <w:szCs w:val="18"/>
              </w:rPr>
              <w:t xml:space="preserve"> </w:t>
            </w:r>
            <w:r w:rsidRPr="00034404">
              <w:rPr>
                <w:rFonts w:asciiTheme="majorHAnsi" w:hAnsiTheme="majorHAnsi" w:cstheme="majorHAnsi"/>
                <w:color w:val="FF0000"/>
                <w:szCs w:val="18"/>
              </w:rPr>
              <w:t xml:space="preserve"> = </w:t>
            </w:r>
            <w:proofErr w:type="spellStart"/>
            <w:r w:rsidRPr="00034404">
              <w:rPr>
                <w:rFonts w:asciiTheme="majorHAnsi" w:hAnsiTheme="majorHAnsi" w:cstheme="majorHAnsi"/>
                <w:color w:val="FF0000"/>
                <w:szCs w:val="18"/>
              </w:rPr>
              <w:t>FeType</w:t>
            </w:r>
            <w:proofErr w:type="spellEnd"/>
            <w:r w:rsidRPr="00034404">
              <w:rPr>
                <w:rFonts w:asciiTheme="majorHAnsi" w:hAnsiTheme="majorHAnsi" w:cstheme="majorHAnsi"/>
                <w:color w:val="FF0000"/>
                <w:szCs w:val="18"/>
              </w:rPr>
              <w:t xml:space="preserve"> II PS </w:t>
            </w:r>
          </w:p>
          <w:p w14:paraId="7F585C5E" w14:textId="77777777" w:rsidR="00315867" w:rsidRPr="00034404" w:rsidRDefault="00315867" w:rsidP="00B54133">
            <w:pPr>
              <w:pStyle w:val="TAL"/>
              <w:rPr>
                <w:rFonts w:asciiTheme="majorHAnsi" w:hAnsiTheme="majorHAnsi" w:cstheme="majorHAnsi"/>
                <w:color w:val="FF0000"/>
                <w:szCs w:val="18"/>
              </w:rPr>
            </w:pPr>
          </w:p>
          <w:p w14:paraId="337FE88B" w14:textId="50EB27F9" w:rsidR="000C3E91" w:rsidRPr="00034404" w:rsidRDefault="000C3E91" w:rsidP="000C3E91">
            <w:pPr>
              <w:pStyle w:val="Default"/>
              <w:rPr>
                <w:rFonts w:eastAsia="MS Gothic"/>
                <w:color w:val="FF0000"/>
                <w:sz w:val="18"/>
                <w:szCs w:val="18"/>
              </w:rPr>
            </w:pPr>
            <w:r w:rsidRPr="00034404">
              <w:rPr>
                <w:color w:val="FF0000"/>
                <w:sz w:val="18"/>
                <w:szCs w:val="18"/>
              </w:rPr>
              <w:t>Note 1</w:t>
            </w:r>
            <w:r w:rsidRPr="00034404">
              <w:rPr>
                <w:rFonts w:ascii="MS Gothic" w:eastAsia="MS Gothic" w:cs="MS Gothic" w:hint="eastAsia"/>
                <w:color w:val="FF0000"/>
                <w:sz w:val="18"/>
                <w:szCs w:val="18"/>
              </w:rPr>
              <w:t>：</w:t>
            </w:r>
            <w:r w:rsidRPr="00034404">
              <w:rPr>
                <w:rFonts w:eastAsia="MS Gothic"/>
                <w:color w:val="FF0000"/>
                <w:sz w:val="18"/>
                <w:szCs w:val="18"/>
              </w:rPr>
              <w:t xml:space="preserve">if a UE reports one or more codebook combinations in 23-10, then usage of active CSI-RS resources and ports for multiple codebooks in any slot is allowed only within those combinations </w:t>
            </w:r>
          </w:p>
          <w:p w14:paraId="6825548C" w14:textId="77777777" w:rsidR="000C3E91" w:rsidRPr="00034404" w:rsidRDefault="000C3E91" w:rsidP="000C3E91">
            <w:pPr>
              <w:pStyle w:val="Default"/>
              <w:rPr>
                <w:rFonts w:eastAsia="MS Gothic"/>
                <w:color w:val="FF0000"/>
                <w:sz w:val="18"/>
                <w:szCs w:val="18"/>
              </w:rPr>
            </w:pPr>
          </w:p>
          <w:p w14:paraId="1D540433" w14:textId="531400CC" w:rsidR="000C3E91" w:rsidRPr="00034404" w:rsidRDefault="000C3E91" w:rsidP="000C3E91">
            <w:pPr>
              <w:pStyle w:val="TAL"/>
              <w:rPr>
                <w:rFonts w:asciiTheme="majorHAnsi" w:hAnsiTheme="majorHAnsi" w:cstheme="majorHAnsi"/>
                <w:color w:val="FF0000"/>
                <w:szCs w:val="18"/>
              </w:rPr>
            </w:pPr>
            <w:r w:rsidRPr="00034404">
              <w:rPr>
                <w:rFonts w:eastAsia="MS Gothic"/>
                <w:color w:val="FF0000"/>
                <w:szCs w:val="18"/>
              </w:rPr>
              <w:t xml:space="preserve">Note 2: For coexisting of mixed codebooks in any slot, </w:t>
            </w:r>
            <w:proofErr w:type="spellStart"/>
            <w:r w:rsidRPr="00034404">
              <w:rPr>
                <w:rFonts w:eastAsia="MS Gothic"/>
                <w:color w:val="FF0000"/>
                <w:szCs w:val="18"/>
              </w:rPr>
              <w:t>gNB</w:t>
            </w:r>
            <w:proofErr w:type="spellEnd"/>
            <w:r w:rsidRPr="00034404">
              <w:rPr>
                <w:rFonts w:eastAsia="MS Gothic"/>
                <w:color w:val="FF0000"/>
                <w:szCs w:val="18"/>
              </w:rPr>
              <w:t xml:space="preserve"> need to </w:t>
            </w:r>
            <w:proofErr w:type="spellStart"/>
            <w:r w:rsidRPr="00034404">
              <w:rPr>
                <w:rFonts w:eastAsia="MS Gothic"/>
                <w:color w:val="FF0000"/>
                <w:szCs w:val="18"/>
              </w:rPr>
              <w:t>honor</w:t>
            </w:r>
            <w:proofErr w:type="spellEnd"/>
            <w:r w:rsidRPr="00034404">
              <w:rPr>
                <w:rFonts w:eastAsia="MS Gothic"/>
                <w:color w:val="FF0000"/>
                <w:szCs w:val="18"/>
              </w:rPr>
              <w:t xml:space="preserve"> 16-8</w:t>
            </w:r>
            <w:r w:rsidR="0006685F" w:rsidRPr="00034404">
              <w:rPr>
                <w:rFonts w:eastAsia="MS Gothic"/>
                <w:color w:val="FF0000"/>
                <w:szCs w:val="18"/>
              </w:rPr>
              <w:t>, 23-10</w:t>
            </w:r>
            <w:r w:rsidRPr="00034404">
              <w:rPr>
                <w:rFonts w:eastAsia="MS Gothic"/>
                <w:color w:val="FF0000"/>
                <w:szCs w:val="18"/>
              </w:rPr>
              <w:t xml:space="preserve"> and per-codebook capability 2-36/40/41/43, 16-3a/b and 16-3a-1/16-3b-1</w:t>
            </w:r>
            <w:r w:rsidR="001D629A" w:rsidRPr="00034404">
              <w:rPr>
                <w:rFonts w:eastAsia="MS Gothic"/>
                <w:color w:val="FF0000"/>
                <w:szCs w:val="18"/>
              </w:rPr>
              <w:t>, and 23-9</w:t>
            </w:r>
            <w:r w:rsidR="00EE76B6" w:rsidRPr="00034404">
              <w:rPr>
                <w:rFonts w:eastAsia="MS Gothic"/>
                <w:color w:val="FF0000"/>
                <w:szCs w:val="18"/>
              </w:rPr>
              <w:t>-1</w:t>
            </w:r>
            <w:r w:rsidRPr="00034404">
              <w:rPr>
                <w:rFonts w:eastAsia="MS Gothic"/>
                <w:color w:val="FF0000"/>
                <w:szCs w:val="18"/>
              </w:rPr>
              <w:t xml:space="preserve"> </w:t>
            </w:r>
          </w:p>
          <w:p w14:paraId="0285A75B" w14:textId="77777777" w:rsidR="000C3E91" w:rsidRPr="00034404" w:rsidRDefault="000C3E91" w:rsidP="00621316">
            <w:pPr>
              <w:pStyle w:val="TAL"/>
              <w:rPr>
                <w:rFonts w:asciiTheme="majorHAnsi" w:hAnsiTheme="majorHAnsi" w:cstheme="majorHAnsi"/>
                <w:color w:val="FF0000"/>
                <w:szCs w:val="18"/>
              </w:rPr>
            </w:pPr>
          </w:p>
          <w:p w14:paraId="1E5283B2" w14:textId="77777777" w:rsidR="000C3E91" w:rsidRPr="00034404" w:rsidRDefault="000C3E91" w:rsidP="00621316">
            <w:pPr>
              <w:pStyle w:val="TAL"/>
              <w:rPr>
                <w:rFonts w:asciiTheme="majorHAnsi" w:hAnsiTheme="majorHAnsi" w:cstheme="majorHAnsi"/>
                <w:color w:val="FF0000"/>
                <w:szCs w:val="18"/>
              </w:rPr>
            </w:pPr>
          </w:p>
          <w:p w14:paraId="2FE4DED0" w14:textId="77777777" w:rsidR="00072B29" w:rsidRPr="00034404" w:rsidRDefault="00072B29" w:rsidP="00072B29">
            <w:pPr>
              <w:pStyle w:val="Default"/>
              <w:rPr>
                <w:color w:val="FF0000"/>
                <w:sz w:val="18"/>
                <w:szCs w:val="18"/>
              </w:rPr>
            </w:pPr>
            <w:r w:rsidRPr="00034404">
              <w:rPr>
                <w:color w:val="FF0000"/>
                <w:sz w:val="18"/>
                <w:szCs w:val="18"/>
              </w:rPr>
              <w:t xml:space="preserve">Component-2 candidate values: </w:t>
            </w:r>
          </w:p>
          <w:p w14:paraId="7A448E40" w14:textId="77777777" w:rsidR="00072B29" w:rsidRPr="00034404" w:rsidRDefault="00072B29" w:rsidP="00072B29">
            <w:pPr>
              <w:pStyle w:val="Default"/>
              <w:rPr>
                <w:color w:val="FF0000"/>
                <w:sz w:val="18"/>
                <w:szCs w:val="18"/>
              </w:rPr>
            </w:pPr>
            <w:r w:rsidRPr="00034404">
              <w:rPr>
                <w:color w:val="FF0000"/>
                <w:sz w:val="18"/>
                <w:szCs w:val="18"/>
              </w:rPr>
              <w:t xml:space="preserve">- Maximum 16 triplets for each codebook combination </w:t>
            </w:r>
          </w:p>
          <w:p w14:paraId="33123266" w14:textId="77777777" w:rsidR="00072B29" w:rsidRPr="00034404" w:rsidRDefault="00072B29" w:rsidP="00072B29">
            <w:pPr>
              <w:pStyle w:val="Default"/>
              <w:rPr>
                <w:color w:val="FF0000"/>
                <w:sz w:val="18"/>
                <w:szCs w:val="18"/>
              </w:rPr>
            </w:pPr>
            <w:r w:rsidRPr="00034404">
              <w:rPr>
                <w:color w:val="FF0000"/>
                <w:sz w:val="18"/>
                <w:szCs w:val="18"/>
              </w:rPr>
              <w:t xml:space="preserve">- Max # of Tx ports in one resource: {4,8,12,16,24,32} </w:t>
            </w:r>
          </w:p>
          <w:p w14:paraId="5C24445A" w14:textId="77777777" w:rsidR="00072B29" w:rsidRPr="00034404" w:rsidRDefault="00072B29" w:rsidP="00072B29">
            <w:pPr>
              <w:pStyle w:val="Default"/>
              <w:rPr>
                <w:color w:val="FF0000"/>
                <w:sz w:val="18"/>
                <w:szCs w:val="18"/>
              </w:rPr>
            </w:pPr>
            <w:r w:rsidRPr="00034404">
              <w:rPr>
                <w:color w:val="FF0000"/>
                <w:sz w:val="18"/>
                <w:szCs w:val="18"/>
              </w:rPr>
              <w:t xml:space="preserve">- Max # resources: {1 to 64} </w:t>
            </w:r>
          </w:p>
          <w:p w14:paraId="0AA13060" w14:textId="086A3077" w:rsidR="00A129B8" w:rsidRPr="00034404" w:rsidDel="00585EF6" w:rsidRDefault="00072B29" w:rsidP="00511EBF">
            <w:pPr>
              <w:pStyle w:val="TAL"/>
              <w:rPr>
                <w:rFonts w:asciiTheme="majorHAnsi" w:hAnsiTheme="majorHAnsi" w:cstheme="majorHAnsi"/>
                <w:color w:val="FF0000"/>
                <w:szCs w:val="18"/>
                <w:lang w:eastAsia="zh-CN"/>
              </w:rPr>
            </w:pPr>
            <w:r w:rsidRPr="00034404">
              <w:rPr>
                <w:color w:val="FF0000"/>
                <w:szCs w:val="18"/>
              </w:rPr>
              <w:t xml:space="preserve">- Max # total ports: {4 to 256} </w:t>
            </w:r>
          </w:p>
        </w:tc>
        <w:tc>
          <w:tcPr>
            <w:tcW w:w="1276" w:type="dxa"/>
            <w:tcBorders>
              <w:top w:val="single" w:sz="4" w:space="0" w:color="auto"/>
              <w:left w:val="single" w:sz="4" w:space="0" w:color="auto"/>
              <w:bottom w:val="single" w:sz="4" w:space="0" w:color="auto"/>
              <w:right w:val="single" w:sz="4" w:space="0" w:color="auto"/>
            </w:tcBorders>
            <w:shd w:val="clear" w:color="auto" w:fill="FFFF00"/>
          </w:tcPr>
          <w:p w14:paraId="64C991AA" w14:textId="77777777" w:rsidR="00A129B8" w:rsidRPr="00A129B8" w:rsidRDefault="00A129B8" w:rsidP="00511EBF">
            <w:pPr>
              <w:pStyle w:val="TAL"/>
              <w:rPr>
                <w:rFonts w:asciiTheme="majorHAnsi" w:hAnsiTheme="majorHAnsi" w:cstheme="majorHAnsi"/>
                <w:color w:val="000000" w:themeColor="text1"/>
                <w:szCs w:val="18"/>
              </w:rPr>
            </w:pPr>
            <w:r w:rsidRPr="00A129B8">
              <w:rPr>
                <w:rFonts w:asciiTheme="majorHAnsi" w:hAnsiTheme="majorHAnsi" w:cstheme="majorHAnsi"/>
                <w:color w:val="000000" w:themeColor="text1"/>
                <w:szCs w:val="18"/>
              </w:rPr>
              <w:t>Optional with capability signalling</w:t>
            </w:r>
          </w:p>
        </w:tc>
      </w:tr>
      <w:tr w:rsidR="00A129B8" w:rsidRPr="00A129B8" w14:paraId="39BAC632" w14:textId="77777777" w:rsidTr="00511EB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AEDF107" w14:textId="77777777" w:rsidR="00A129B8" w:rsidRPr="00A129B8" w:rsidRDefault="00A129B8" w:rsidP="00511EBF">
            <w:pPr>
              <w:pStyle w:val="TAL"/>
              <w:rPr>
                <w:rFonts w:asciiTheme="majorHAnsi" w:hAnsiTheme="majorHAnsi" w:cstheme="majorHAnsi"/>
                <w:color w:val="000000" w:themeColor="text1"/>
                <w:szCs w:val="18"/>
                <w:lang w:eastAsia="ja-JP"/>
              </w:rPr>
            </w:pPr>
            <w:r w:rsidRPr="00A129B8">
              <w:rPr>
                <w:rFonts w:asciiTheme="majorHAnsi" w:hAnsiTheme="majorHAnsi" w:cstheme="majorHAnsi"/>
                <w:color w:val="000000" w:themeColor="text1"/>
                <w:szCs w:val="18"/>
                <w:lang w:eastAsia="ja-JP"/>
              </w:rPr>
              <w:t xml:space="preserve">23. </w:t>
            </w:r>
            <w:proofErr w:type="spellStart"/>
            <w:r w:rsidRPr="00A129B8">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54479FA" w14:textId="77777777" w:rsidR="00A129B8" w:rsidRPr="00A129B8" w:rsidRDefault="00A129B8" w:rsidP="00511EBF">
            <w:pPr>
              <w:pStyle w:val="TAL"/>
              <w:rPr>
                <w:rFonts w:asciiTheme="majorHAnsi" w:hAnsiTheme="majorHAnsi" w:cstheme="majorHAnsi"/>
                <w:color w:val="000000" w:themeColor="text1"/>
                <w:szCs w:val="18"/>
                <w:lang w:eastAsia="ja-JP"/>
              </w:rPr>
            </w:pPr>
            <w:r w:rsidRPr="00A129B8">
              <w:rPr>
                <w:rFonts w:asciiTheme="majorHAnsi" w:hAnsiTheme="majorHAnsi" w:cstheme="majorHAnsi"/>
                <w:color w:val="000000" w:themeColor="text1"/>
                <w:szCs w:val="18"/>
                <w:lang w:eastAsia="ja-JP"/>
              </w:rPr>
              <w:t>23-9-2</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4F083CE4" w14:textId="77777777" w:rsidR="00A129B8" w:rsidRPr="00A129B8" w:rsidRDefault="00A129B8" w:rsidP="00511EBF">
            <w:pPr>
              <w:pStyle w:val="TAL"/>
              <w:rPr>
                <w:rFonts w:asciiTheme="majorHAnsi" w:eastAsia="SimSun" w:hAnsiTheme="majorHAnsi" w:cstheme="majorHAnsi"/>
                <w:color w:val="000000" w:themeColor="text1"/>
                <w:szCs w:val="18"/>
                <w:lang w:eastAsia="zh-CN"/>
              </w:rPr>
            </w:pPr>
            <w:r w:rsidRPr="00A129B8">
              <w:rPr>
                <w:rFonts w:asciiTheme="majorHAnsi" w:hAnsiTheme="majorHAnsi" w:cstheme="majorHAnsi"/>
                <w:color w:val="000000" w:themeColor="text1"/>
                <w:szCs w:val="18"/>
              </w:rPr>
              <w:t>Support of M</w:t>
            </w:r>
            <w:r w:rsidRPr="00A129B8">
              <w:rPr>
                <w:rFonts w:asciiTheme="majorHAnsi" w:hAnsiTheme="majorHAnsi" w:cstheme="majorHAnsi"/>
                <w:color w:val="000000" w:themeColor="text1"/>
                <w:szCs w:val="18"/>
                <w:vertAlign w:val="subscript"/>
              </w:rPr>
              <w:t>v</w:t>
            </w:r>
            <w:r w:rsidRPr="00A129B8">
              <w:rPr>
                <w:rFonts w:asciiTheme="majorHAnsi" w:hAnsiTheme="majorHAnsi" w:cstheme="majorHAnsi"/>
                <w:color w:val="000000" w:themeColor="text1"/>
                <w:szCs w:val="18"/>
              </w:rPr>
              <w:t xml:space="preserve">=2 for </w:t>
            </w:r>
            <w:proofErr w:type="spellStart"/>
            <w:r w:rsidRPr="00A129B8">
              <w:rPr>
                <w:rFonts w:asciiTheme="majorHAnsi" w:hAnsiTheme="majorHAnsi" w:cstheme="majorHAnsi"/>
                <w:color w:val="000000" w:themeColor="text1"/>
                <w:szCs w:val="18"/>
              </w:rPr>
              <w:t>FeType</w:t>
            </w:r>
            <w:proofErr w:type="spellEnd"/>
            <w:r w:rsidRPr="00A129B8">
              <w:rPr>
                <w:rFonts w:asciiTheme="majorHAnsi" w:hAnsiTheme="majorHAnsi" w:cstheme="majorHAnsi"/>
                <w:color w:val="000000" w:themeColor="text1"/>
                <w:szCs w:val="18"/>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0A14E533" w14:textId="77777777" w:rsidR="00A129B8" w:rsidRPr="00034404" w:rsidRDefault="00A129B8" w:rsidP="00511EBF">
            <w:pPr>
              <w:autoSpaceDE w:val="0"/>
              <w:autoSpaceDN w:val="0"/>
              <w:adjustRightInd w:val="0"/>
              <w:snapToGrid w:val="0"/>
              <w:spacing w:afterLines="50" w:after="120"/>
              <w:contextualSpacing/>
              <w:rPr>
                <w:rFonts w:asciiTheme="majorHAnsi" w:hAnsiTheme="majorHAnsi" w:cstheme="majorHAnsi"/>
                <w:strike/>
                <w:color w:val="FF0000"/>
                <w:sz w:val="18"/>
                <w:szCs w:val="18"/>
              </w:rPr>
            </w:pPr>
            <w:r w:rsidRPr="00034404">
              <w:rPr>
                <w:rFonts w:asciiTheme="majorHAnsi" w:hAnsiTheme="majorHAnsi" w:cstheme="majorHAnsi"/>
                <w:strike/>
                <w:color w:val="FF0000"/>
                <w:sz w:val="18"/>
                <w:szCs w:val="18"/>
              </w:rPr>
              <w:t>[1. Support rank 1,2]</w:t>
            </w:r>
          </w:p>
          <w:p w14:paraId="5EA99E5B" w14:textId="2F9FB409" w:rsidR="00A129B8" w:rsidRPr="001103A5" w:rsidRDefault="00A129B8" w:rsidP="00511EBF">
            <w:pPr>
              <w:autoSpaceDE w:val="0"/>
              <w:autoSpaceDN w:val="0"/>
              <w:adjustRightInd w:val="0"/>
              <w:snapToGrid w:val="0"/>
              <w:spacing w:afterLines="50" w:after="120"/>
              <w:contextualSpacing/>
              <w:rPr>
                <w:rFonts w:asciiTheme="majorHAnsi" w:hAnsiTheme="majorHAnsi" w:cstheme="majorHAnsi"/>
                <w:strike/>
                <w:color w:val="FF0000"/>
                <w:sz w:val="18"/>
                <w:szCs w:val="18"/>
              </w:rPr>
            </w:pPr>
            <w:r w:rsidRPr="001103A5">
              <w:rPr>
                <w:rFonts w:asciiTheme="majorHAnsi" w:hAnsiTheme="majorHAnsi" w:cstheme="majorHAnsi"/>
                <w:strike/>
                <w:color w:val="FF0000"/>
                <w:sz w:val="18"/>
                <w:szCs w:val="18"/>
              </w:rPr>
              <w:t>2. Support parameter combinations with Mv=2</w:t>
            </w:r>
          </w:p>
          <w:p w14:paraId="2C2CF82E" w14:textId="40019954" w:rsidR="00A129B8" w:rsidRPr="001103A5" w:rsidRDefault="00A129B8" w:rsidP="00511EBF">
            <w:pPr>
              <w:autoSpaceDE w:val="0"/>
              <w:autoSpaceDN w:val="0"/>
              <w:adjustRightInd w:val="0"/>
              <w:snapToGrid w:val="0"/>
              <w:spacing w:afterLines="50" w:after="120"/>
              <w:contextualSpacing/>
              <w:rPr>
                <w:rFonts w:asciiTheme="majorHAnsi" w:hAnsiTheme="majorHAnsi" w:cstheme="majorHAnsi"/>
                <w:sz w:val="18"/>
                <w:szCs w:val="18"/>
              </w:rPr>
            </w:pPr>
            <w:r w:rsidRPr="001103A5">
              <w:rPr>
                <w:rFonts w:asciiTheme="majorHAnsi" w:hAnsiTheme="majorHAnsi" w:cstheme="majorHAnsi"/>
                <w:sz w:val="18"/>
                <w:szCs w:val="18"/>
              </w:rPr>
              <w:t xml:space="preserve">3. {Max # of Tx ports in one resource, Max # of resources and total # of Tx ports} to support Port-selection </w:t>
            </w:r>
            <w:proofErr w:type="spellStart"/>
            <w:r w:rsidRPr="001103A5">
              <w:rPr>
                <w:rFonts w:asciiTheme="majorHAnsi" w:hAnsiTheme="majorHAnsi" w:cstheme="majorHAnsi"/>
                <w:sz w:val="18"/>
                <w:szCs w:val="18"/>
              </w:rPr>
              <w:t>FeType</w:t>
            </w:r>
            <w:proofErr w:type="spellEnd"/>
            <w:r w:rsidRPr="001103A5">
              <w:rPr>
                <w:rFonts w:asciiTheme="majorHAnsi" w:hAnsiTheme="majorHAnsi" w:cstheme="majorHAnsi"/>
                <w:sz w:val="18"/>
                <w:szCs w:val="18"/>
              </w:rPr>
              <w:t>-II with Mv=2</w:t>
            </w:r>
          </w:p>
          <w:p w14:paraId="5439BE7F" w14:textId="77777777" w:rsidR="00A129B8" w:rsidRPr="00A129B8" w:rsidRDefault="00A129B8" w:rsidP="00511EB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64DFA68" w14:textId="22420849" w:rsidR="00A129B8" w:rsidRPr="00A129B8" w:rsidRDefault="00A129B8" w:rsidP="00511EBF">
            <w:pPr>
              <w:pStyle w:val="TAL"/>
              <w:rPr>
                <w:rFonts w:asciiTheme="majorHAnsi" w:hAnsiTheme="majorHAnsi" w:cstheme="majorHAnsi"/>
                <w:color w:val="000000" w:themeColor="text1"/>
                <w:szCs w:val="18"/>
              </w:rPr>
            </w:pPr>
            <w:r w:rsidRPr="00A129B8">
              <w:rPr>
                <w:rFonts w:asciiTheme="majorHAnsi" w:hAnsiTheme="majorHAnsi" w:cstheme="majorHAnsi"/>
                <w:color w:val="000000" w:themeColor="text1"/>
                <w:szCs w:val="18"/>
              </w:rPr>
              <w:t>23-9-1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388C53AE" w14:textId="77777777" w:rsidR="00A129B8" w:rsidRPr="00A129B8" w:rsidRDefault="00A129B8" w:rsidP="00511EBF">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A730343" w14:textId="77777777" w:rsidR="00A129B8" w:rsidRPr="00A129B8" w:rsidRDefault="00A129B8" w:rsidP="00511EBF">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2951255D" w14:textId="77777777" w:rsidR="00A129B8" w:rsidRPr="00A129B8" w:rsidRDefault="00A129B8" w:rsidP="00511EBF">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9133CB9" w14:textId="1AB65E52" w:rsidR="00A129B8" w:rsidRPr="00A129B8" w:rsidRDefault="0006622B" w:rsidP="00511EBF">
            <w:pPr>
              <w:pStyle w:val="TAL"/>
              <w:rPr>
                <w:rFonts w:asciiTheme="majorHAnsi" w:hAnsiTheme="majorHAnsi" w:cstheme="majorHAnsi"/>
                <w:color w:val="000000" w:themeColor="text1"/>
                <w:szCs w:val="18"/>
                <w:lang w:eastAsia="ja-JP"/>
              </w:rPr>
            </w:pPr>
            <w:r w:rsidRPr="00034404">
              <w:rPr>
                <w:rFonts w:asciiTheme="majorHAnsi" w:hAnsiTheme="majorHAnsi" w:cstheme="majorHAnsi"/>
                <w:color w:val="FF0000"/>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20D5A2D" w14:textId="77777777" w:rsidR="00A129B8" w:rsidRPr="00A129B8" w:rsidRDefault="00A129B8" w:rsidP="00511EBF">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5494970" w14:textId="77777777" w:rsidR="00A129B8" w:rsidRPr="00A129B8" w:rsidRDefault="00A129B8" w:rsidP="00511EBF">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7932667" w14:textId="77777777" w:rsidR="00A129B8" w:rsidRPr="00A129B8" w:rsidRDefault="00A129B8" w:rsidP="00511EBF">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22220FCC" w14:textId="73137EA2" w:rsidR="001103A5" w:rsidRPr="00DA7506" w:rsidRDefault="001103A5" w:rsidP="001103A5">
            <w:pPr>
              <w:pStyle w:val="TAL"/>
              <w:rPr>
                <w:rFonts w:asciiTheme="majorHAnsi" w:hAnsiTheme="majorHAnsi" w:cstheme="majorHAnsi"/>
                <w:color w:val="FF0000"/>
                <w:szCs w:val="18"/>
              </w:rPr>
            </w:pPr>
            <w:r w:rsidRPr="00DA7506">
              <w:rPr>
                <w:rFonts w:asciiTheme="majorHAnsi" w:hAnsiTheme="majorHAnsi" w:cstheme="majorHAnsi"/>
                <w:color w:val="FF0000"/>
                <w:szCs w:val="18"/>
              </w:rPr>
              <w:t>C</w:t>
            </w:r>
            <w:r w:rsidRPr="00DA7506">
              <w:rPr>
                <w:color w:val="FF0000"/>
                <w:szCs w:val="18"/>
              </w:rPr>
              <w:t xml:space="preserve">andidate values for component </w:t>
            </w:r>
            <w:r>
              <w:rPr>
                <w:color w:val="FF0000"/>
                <w:szCs w:val="18"/>
              </w:rPr>
              <w:t>3</w:t>
            </w:r>
            <w:r w:rsidRPr="00DA7506">
              <w:rPr>
                <w:color w:val="FF0000"/>
                <w:szCs w:val="18"/>
              </w:rPr>
              <w:t xml:space="preserve">: </w:t>
            </w:r>
          </w:p>
          <w:p w14:paraId="0FC4D4B0" w14:textId="77777777" w:rsidR="001103A5" w:rsidRPr="00DA7506" w:rsidRDefault="001103A5" w:rsidP="001103A5">
            <w:pPr>
              <w:pStyle w:val="Default"/>
              <w:rPr>
                <w:color w:val="FF0000"/>
                <w:sz w:val="18"/>
                <w:szCs w:val="18"/>
              </w:rPr>
            </w:pPr>
            <w:r w:rsidRPr="00DA7506">
              <w:rPr>
                <w:color w:val="FF0000"/>
                <w:sz w:val="18"/>
                <w:szCs w:val="18"/>
              </w:rPr>
              <w:t xml:space="preserve">- Maximum 16 triplets </w:t>
            </w:r>
          </w:p>
          <w:p w14:paraId="0D2013AC" w14:textId="77777777" w:rsidR="001103A5" w:rsidRPr="00DA7506" w:rsidRDefault="001103A5" w:rsidP="001103A5">
            <w:pPr>
              <w:pStyle w:val="Default"/>
              <w:rPr>
                <w:color w:val="FF0000"/>
                <w:sz w:val="18"/>
                <w:szCs w:val="18"/>
              </w:rPr>
            </w:pPr>
            <w:r w:rsidRPr="00DA7506">
              <w:rPr>
                <w:color w:val="FF0000"/>
                <w:sz w:val="18"/>
                <w:szCs w:val="18"/>
              </w:rPr>
              <w:t xml:space="preserve">- Max # of Tx ports in one resource: {4,8,12,16,24,32} </w:t>
            </w:r>
          </w:p>
          <w:p w14:paraId="229F55A6" w14:textId="77777777" w:rsidR="001103A5" w:rsidRPr="00DA7506" w:rsidRDefault="001103A5" w:rsidP="001103A5">
            <w:pPr>
              <w:pStyle w:val="Default"/>
              <w:rPr>
                <w:color w:val="FF0000"/>
                <w:sz w:val="18"/>
                <w:szCs w:val="18"/>
              </w:rPr>
            </w:pPr>
            <w:r w:rsidRPr="00DA7506">
              <w:rPr>
                <w:color w:val="FF0000"/>
                <w:sz w:val="18"/>
                <w:szCs w:val="18"/>
              </w:rPr>
              <w:t xml:space="preserve">- Max # resources: {1 to 64} </w:t>
            </w:r>
          </w:p>
          <w:p w14:paraId="55A58291" w14:textId="77777777" w:rsidR="001103A5" w:rsidRPr="00DA7506" w:rsidRDefault="001103A5" w:rsidP="001103A5">
            <w:pPr>
              <w:pStyle w:val="TAL"/>
              <w:rPr>
                <w:color w:val="FF0000"/>
                <w:szCs w:val="18"/>
              </w:rPr>
            </w:pPr>
            <w:r w:rsidRPr="00DA7506">
              <w:rPr>
                <w:color w:val="FF0000"/>
                <w:szCs w:val="18"/>
              </w:rPr>
              <w:t xml:space="preserve">- </w:t>
            </w:r>
            <w:r w:rsidRPr="00DA7506">
              <w:rPr>
                <w:color w:val="FF0000"/>
              </w:rPr>
              <w:t xml:space="preserve">Max # total ports: {4 to 256} </w:t>
            </w:r>
          </w:p>
          <w:p w14:paraId="433519A8" w14:textId="199FCA56" w:rsidR="00A129B8" w:rsidRPr="00034404" w:rsidRDefault="00A129B8" w:rsidP="00511EBF">
            <w:pPr>
              <w:pStyle w:val="TAL"/>
              <w:rPr>
                <w:rFonts w:asciiTheme="majorHAnsi" w:hAnsiTheme="majorHAnsi" w:cstheme="majorHAnsi"/>
                <w:color w:val="FF0000"/>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7260C82" w14:textId="77777777" w:rsidR="00A129B8" w:rsidRPr="00A129B8" w:rsidRDefault="00A129B8" w:rsidP="00511EBF">
            <w:pPr>
              <w:pStyle w:val="TAL"/>
              <w:rPr>
                <w:rFonts w:asciiTheme="majorHAnsi" w:hAnsiTheme="majorHAnsi" w:cstheme="majorHAnsi"/>
                <w:color w:val="000000" w:themeColor="text1"/>
                <w:szCs w:val="18"/>
              </w:rPr>
            </w:pPr>
            <w:r w:rsidRPr="00A129B8">
              <w:rPr>
                <w:rFonts w:asciiTheme="majorHAnsi" w:hAnsiTheme="majorHAnsi" w:cstheme="majorHAnsi"/>
                <w:color w:val="000000" w:themeColor="text1"/>
                <w:szCs w:val="18"/>
              </w:rPr>
              <w:t>Optional with capability signalling</w:t>
            </w:r>
          </w:p>
        </w:tc>
      </w:tr>
      <w:tr w:rsidR="00A129B8" w:rsidRPr="00585EF6" w14:paraId="72DDA20E" w14:textId="77777777" w:rsidTr="00511EBF">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4D524661" w14:textId="77777777" w:rsidR="00A129B8" w:rsidRPr="00A129B8" w:rsidRDefault="00A129B8" w:rsidP="00511EBF">
            <w:pPr>
              <w:pStyle w:val="TAL"/>
              <w:rPr>
                <w:rFonts w:asciiTheme="majorHAnsi" w:hAnsiTheme="majorHAnsi" w:cstheme="majorHAnsi"/>
                <w:color w:val="000000" w:themeColor="text1"/>
                <w:szCs w:val="18"/>
                <w:lang w:eastAsia="ja-JP"/>
              </w:rPr>
            </w:pPr>
            <w:r w:rsidRPr="00A129B8">
              <w:rPr>
                <w:rFonts w:asciiTheme="majorHAnsi" w:hAnsiTheme="majorHAnsi" w:cstheme="majorHAnsi"/>
                <w:color w:val="000000" w:themeColor="text1"/>
                <w:szCs w:val="18"/>
                <w:lang w:eastAsia="ja-JP"/>
              </w:rPr>
              <w:t xml:space="preserve">23. </w:t>
            </w:r>
            <w:proofErr w:type="spellStart"/>
            <w:r w:rsidRPr="00A129B8">
              <w:rPr>
                <w:rFonts w:asciiTheme="majorHAnsi" w:hAnsiTheme="majorHAnsi" w:cstheme="majorHAnsi"/>
                <w:color w:val="000000" w:themeColor="text1"/>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6862C563" w14:textId="77777777" w:rsidR="00A129B8" w:rsidRPr="00A129B8" w:rsidRDefault="00A129B8" w:rsidP="00511EBF">
            <w:pPr>
              <w:pStyle w:val="TAL"/>
              <w:rPr>
                <w:rFonts w:asciiTheme="majorHAnsi" w:hAnsiTheme="majorHAnsi" w:cstheme="majorHAnsi"/>
                <w:color w:val="000000" w:themeColor="text1"/>
                <w:szCs w:val="18"/>
                <w:lang w:eastAsia="ja-JP"/>
              </w:rPr>
            </w:pPr>
            <w:r w:rsidRPr="00A129B8">
              <w:rPr>
                <w:rFonts w:asciiTheme="majorHAnsi" w:hAnsiTheme="majorHAnsi" w:cstheme="majorHAnsi"/>
                <w:color w:val="000000" w:themeColor="text1"/>
                <w:szCs w:val="18"/>
                <w:lang w:eastAsia="ja-JP"/>
              </w:rPr>
              <w:t>23-9-3</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03B521D" w14:textId="77777777" w:rsidR="00A129B8" w:rsidRPr="00A129B8" w:rsidRDefault="00A129B8" w:rsidP="00511EBF">
            <w:pPr>
              <w:pStyle w:val="TAL"/>
              <w:rPr>
                <w:rFonts w:asciiTheme="majorHAnsi" w:eastAsia="SimSun" w:hAnsiTheme="majorHAnsi" w:cstheme="majorHAnsi"/>
                <w:color w:val="000000" w:themeColor="text1"/>
                <w:szCs w:val="18"/>
                <w:lang w:eastAsia="zh-CN"/>
              </w:rPr>
            </w:pPr>
            <w:r w:rsidRPr="00A129B8">
              <w:rPr>
                <w:rFonts w:asciiTheme="majorHAnsi" w:hAnsiTheme="majorHAnsi" w:cstheme="majorHAnsi"/>
                <w:color w:val="000000" w:themeColor="text1"/>
                <w:szCs w:val="18"/>
              </w:rPr>
              <w:t xml:space="preserve">Support of rank 3, 4 for </w:t>
            </w:r>
            <w:proofErr w:type="spellStart"/>
            <w:r w:rsidRPr="00A129B8">
              <w:rPr>
                <w:rFonts w:asciiTheme="majorHAnsi" w:hAnsiTheme="majorHAnsi" w:cstheme="majorHAnsi"/>
                <w:color w:val="000000" w:themeColor="text1"/>
                <w:szCs w:val="18"/>
              </w:rPr>
              <w:t>FeType</w:t>
            </w:r>
            <w:proofErr w:type="spellEnd"/>
            <w:r w:rsidRPr="00A129B8">
              <w:rPr>
                <w:rFonts w:asciiTheme="majorHAnsi" w:hAnsiTheme="majorHAnsi" w:cstheme="majorHAnsi"/>
                <w:color w:val="000000" w:themeColor="text1"/>
                <w:szCs w:val="18"/>
              </w:rPr>
              <w:t>-II</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6EC9F2A2" w14:textId="77777777" w:rsidR="00A129B8" w:rsidRPr="00A129B8" w:rsidRDefault="00A129B8" w:rsidP="00511EBF">
            <w:pPr>
              <w:autoSpaceDE w:val="0"/>
              <w:autoSpaceDN w:val="0"/>
              <w:adjustRightInd w:val="0"/>
              <w:snapToGrid w:val="0"/>
              <w:spacing w:afterLines="50" w:after="120"/>
              <w:contextualSpacing/>
              <w:jc w:val="both"/>
              <w:rPr>
                <w:rFonts w:asciiTheme="majorHAnsi" w:hAnsiTheme="majorHAnsi" w:cstheme="majorHAnsi"/>
                <w:color w:val="000000" w:themeColor="text1"/>
                <w:sz w:val="18"/>
                <w:szCs w:val="18"/>
              </w:rPr>
            </w:pPr>
            <w:r w:rsidRPr="00A129B8">
              <w:rPr>
                <w:rFonts w:asciiTheme="majorHAnsi" w:hAnsiTheme="majorHAnsi" w:cstheme="majorHAnsi"/>
                <w:color w:val="000000" w:themeColor="text1"/>
                <w:sz w:val="18"/>
                <w:szCs w:val="18"/>
              </w:rPr>
              <w:t xml:space="preserve">Support of rank 3, 4 for </w:t>
            </w:r>
            <w:proofErr w:type="spellStart"/>
            <w:r w:rsidRPr="00A129B8">
              <w:rPr>
                <w:rFonts w:asciiTheme="majorHAnsi" w:hAnsiTheme="majorHAnsi" w:cstheme="majorHAnsi"/>
                <w:color w:val="000000" w:themeColor="text1"/>
                <w:sz w:val="18"/>
                <w:szCs w:val="18"/>
              </w:rPr>
              <w:t>FeType</w:t>
            </w:r>
            <w:proofErr w:type="spellEnd"/>
            <w:r w:rsidRPr="00A129B8">
              <w:rPr>
                <w:rFonts w:asciiTheme="majorHAnsi" w:hAnsiTheme="majorHAnsi" w:cstheme="majorHAnsi"/>
                <w:color w:val="000000" w:themeColor="text1"/>
                <w:sz w:val="18"/>
                <w:szCs w:val="18"/>
              </w:rPr>
              <w:t>-II</w:t>
            </w: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546E115C" w14:textId="329D0AE2" w:rsidR="00A129B8" w:rsidRPr="00A129B8" w:rsidRDefault="00A129B8" w:rsidP="00511EBF">
            <w:pPr>
              <w:pStyle w:val="TAL"/>
              <w:rPr>
                <w:rFonts w:asciiTheme="majorHAnsi" w:hAnsiTheme="majorHAnsi" w:cstheme="majorHAnsi"/>
                <w:color w:val="000000" w:themeColor="text1"/>
                <w:szCs w:val="18"/>
              </w:rPr>
            </w:pPr>
            <w:r w:rsidRPr="00A129B8">
              <w:rPr>
                <w:rFonts w:asciiTheme="majorHAnsi" w:hAnsiTheme="majorHAnsi" w:cstheme="majorHAnsi"/>
                <w:color w:val="000000" w:themeColor="text1"/>
                <w:szCs w:val="18"/>
              </w:rPr>
              <w:t>23-9-1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1D9CCE77" w14:textId="77777777" w:rsidR="00A129B8" w:rsidRPr="00A129B8" w:rsidRDefault="00A129B8" w:rsidP="00511EBF">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3A96F1E" w14:textId="77777777" w:rsidR="00A129B8" w:rsidRPr="00A129B8" w:rsidRDefault="00A129B8" w:rsidP="00511EBF">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36189B1B" w14:textId="77777777" w:rsidR="00A129B8" w:rsidRPr="00A129B8" w:rsidRDefault="00A129B8" w:rsidP="00511EBF">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903200A" w14:textId="6E068978" w:rsidR="00A129B8" w:rsidRPr="00A129B8" w:rsidRDefault="0006622B" w:rsidP="00511EBF">
            <w:pPr>
              <w:pStyle w:val="TAL"/>
              <w:rPr>
                <w:rFonts w:asciiTheme="majorHAnsi" w:hAnsiTheme="majorHAnsi" w:cstheme="majorHAnsi"/>
                <w:color w:val="000000" w:themeColor="text1"/>
                <w:szCs w:val="18"/>
                <w:lang w:eastAsia="ja-JP"/>
              </w:rPr>
            </w:pPr>
            <w:r w:rsidRPr="00034404">
              <w:rPr>
                <w:rFonts w:asciiTheme="majorHAnsi" w:hAnsiTheme="majorHAnsi" w:cstheme="majorHAnsi"/>
                <w:color w:val="FF0000"/>
                <w:szCs w:val="18"/>
                <w:lang w:eastAsia="ja-JP"/>
              </w:rPr>
              <w:t>Per band</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7F1198B" w14:textId="77777777" w:rsidR="00A129B8" w:rsidRPr="00A129B8" w:rsidRDefault="00A129B8" w:rsidP="00511EBF">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376DB147" w14:textId="77777777" w:rsidR="00A129B8" w:rsidRPr="00A129B8" w:rsidRDefault="00A129B8" w:rsidP="00511EBF">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0636CB16" w14:textId="77777777" w:rsidR="00A129B8" w:rsidRPr="00A129B8" w:rsidRDefault="00A129B8" w:rsidP="00511EBF">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7F19B9BE" w14:textId="0D0D650A" w:rsidR="00A129B8" w:rsidRPr="00A129B8" w:rsidRDefault="0006622B" w:rsidP="00511EBF">
            <w:pPr>
              <w:pStyle w:val="TAL"/>
              <w:rPr>
                <w:rFonts w:asciiTheme="majorHAnsi" w:hAnsiTheme="majorHAnsi" w:cstheme="majorHAnsi"/>
                <w:color w:val="000000" w:themeColor="text1"/>
                <w:szCs w:val="18"/>
              </w:rPr>
            </w:pPr>
            <w:r w:rsidRPr="00034404">
              <w:rPr>
                <w:rFonts w:asciiTheme="majorHAnsi" w:hAnsiTheme="majorHAnsi" w:cstheme="majorHAnsi"/>
                <w:color w:val="FF0000"/>
                <w:szCs w:val="18"/>
              </w:rPr>
              <w:t>{support, not support}</w:t>
            </w: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8F7BB6A" w14:textId="77777777" w:rsidR="00A129B8" w:rsidRPr="00585EF6" w:rsidRDefault="00A129B8" w:rsidP="00511EBF">
            <w:pPr>
              <w:pStyle w:val="TAL"/>
              <w:rPr>
                <w:rFonts w:asciiTheme="majorHAnsi" w:hAnsiTheme="majorHAnsi" w:cstheme="majorHAnsi"/>
                <w:color w:val="000000" w:themeColor="text1"/>
                <w:szCs w:val="18"/>
              </w:rPr>
            </w:pPr>
            <w:r w:rsidRPr="00A129B8">
              <w:rPr>
                <w:rFonts w:asciiTheme="majorHAnsi" w:hAnsiTheme="majorHAnsi" w:cstheme="majorHAnsi"/>
                <w:color w:val="000000" w:themeColor="text1"/>
                <w:szCs w:val="18"/>
              </w:rPr>
              <w:t>Optional with capability signalling</w:t>
            </w:r>
          </w:p>
        </w:tc>
      </w:tr>
      <w:tr w:rsidR="008971F3" w:rsidRPr="00585EF6" w14:paraId="0D21FF64" w14:textId="77777777" w:rsidTr="00AD1423">
        <w:trPr>
          <w:trHeight w:val="20"/>
        </w:trPr>
        <w:tc>
          <w:tcPr>
            <w:tcW w:w="1130" w:type="dxa"/>
            <w:tcBorders>
              <w:top w:val="single" w:sz="4" w:space="0" w:color="auto"/>
              <w:left w:val="single" w:sz="4" w:space="0" w:color="auto"/>
              <w:bottom w:val="single" w:sz="4" w:space="0" w:color="auto"/>
              <w:right w:val="single" w:sz="4" w:space="0" w:color="auto"/>
            </w:tcBorders>
            <w:shd w:val="clear" w:color="auto" w:fill="auto"/>
          </w:tcPr>
          <w:p w14:paraId="1A8CC4E4" w14:textId="519B35E5" w:rsidR="008971F3" w:rsidRPr="00DA7506" w:rsidRDefault="008971F3" w:rsidP="008971F3">
            <w:pPr>
              <w:pStyle w:val="TAL"/>
              <w:rPr>
                <w:rFonts w:asciiTheme="majorHAnsi" w:hAnsiTheme="majorHAnsi" w:cstheme="majorHAnsi"/>
                <w:color w:val="FF0000"/>
                <w:szCs w:val="18"/>
                <w:lang w:eastAsia="ja-JP"/>
              </w:rPr>
            </w:pPr>
            <w:r w:rsidRPr="00DA7506">
              <w:rPr>
                <w:rFonts w:asciiTheme="majorHAnsi" w:hAnsiTheme="majorHAnsi" w:cstheme="majorHAnsi"/>
                <w:color w:val="FF0000"/>
                <w:szCs w:val="18"/>
                <w:lang w:eastAsia="ja-JP"/>
              </w:rPr>
              <w:t xml:space="preserve">23. </w:t>
            </w:r>
            <w:proofErr w:type="spellStart"/>
            <w:r w:rsidRPr="00DA7506">
              <w:rPr>
                <w:rFonts w:asciiTheme="majorHAnsi" w:hAnsiTheme="majorHAnsi" w:cstheme="majorHAnsi"/>
                <w:color w:val="FF0000"/>
                <w:szCs w:val="18"/>
                <w:lang w:eastAsia="ja-JP"/>
              </w:rPr>
              <w:t>NR_FeMIMO</w:t>
            </w:r>
            <w:proofErr w:type="spellEnd"/>
          </w:p>
        </w:tc>
        <w:tc>
          <w:tcPr>
            <w:tcW w:w="710" w:type="dxa"/>
            <w:tcBorders>
              <w:top w:val="single" w:sz="4" w:space="0" w:color="auto"/>
              <w:left w:val="single" w:sz="4" w:space="0" w:color="auto"/>
              <w:bottom w:val="single" w:sz="4" w:space="0" w:color="auto"/>
              <w:right w:val="single" w:sz="4" w:space="0" w:color="auto"/>
            </w:tcBorders>
            <w:shd w:val="clear" w:color="auto" w:fill="auto"/>
          </w:tcPr>
          <w:p w14:paraId="256A2A48" w14:textId="0C6BB2F1" w:rsidR="008971F3" w:rsidRPr="00DA7506" w:rsidRDefault="008971F3" w:rsidP="008971F3">
            <w:pPr>
              <w:pStyle w:val="TAL"/>
              <w:rPr>
                <w:rFonts w:asciiTheme="majorHAnsi" w:hAnsiTheme="majorHAnsi" w:cstheme="majorHAnsi"/>
                <w:color w:val="FF0000"/>
                <w:szCs w:val="18"/>
                <w:lang w:eastAsia="ja-JP"/>
              </w:rPr>
            </w:pPr>
            <w:r w:rsidRPr="00DA7506">
              <w:rPr>
                <w:rFonts w:asciiTheme="majorHAnsi" w:hAnsiTheme="majorHAnsi" w:cstheme="majorHAnsi"/>
                <w:color w:val="FF0000"/>
                <w:szCs w:val="18"/>
                <w:lang w:eastAsia="ja-JP"/>
              </w:rPr>
              <w:t>23-9-4</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74E4E29F" w14:textId="71C4F5F9" w:rsidR="008971F3" w:rsidRPr="00DA7506" w:rsidRDefault="008971F3" w:rsidP="008971F3">
            <w:pPr>
              <w:pStyle w:val="TAL"/>
              <w:rPr>
                <w:rFonts w:asciiTheme="majorHAnsi" w:hAnsiTheme="majorHAnsi" w:cstheme="majorHAnsi"/>
                <w:color w:val="FF0000"/>
                <w:szCs w:val="18"/>
              </w:rPr>
            </w:pPr>
            <w:r w:rsidRPr="00DA7506">
              <w:rPr>
                <w:rFonts w:asciiTheme="majorHAnsi" w:hAnsiTheme="majorHAnsi" w:cstheme="majorHAnsi"/>
                <w:color w:val="FF0000"/>
                <w:szCs w:val="18"/>
              </w:rPr>
              <w:t xml:space="preserve">Support of </w:t>
            </w:r>
            <w:r w:rsidR="00D73505" w:rsidRPr="00DA7506">
              <w:rPr>
                <w:rFonts w:asciiTheme="majorHAnsi" w:hAnsiTheme="majorHAnsi" w:cstheme="majorHAnsi"/>
                <w:color w:val="FF0000"/>
                <w:szCs w:val="18"/>
              </w:rPr>
              <w:t xml:space="preserve">number of PMI </w:t>
            </w:r>
            <w:proofErr w:type="spellStart"/>
            <w:r w:rsidR="00D73505" w:rsidRPr="00DA7506">
              <w:rPr>
                <w:rFonts w:asciiTheme="majorHAnsi" w:hAnsiTheme="majorHAnsi" w:cstheme="majorHAnsi"/>
                <w:color w:val="FF0000"/>
                <w:szCs w:val="18"/>
              </w:rPr>
              <w:t>subbands</w:t>
            </w:r>
            <w:proofErr w:type="spellEnd"/>
            <w:r w:rsidR="00D73505" w:rsidRPr="00DA7506">
              <w:rPr>
                <w:rFonts w:asciiTheme="majorHAnsi" w:hAnsiTheme="majorHAnsi" w:cstheme="majorHAnsi"/>
                <w:color w:val="FF0000"/>
                <w:szCs w:val="18"/>
              </w:rPr>
              <w:t xml:space="preserve"> with R=2</w:t>
            </w:r>
          </w:p>
        </w:tc>
        <w:tc>
          <w:tcPr>
            <w:tcW w:w="6371" w:type="dxa"/>
            <w:tcBorders>
              <w:top w:val="single" w:sz="4" w:space="0" w:color="auto"/>
              <w:left w:val="single" w:sz="4" w:space="0" w:color="auto"/>
              <w:bottom w:val="single" w:sz="4" w:space="0" w:color="auto"/>
              <w:right w:val="single" w:sz="4" w:space="0" w:color="auto"/>
            </w:tcBorders>
            <w:shd w:val="clear" w:color="auto" w:fill="auto"/>
          </w:tcPr>
          <w:p w14:paraId="32DBAA19" w14:textId="77777777" w:rsidR="00D73505" w:rsidRPr="00DA7506" w:rsidRDefault="00D73505" w:rsidP="00D73505">
            <w:pPr>
              <w:pStyle w:val="Default"/>
              <w:jc w:val="both"/>
              <w:rPr>
                <w:color w:val="FF0000"/>
                <w:sz w:val="18"/>
                <w:szCs w:val="18"/>
              </w:rPr>
            </w:pPr>
            <w:r w:rsidRPr="00DA7506">
              <w:rPr>
                <w:color w:val="FF0000"/>
                <w:sz w:val="18"/>
                <w:szCs w:val="18"/>
              </w:rPr>
              <w:t xml:space="preserve">{Max # of Tx ports in one resource, Max # of resources and total # of Tx ports} to support port selection </w:t>
            </w:r>
            <w:proofErr w:type="spellStart"/>
            <w:r w:rsidRPr="00DA7506">
              <w:rPr>
                <w:color w:val="FF0000"/>
                <w:sz w:val="18"/>
                <w:szCs w:val="18"/>
              </w:rPr>
              <w:t>eType</w:t>
            </w:r>
            <w:proofErr w:type="spellEnd"/>
            <w:r w:rsidRPr="00DA7506">
              <w:rPr>
                <w:color w:val="FF0000"/>
                <w:sz w:val="18"/>
                <w:szCs w:val="18"/>
              </w:rPr>
              <w:t xml:space="preserve">-II for R=2 </w:t>
            </w:r>
          </w:p>
          <w:p w14:paraId="0BD6DF22" w14:textId="3CE227E7" w:rsidR="008971F3" w:rsidRPr="00DA7506" w:rsidRDefault="008971F3" w:rsidP="008971F3">
            <w:pPr>
              <w:autoSpaceDE w:val="0"/>
              <w:autoSpaceDN w:val="0"/>
              <w:adjustRightInd w:val="0"/>
              <w:snapToGrid w:val="0"/>
              <w:spacing w:afterLines="50" w:after="120"/>
              <w:contextualSpacing/>
              <w:jc w:val="both"/>
              <w:rPr>
                <w:rFonts w:asciiTheme="majorHAnsi" w:hAnsiTheme="majorHAnsi" w:cstheme="majorHAnsi"/>
                <w:color w:val="FF0000"/>
                <w:sz w:val="18"/>
                <w:szCs w:val="18"/>
                <w:lang w:val="en-US"/>
              </w:rPr>
            </w:pPr>
          </w:p>
        </w:tc>
        <w:tc>
          <w:tcPr>
            <w:tcW w:w="1277" w:type="dxa"/>
            <w:tcBorders>
              <w:top w:val="single" w:sz="4" w:space="0" w:color="auto"/>
              <w:left w:val="single" w:sz="4" w:space="0" w:color="auto"/>
              <w:bottom w:val="single" w:sz="4" w:space="0" w:color="auto"/>
              <w:right w:val="single" w:sz="4" w:space="0" w:color="auto"/>
            </w:tcBorders>
            <w:shd w:val="clear" w:color="auto" w:fill="auto"/>
          </w:tcPr>
          <w:p w14:paraId="4D3AC815" w14:textId="0F8E97A4" w:rsidR="008971F3" w:rsidRPr="00A129B8" w:rsidRDefault="008E3D45" w:rsidP="008971F3">
            <w:pPr>
              <w:pStyle w:val="TAL"/>
              <w:rPr>
                <w:rFonts w:asciiTheme="majorHAnsi" w:hAnsiTheme="majorHAnsi" w:cstheme="majorHAnsi"/>
                <w:color w:val="000000" w:themeColor="text1"/>
                <w:szCs w:val="18"/>
              </w:rPr>
            </w:pPr>
            <w:r w:rsidRPr="00DA7506">
              <w:rPr>
                <w:rFonts w:asciiTheme="majorHAnsi" w:hAnsiTheme="majorHAnsi" w:cstheme="majorHAnsi"/>
                <w:color w:val="FF0000"/>
                <w:szCs w:val="18"/>
              </w:rPr>
              <w:t>23-9-1</w:t>
            </w:r>
          </w:p>
        </w:tc>
        <w:tc>
          <w:tcPr>
            <w:tcW w:w="858" w:type="dxa"/>
            <w:tcBorders>
              <w:top w:val="single" w:sz="4" w:space="0" w:color="auto"/>
              <w:left w:val="single" w:sz="4" w:space="0" w:color="auto"/>
              <w:bottom w:val="single" w:sz="4" w:space="0" w:color="auto"/>
              <w:right w:val="single" w:sz="4" w:space="0" w:color="auto"/>
            </w:tcBorders>
            <w:shd w:val="clear" w:color="auto" w:fill="auto"/>
          </w:tcPr>
          <w:p w14:paraId="631AB853" w14:textId="77777777" w:rsidR="008971F3" w:rsidRPr="00A129B8" w:rsidRDefault="008971F3" w:rsidP="008971F3">
            <w:pPr>
              <w:pStyle w:val="TAL"/>
              <w:rPr>
                <w:rFonts w:asciiTheme="majorHAnsi" w:eastAsia="SimSun" w:hAnsiTheme="majorHAnsi" w:cstheme="majorHAnsi"/>
                <w:color w:val="000000" w:themeColor="text1"/>
                <w:szCs w:val="18"/>
                <w:lang w:eastAsia="zh-CN"/>
              </w:rPr>
            </w:pP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31E3B2C" w14:textId="77777777" w:rsidR="008971F3" w:rsidRPr="00A129B8" w:rsidRDefault="008971F3" w:rsidP="008971F3">
            <w:pPr>
              <w:pStyle w:val="TAL"/>
              <w:rPr>
                <w:rFonts w:asciiTheme="majorHAnsi" w:hAnsiTheme="majorHAnsi" w:cstheme="majorHAnsi"/>
                <w:color w:val="000000" w:themeColor="text1"/>
                <w:szCs w:val="18"/>
                <w:lang w:eastAsia="ja-JP"/>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9D0B37F" w14:textId="77777777" w:rsidR="008971F3" w:rsidRPr="00A129B8" w:rsidRDefault="008971F3" w:rsidP="008971F3">
            <w:pPr>
              <w:pStyle w:val="TAL"/>
              <w:rPr>
                <w:rFonts w:asciiTheme="majorHAnsi" w:eastAsia="SimSun" w:hAnsiTheme="majorHAnsi" w:cstheme="majorHAnsi"/>
                <w:color w:val="000000" w:themeColor="text1"/>
                <w:szCs w:val="18"/>
                <w:lang w:eastAsia="zh-CN"/>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1F7AF0A7" w14:textId="77777777" w:rsidR="008971F3" w:rsidRPr="00034404" w:rsidRDefault="008E3D45" w:rsidP="008971F3">
            <w:pPr>
              <w:pStyle w:val="TAL"/>
              <w:rPr>
                <w:rFonts w:asciiTheme="majorHAnsi" w:hAnsiTheme="majorHAnsi" w:cstheme="majorHAnsi"/>
                <w:color w:val="FF0000"/>
                <w:szCs w:val="18"/>
                <w:lang w:eastAsia="ja-JP"/>
              </w:rPr>
            </w:pPr>
            <w:r w:rsidRPr="00034404">
              <w:rPr>
                <w:rFonts w:asciiTheme="majorHAnsi" w:hAnsiTheme="majorHAnsi" w:cstheme="majorHAnsi"/>
                <w:color w:val="FF0000"/>
                <w:szCs w:val="18"/>
                <w:lang w:eastAsia="ja-JP"/>
              </w:rPr>
              <w:t>Per band</w:t>
            </w:r>
          </w:p>
          <w:p w14:paraId="2682BE91" w14:textId="47878FDD" w:rsidR="008971F3" w:rsidRDefault="008E3D45" w:rsidP="008971F3">
            <w:pPr>
              <w:pStyle w:val="TAL"/>
              <w:rPr>
                <w:rFonts w:asciiTheme="majorHAnsi" w:hAnsiTheme="majorHAnsi" w:cstheme="majorHAnsi"/>
                <w:color w:val="000000" w:themeColor="text1"/>
                <w:szCs w:val="18"/>
                <w:lang w:eastAsia="ja-JP"/>
              </w:rPr>
            </w:pPr>
            <w:r w:rsidRPr="00034404">
              <w:rPr>
                <w:rFonts w:asciiTheme="majorHAnsi" w:hAnsiTheme="majorHAnsi" w:cstheme="majorHAnsi"/>
                <w:color w:val="FF0000"/>
                <w:szCs w:val="18"/>
                <w:lang w:eastAsia="ja-JP"/>
              </w:rPr>
              <w:t>Per BC</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00D599B2" w14:textId="77777777" w:rsidR="008971F3" w:rsidRPr="00A129B8" w:rsidRDefault="008971F3" w:rsidP="008971F3">
            <w:pPr>
              <w:pStyle w:val="TAL"/>
              <w:rPr>
                <w:rFonts w:asciiTheme="majorHAnsi" w:hAnsiTheme="majorHAnsi" w:cstheme="majorHAnsi"/>
                <w:color w:val="000000" w:themeColor="text1"/>
                <w:szCs w:val="18"/>
              </w:rPr>
            </w:pP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1D75ED0D" w14:textId="77777777" w:rsidR="008971F3" w:rsidRPr="00A129B8" w:rsidRDefault="008971F3" w:rsidP="008971F3">
            <w:pPr>
              <w:pStyle w:val="TAL"/>
              <w:rPr>
                <w:rFonts w:asciiTheme="majorHAnsi" w:hAnsiTheme="majorHAnsi" w:cstheme="majorHAnsi"/>
                <w:color w:val="000000" w:themeColor="text1"/>
                <w:szCs w:val="18"/>
              </w:rPr>
            </w:pPr>
          </w:p>
        </w:tc>
        <w:tc>
          <w:tcPr>
            <w:tcW w:w="989" w:type="dxa"/>
            <w:tcBorders>
              <w:top w:val="single" w:sz="4" w:space="0" w:color="auto"/>
              <w:left w:val="single" w:sz="4" w:space="0" w:color="auto"/>
              <w:bottom w:val="single" w:sz="4" w:space="0" w:color="auto"/>
              <w:right w:val="single" w:sz="4" w:space="0" w:color="auto"/>
            </w:tcBorders>
            <w:shd w:val="clear" w:color="auto" w:fill="auto"/>
          </w:tcPr>
          <w:p w14:paraId="5013C5B8" w14:textId="77777777" w:rsidR="008971F3" w:rsidRPr="00A129B8" w:rsidRDefault="008971F3" w:rsidP="008971F3">
            <w:pPr>
              <w:pStyle w:val="TAL"/>
              <w:rPr>
                <w:rFonts w:asciiTheme="majorHAnsi" w:hAnsiTheme="majorHAnsi" w:cstheme="majorHAnsi"/>
                <w:color w:val="000000" w:themeColor="text1"/>
                <w:szCs w:val="18"/>
                <w:lang w:eastAsia="ja-JP"/>
              </w:rPr>
            </w:pPr>
          </w:p>
        </w:tc>
        <w:tc>
          <w:tcPr>
            <w:tcW w:w="2696" w:type="dxa"/>
            <w:tcBorders>
              <w:top w:val="single" w:sz="4" w:space="0" w:color="auto"/>
              <w:left w:val="single" w:sz="4" w:space="0" w:color="auto"/>
              <w:bottom w:val="single" w:sz="4" w:space="0" w:color="auto"/>
              <w:right w:val="single" w:sz="4" w:space="0" w:color="auto"/>
            </w:tcBorders>
            <w:shd w:val="clear" w:color="auto" w:fill="auto"/>
          </w:tcPr>
          <w:p w14:paraId="3D3AD340" w14:textId="7A837067" w:rsidR="009B7D20" w:rsidRPr="00DA7506" w:rsidRDefault="009B7D20" w:rsidP="009B7D20">
            <w:pPr>
              <w:pStyle w:val="TAL"/>
              <w:rPr>
                <w:rFonts w:asciiTheme="majorHAnsi" w:hAnsiTheme="majorHAnsi" w:cstheme="majorHAnsi"/>
                <w:color w:val="FF0000"/>
                <w:szCs w:val="18"/>
              </w:rPr>
            </w:pPr>
            <w:r w:rsidRPr="00DA7506">
              <w:rPr>
                <w:rFonts w:asciiTheme="majorHAnsi" w:hAnsiTheme="majorHAnsi" w:cstheme="majorHAnsi"/>
                <w:color w:val="FF0000"/>
                <w:szCs w:val="18"/>
              </w:rPr>
              <w:t>C</w:t>
            </w:r>
            <w:r w:rsidRPr="00DA7506">
              <w:rPr>
                <w:color w:val="FF0000"/>
                <w:szCs w:val="18"/>
              </w:rPr>
              <w:t xml:space="preserve">andidate values for component 1: </w:t>
            </w:r>
          </w:p>
          <w:p w14:paraId="14C70BA7" w14:textId="77777777" w:rsidR="009B7D20" w:rsidRPr="00DA7506" w:rsidRDefault="009B7D20" w:rsidP="009B7D20">
            <w:pPr>
              <w:pStyle w:val="Default"/>
              <w:rPr>
                <w:color w:val="FF0000"/>
                <w:sz w:val="18"/>
                <w:szCs w:val="18"/>
              </w:rPr>
            </w:pPr>
            <w:r w:rsidRPr="00DA7506">
              <w:rPr>
                <w:color w:val="FF0000"/>
                <w:sz w:val="18"/>
                <w:szCs w:val="18"/>
              </w:rPr>
              <w:t xml:space="preserve">- Maximum 16 triplets </w:t>
            </w:r>
          </w:p>
          <w:p w14:paraId="3316D17F" w14:textId="77777777" w:rsidR="009B7D20" w:rsidRPr="00DA7506" w:rsidRDefault="009B7D20" w:rsidP="009B7D20">
            <w:pPr>
              <w:pStyle w:val="Default"/>
              <w:rPr>
                <w:color w:val="FF0000"/>
                <w:sz w:val="18"/>
                <w:szCs w:val="18"/>
              </w:rPr>
            </w:pPr>
            <w:r w:rsidRPr="00DA7506">
              <w:rPr>
                <w:color w:val="FF0000"/>
                <w:sz w:val="18"/>
                <w:szCs w:val="18"/>
              </w:rPr>
              <w:t xml:space="preserve">- Max # of Tx ports in one resource: {4,8,12,16,24,32} </w:t>
            </w:r>
          </w:p>
          <w:p w14:paraId="0D6FC816" w14:textId="77777777" w:rsidR="009B7D20" w:rsidRPr="00DA7506" w:rsidRDefault="009B7D20" w:rsidP="009B7D20">
            <w:pPr>
              <w:pStyle w:val="Default"/>
              <w:rPr>
                <w:color w:val="FF0000"/>
                <w:sz w:val="18"/>
                <w:szCs w:val="18"/>
              </w:rPr>
            </w:pPr>
            <w:r w:rsidRPr="00DA7506">
              <w:rPr>
                <w:color w:val="FF0000"/>
                <w:sz w:val="18"/>
                <w:szCs w:val="18"/>
              </w:rPr>
              <w:t xml:space="preserve">- Max # resources: {1 to 64} </w:t>
            </w:r>
          </w:p>
          <w:p w14:paraId="0B9F5072" w14:textId="314ADDE9" w:rsidR="00DA7506" w:rsidRPr="00DA7506" w:rsidRDefault="009B7D20" w:rsidP="00DA7506">
            <w:pPr>
              <w:pStyle w:val="TAL"/>
              <w:rPr>
                <w:color w:val="FF0000"/>
                <w:szCs w:val="18"/>
              </w:rPr>
            </w:pPr>
            <w:r w:rsidRPr="00DA7506">
              <w:rPr>
                <w:color w:val="FF0000"/>
                <w:szCs w:val="18"/>
              </w:rPr>
              <w:t xml:space="preserve">- </w:t>
            </w:r>
            <w:r w:rsidR="00DA7506" w:rsidRPr="00DA7506">
              <w:rPr>
                <w:color w:val="FF0000"/>
              </w:rPr>
              <w:t xml:space="preserve">Max # total ports: {4 to 256} </w:t>
            </w:r>
          </w:p>
          <w:p w14:paraId="2194F974" w14:textId="5B07A12B" w:rsidR="008971F3" w:rsidRDefault="008971F3" w:rsidP="008971F3">
            <w:pPr>
              <w:pStyle w:val="TAL"/>
              <w:rPr>
                <w:rFonts w:asciiTheme="majorHAnsi" w:hAnsiTheme="majorHAnsi" w:cstheme="majorHAnsi"/>
                <w:color w:val="000000" w:themeColor="text1"/>
                <w:szCs w:val="18"/>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6B328B97" w14:textId="757763B8" w:rsidR="008971F3" w:rsidRPr="00A129B8" w:rsidRDefault="009B7D20" w:rsidP="008971F3">
            <w:pPr>
              <w:pStyle w:val="TAL"/>
              <w:rPr>
                <w:rFonts w:asciiTheme="majorHAnsi" w:hAnsiTheme="majorHAnsi" w:cstheme="majorHAnsi"/>
                <w:color w:val="000000" w:themeColor="text1"/>
                <w:szCs w:val="18"/>
              </w:rPr>
            </w:pPr>
            <w:r w:rsidRPr="00A129B8">
              <w:rPr>
                <w:rFonts w:asciiTheme="majorHAnsi" w:hAnsiTheme="majorHAnsi" w:cstheme="majorHAnsi"/>
                <w:color w:val="000000" w:themeColor="text1"/>
                <w:szCs w:val="18"/>
              </w:rPr>
              <w:t>Optional with capability signalling</w:t>
            </w:r>
          </w:p>
        </w:tc>
      </w:tr>
    </w:tbl>
    <w:p w14:paraId="0F3A8C54" w14:textId="781C3203" w:rsidR="002E30A6" w:rsidRDefault="002E30A6" w:rsidP="00A129B8">
      <w:pPr>
        <w:keepNext/>
        <w:keepLines/>
        <w:tabs>
          <w:tab w:val="left" w:pos="426"/>
        </w:tabs>
        <w:overflowPunct w:val="0"/>
        <w:autoSpaceDE w:val="0"/>
        <w:autoSpaceDN w:val="0"/>
        <w:adjustRightInd w:val="0"/>
        <w:spacing w:after="120"/>
        <w:jc w:val="both"/>
        <w:textAlignment w:val="baseline"/>
        <w:outlineLvl w:val="0"/>
        <w:rPr>
          <w:rFonts w:ascii="Arial" w:eastAsia="Batang" w:hAnsi="Arial"/>
          <w:sz w:val="32"/>
          <w:szCs w:val="32"/>
          <w:lang w:val="en-US" w:eastAsia="ko-KR"/>
        </w:rPr>
        <w:sectPr w:rsidR="002E30A6" w:rsidSect="002E30A6">
          <w:pgSz w:w="23808" w:h="16840" w:orient="landscape" w:code="1"/>
          <w:pgMar w:top="1138" w:right="850" w:bottom="1138" w:left="562" w:header="720" w:footer="720" w:gutter="0"/>
          <w:cols w:space="720"/>
          <w:docGrid w:linePitch="326"/>
        </w:sectPr>
      </w:pPr>
    </w:p>
    <w:p w14:paraId="492B6733" w14:textId="241CEF33" w:rsidR="00D47CA5" w:rsidRPr="0034243C" w:rsidRDefault="00D47CA5" w:rsidP="008060E9">
      <w:pPr>
        <w:pStyle w:val="ListParagraph"/>
        <w:keepNext/>
        <w:keepLines/>
        <w:numPr>
          <w:ilvl w:val="0"/>
          <w:numId w:val="6"/>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34243C">
        <w:rPr>
          <w:rFonts w:ascii="Arial" w:eastAsia="Batang" w:hAnsi="Arial"/>
          <w:sz w:val="32"/>
          <w:szCs w:val="32"/>
          <w:lang w:val="en-US" w:eastAsia="ko-KR"/>
        </w:rPr>
        <w:lastRenderedPageBreak/>
        <w:t>References</w:t>
      </w:r>
    </w:p>
    <w:p w14:paraId="26B9AE61" w14:textId="5E9B32AE" w:rsidR="006E50C7" w:rsidRDefault="005A44F8" w:rsidP="00E816D5">
      <w:pPr>
        <w:numPr>
          <w:ilvl w:val="0"/>
          <w:numId w:val="10"/>
        </w:numPr>
        <w:overflowPunct w:val="0"/>
        <w:autoSpaceDE w:val="0"/>
        <w:autoSpaceDN w:val="0"/>
        <w:adjustRightInd w:val="0"/>
        <w:spacing w:before="100" w:beforeAutospacing="1" w:after="100" w:afterAutospacing="1"/>
        <w:ind w:left="1350" w:hanging="1350"/>
        <w:rPr>
          <w:rFonts w:eastAsia="MS Mincho"/>
          <w:sz w:val="22"/>
        </w:rPr>
      </w:pPr>
      <w:r w:rsidRPr="005A44F8">
        <w:t>R1-2110587</w:t>
      </w:r>
      <w:r w:rsidR="001363A4" w:rsidRPr="001363A4">
        <w:t xml:space="preserve">, </w:t>
      </w:r>
      <w:r w:rsidR="00ED3022" w:rsidRPr="00ED3022">
        <w:t>Updated RAN1 UE features list for Rel-17 NR after RAN1 #106bis-e</w:t>
      </w:r>
      <w:r w:rsidR="001363A4" w:rsidRPr="001363A4">
        <w:t>, Moderators (AT&amp;T, NTT DOCOMO, INC.)</w:t>
      </w:r>
      <w:r w:rsidR="00E4263A">
        <w:t>.</w:t>
      </w:r>
    </w:p>
    <w:sectPr w:rsidR="006E50C7" w:rsidSect="00370940">
      <w:pgSz w:w="16840" w:h="23808" w:code="1"/>
      <w:pgMar w:top="850" w:right="1138" w:bottom="562" w:left="1138"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B27A8" w14:textId="77777777" w:rsidR="000E2088" w:rsidRDefault="000E2088">
      <w:r>
        <w:separator/>
      </w:r>
    </w:p>
  </w:endnote>
  <w:endnote w:type="continuationSeparator" w:id="0">
    <w:p w14:paraId="7A8DE56A" w14:textId="77777777" w:rsidR="000E2088" w:rsidRDefault="000E2088">
      <w:r>
        <w:continuationSeparator/>
      </w:r>
    </w:p>
  </w:endnote>
  <w:endnote w:type="continuationNotice" w:id="1">
    <w:p w14:paraId="1178C3CD" w14:textId="77777777" w:rsidR="000E2088" w:rsidRDefault="000E208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E3302" w14:textId="77777777" w:rsidR="002F7B6F" w:rsidRDefault="002F7B6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3E4B7B" w:rsidRPr="00000924" w:rsidRDefault="003E4B7B">
    <w:pPr>
      <w:pStyle w:val="Footer"/>
      <w:jc w:val="center"/>
      <w:rPr>
        <w:sz w:val="22"/>
      </w:rPr>
    </w:pPr>
    <w:r>
      <w:rPr>
        <w:rStyle w:val="PageNumber"/>
        <w:rFonts w:eastAsia="MS Gothic"/>
      </w:rPr>
      <w:t xml:space="preserve">- </w:t>
    </w:r>
    <w:r>
      <w:rPr>
        <w:rStyle w:val="PageNumber"/>
        <w:rFonts w:eastAsia="MS Gothic"/>
      </w:rPr>
      <w:fldChar w:fldCharType="begin"/>
    </w:r>
    <w:r>
      <w:rPr>
        <w:rStyle w:val="PageNumber"/>
        <w:rFonts w:eastAsia="MS Gothic"/>
      </w:rPr>
      <w:instrText xml:space="preserve"> PAGE </w:instrText>
    </w:r>
    <w:r>
      <w:rPr>
        <w:rStyle w:val="PageNumber"/>
        <w:rFonts w:eastAsia="MS Gothic"/>
      </w:rPr>
      <w:fldChar w:fldCharType="separate"/>
    </w:r>
    <w:r>
      <w:rPr>
        <w:rStyle w:val="PageNumber"/>
        <w:rFonts w:eastAsia="MS Gothic"/>
        <w:noProof/>
      </w:rPr>
      <w:t>74</w:t>
    </w:r>
    <w:r>
      <w:rPr>
        <w:rStyle w:val="PageNumber"/>
        <w:rFonts w:eastAsia="MS Gothic"/>
      </w:rPr>
      <w:fldChar w:fldCharType="end"/>
    </w:r>
    <w:r>
      <w:rPr>
        <w:rStyle w:val="PageNumber"/>
        <w:rFonts w:eastAsia="MS Gothic"/>
      </w:rPr>
      <w:t>/</w:t>
    </w:r>
    <w:r>
      <w:rPr>
        <w:rStyle w:val="PageNumber"/>
        <w:rFonts w:eastAsia="MS Gothic"/>
      </w:rPr>
      <w:fldChar w:fldCharType="begin"/>
    </w:r>
    <w:r>
      <w:rPr>
        <w:rStyle w:val="PageNumber"/>
        <w:rFonts w:eastAsia="MS Gothic"/>
      </w:rPr>
      <w:instrText xml:space="preserve"> NUMPAGES </w:instrText>
    </w:r>
    <w:r>
      <w:rPr>
        <w:rStyle w:val="PageNumber"/>
        <w:rFonts w:eastAsia="MS Gothic"/>
      </w:rPr>
      <w:fldChar w:fldCharType="separate"/>
    </w:r>
    <w:r>
      <w:rPr>
        <w:rStyle w:val="PageNumber"/>
        <w:rFonts w:eastAsia="MS Gothic"/>
        <w:noProof/>
      </w:rPr>
      <w:t>262</w:t>
    </w:r>
    <w:r>
      <w:rPr>
        <w:rStyle w:val="PageNumber"/>
        <w:rFonts w:eastAsia="MS Gothic"/>
      </w:rPr>
      <w:fldChar w:fldCharType="end"/>
    </w:r>
    <w:r>
      <w:rPr>
        <w:rStyle w:val="PageNumber"/>
        <w:rFonts w:eastAsia="MS Gothic"/>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227535" w14:textId="77777777" w:rsidR="002F7B6F" w:rsidRDefault="002F7B6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C4B5C9" w14:textId="77777777" w:rsidR="000E2088" w:rsidRDefault="000E2088">
      <w:r>
        <w:separator/>
      </w:r>
    </w:p>
  </w:footnote>
  <w:footnote w:type="continuationSeparator" w:id="0">
    <w:p w14:paraId="09C45495" w14:textId="77777777" w:rsidR="000E2088" w:rsidRDefault="000E2088">
      <w:r>
        <w:continuationSeparator/>
      </w:r>
    </w:p>
  </w:footnote>
  <w:footnote w:type="continuationNotice" w:id="1">
    <w:p w14:paraId="74817A6D" w14:textId="77777777" w:rsidR="000E2088" w:rsidRDefault="000E208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B1B35" w14:textId="77777777" w:rsidR="002F7B6F" w:rsidRDefault="002F7B6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8B43BF" w14:textId="77777777" w:rsidR="002F7B6F" w:rsidRDefault="002F7B6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C21880" w14:textId="77777777" w:rsidR="002F7B6F" w:rsidRDefault="002F7B6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0000030"/>
    <w:multiLevelType w:val="multilevel"/>
    <w:tmpl w:val="0000003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 w15:restartNumberingAfterBreak="0">
    <w:nsid w:val="016C40D1"/>
    <w:multiLevelType w:val="hybridMultilevel"/>
    <w:tmpl w:val="8570B1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6643C6"/>
    <w:multiLevelType w:val="hybridMultilevel"/>
    <w:tmpl w:val="9DEE2F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870CA2"/>
    <w:multiLevelType w:val="hybridMultilevel"/>
    <w:tmpl w:val="B4ACCD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B73BA"/>
    <w:multiLevelType w:val="multilevel"/>
    <w:tmpl w:val="116B73BA"/>
    <w:lvl w:ilvl="0">
      <w:start w:val="1"/>
      <w:numFmt w:val="decimal"/>
      <w:pStyle w:val="ListNumber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133100B8"/>
    <w:multiLevelType w:val="hybridMultilevel"/>
    <w:tmpl w:val="5FF6F5A2"/>
    <w:lvl w:ilvl="0" w:tplc="04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4D65F11"/>
    <w:multiLevelType w:val="hybridMultilevel"/>
    <w:tmpl w:val="AC3E35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60003C6"/>
    <w:multiLevelType w:val="hybridMultilevel"/>
    <w:tmpl w:val="C91A962A"/>
    <w:lvl w:ilvl="0" w:tplc="5CC8F31C">
      <w:start w:val="1"/>
      <w:numFmt w:val="bullet"/>
      <w:lvlText w:val=""/>
      <w:lvlJc w:val="left"/>
      <w:pPr>
        <w:tabs>
          <w:tab w:val="num" w:pos="720"/>
        </w:tabs>
        <w:ind w:left="720" w:hanging="360"/>
      </w:pPr>
      <w:rPr>
        <w:rFonts w:ascii="Symbol" w:hAnsi="Symbol" w:hint="default"/>
      </w:rPr>
    </w:lvl>
    <w:lvl w:ilvl="1" w:tplc="12E06BA6" w:tentative="1">
      <w:start w:val="1"/>
      <w:numFmt w:val="bullet"/>
      <w:lvlText w:val=""/>
      <w:lvlJc w:val="left"/>
      <w:pPr>
        <w:tabs>
          <w:tab w:val="num" w:pos="1440"/>
        </w:tabs>
        <w:ind w:left="1440" w:hanging="360"/>
      </w:pPr>
      <w:rPr>
        <w:rFonts w:ascii="Symbol" w:hAnsi="Symbol" w:hint="default"/>
      </w:rPr>
    </w:lvl>
    <w:lvl w:ilvl="2" w:tplc="504CCED4" w:tentative="1">
      <w:start w:val="1"/>
      <w:numFmt w:val="bullet"/>
      <w:lvlText w:val=""/>
      <w:lvlJc w:val="left"/>
      <w:pPr>
        <w:tabs>
          <w:tab w:val="num" w:pos="2160"/>
        </w:tabs>
        <w:ind w:left="2160" w:hanging="360"/>
      </w:pPr>
      <w:rPr>
        <w:rFonts w:ascii="Symbol" w:hAnsi="Symbol" w:hint="default"/>
      </w:rPr>
    </w:lvl>
    <w:lvl w:ilvl="3" w:tplc="2B20F7BC" w:tentative="1">
      <w:start w:val="1"/>
      <w:numFmt w:val="bullet"/>
      <w:lvlText w:val=""/>
      <w:lvlJc w:val="left"/>
      <w:pPr>
        <w:tabs>
          <w:tab w:val="num" w:pos="2880"/>
        </w:tabs>
        <w:ind w:left="2880" w:hanging="360"/>
      </w:pPr>
      <w:rPr>
        <w:rFonts w:ascii="Symbol" w:hAnsi="Symbol" w:hint="default"/>
      </w:rPr>
    </w:lvl>
    <w:lvl w:ilvl="4" w:tplc="AA6EE976" w:tentative="1">
      <w:start w:val="1"/>
      <w:numFmt w:val="bullet"/>
      <w:lvlText w:val=""/>
      <w:lvlJc w:val="left"/>
      <w:pPr>
        <w:tabs>
          <w:tab w:val="num" w:pos="3600"/>
        </w:tabs>
        <w:ind w:left="3600" w:hanging="360"/>
      </w:pPr>
      <w:rPr>
        <w:rFonts w:ascii="Symbol" w:hAnsi="Symbol" w:hint="default"/>
      </w:rPr>
    </w:lvl>
    <w:lvl w:ilvl="5" w:tplc="F7AAE6A2" w:tentative="1">
      <w:start w:val="1"/>
      <w:numFmt w:val="bullet"/>
      <w:lvlText w:val=""/>
      <w:lvlJc w:val="left"/>
      <w:pPr>
        <w:tabs>
          <w:tab w:val="num" w:pos="4320"/>
        </w:tabs>
        <w:ind w:left="4320" w:hanging="360"/>
      </w:pPr>
      <w:rPr>
        <w:rFonts w:ascii="Symbol" w:hAnsi="Symbol" w:hint="default"/>
      </w:rPr>
    </w:lvl>
    <w:lvl w:ilvl="6" w:tplc="917E1C8C" w:tentative="1">
      <w:start w:val="1"/>
      <w:numFmt w:val="bullet"/>
      <w:lvlText w:val=""/>
      <w:lvlJc w:val="left"/>
      <w:pPr>
        <w:tabs>
          <w:tab w:val="num" w:pos="5040"/>
        </w:tabs>
        <w:ind w:left="5040" w:hanging="360"/>
      </w:pPr>
      <w:rPr>
        <w:rFonts w:ascii="Symbol" w:hAnsi="Symbol" w:hint="default"/>
      </w:rPr>
    </w:lvl>
    <w:lvl w:ilvl="7" w:tplc="721AAD44" w:tentative="1">
      <w:start w:val="1"/>
      <w:numFmt w:val="bullet"/>
      <w:lvlText w:val=""/>
      <w:lvlJc w:val="left"/>
      <w:pPr>
        <w:tabs>
          <w:tab w:val="num" w:pos="5760"/>
        </w:tabs>
        <w:ind w:left="5760" w:hanging="360"/>
      </w:pPr>
      <w:rPr>
        <w:rFonts w:ascii="Symbol" w:hAnsi="Symbol" w:hint="default"/>
      </w:rPr>
    </w:lvl>
    <w:lvl w:ilvl="8" w:tplc="A39C0036"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30462367"/>
    <w:multiLevelType w:val="hybridMultilevel"/>
    <w:tmpl w:val="DB7A72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561263"/>
    <w:multiLevelType w:val="multilevel"/>
    <w:tmpl w:val="3056126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305E34A2"/>
    <w:multiLevelType w:val="hybridMultilevel"/>
    <w:tmpl w:val="BDBC8AF6"/>
    <w:lvl w:ilvl="0" w:tplc="AB00D502">
      <w:start w:val="1"/>
      <w:numFmt w:val="bullet"/>
      <w:lvlText w:val=""/>
      <w:lvlJc w:val="left"/>
      <w:pPr>
        <w:tabs>
          <w:tab w:val="num" w:pos="720"/>
        </w:tabs>
        <w:ind w:left="720" w:hanging="360"/>
      </w:pPr>
      <w:rPr>
        <w:rFonts w:ascii="Symbol" w:hAnsi="Symbol" w:hint="default"/>
      </w:rPr>
    </w:lvl>
    <w:lvl w:ilvl="1" w:tplc="42B80E5A" w:tentative="1">
      <w:start w:val="1"/>
      <w:numFmt w:val="bullet"/>
      <w:lvlText w:val=""/>
      <w:lvlJc w:val="left"/>
      <w:pPr>
        <w:tabs>
          <w:tab w:val="num" w:pos="1440"/>
        </w:tabs>
        <w:ind w:left="1440" w:hanging="360"/>
      </w:pPr>
      <w:rPr>
        <w:rFonts w:ascii="Symbol" w:hAnsi="Symbol" w:hint="default"/>
      </w:rPr>
    </w:lvl>
    <w:lvl w:ilvl="2" w:tplc="D0A6103A" w:tentative="1">
      <w:start w:val="1"/>
      <w:numFmt w:val="bullet"/>
      <w:lvlText w:val=""/>
      <w:lvlJc w:val="left"/>
      <w:pPr>
        <w:tabs>
          <w:tab w:val="num" w:pos="2160"/>
        </w:tabs>
        <w:ind w:left="2160" w:hanging="360"/>
      </w:pPr>
      <w:rPr>
        <w:rFonts w:ascii="Symbol" w:hAnsi="Symbol" w:hint="default"/>
      </w:rPr>
    </w:lvl>
    <w:lvl w:ilvl="3" w:tplc="DC262E00" w:tentative="1">
      <w:start w:val="1"/>
      <w:numFmt w:val="bullet"/>
      <w:lvlText w:val=""/>
      <w:lvlJc w:val="left"/>
      <w:pPr>
        <w:tabs>
          <w:tab w:val="num" w:pos="2880"/>
        </w:tabs>
        <w:ind w:left="2880" w:hanging="360"/>
      </w:pPr>
      <w:rPr>
        <w:rFonts w:ascii="Symbol" w:hAnsi="Symbol" w:hint="default"/>
      </w:rPr>
    </w:lvl>
    <w:lvl w:ilvl="4" w:tplc="3E989C96" w:tentative="1">
      <w:start w:val="1"/>
      <w:numFmt w:val="bullet"/>
      <w:lvlText w:val=""/>
      <w:lvlJc w:val="left"/>
      <w:pPr>
        <w:tabs>
          <w:tab w:val="num" w:pos="3600"/>
        </w:tabs>
        <w:ind w:left="3600" w:hanging="360"/>
      </w:pPr>
      <w:rPr>
        <w:rFonts w:ascii="Symbol" w:hAnsi="Symbol" w:hint="default"/>
      </w:rPr>
    </w:lvl>
    <w:lvl w:ilvl="5" w:tplc="D06C4312" w:tentative="1">
      <w:start w:val="1"/>
      <w:numFmt w:val="bullet"/>
      <w:lvlText w:val=""/>
      <w:lvlJc w:val="left"/>
      <w:pPr>
        <w:tabs>
          <w:tab w:val="num" w:pos="4320"/>
        </w:tabs>
        <w:ind w:left="4320" w:hanging="360"/>
      </w:pPr>
      <w:rPr>
        <w:rFonts w:ascii="Symbol" w:hAnsi="Symbol" w:hint="default"/>
      </w:rPr>
    </w:lvl>
    <w:lvl w:ilvl="6" w:tplc="A01CF4C4" w:tentative="1">
      <w:start w:val="1"/>
      <w:numFmt w:val="bullet"/>
      <w:lvlText w:val=""/>
      <w:lvlJc w:val="left"/>
      <w:pPr>
        <w:tabs>
          <w:tab w:val="num" w:pos="5040"/>
        </w:tabs>
        <w:ind w:left="5040" w:hanging="360"/>
      </w:pPr>
      <w:rPr>
        <w:rFonts w:ascii="Symbol" w:hAnsi="Symbol" w:hint="default"/>
      </w:rPr>
    </w:lvl>
    <w:lvl w:ilvl="7" w:tplc="9F7E17A4" w:tentative="1">
      <w:start w:val="1"/>
      <w:numFmt w:val="bullet"/>
      <w:lvlText w:val=""/>
      <w:lvlJc w:val="left"/>
      <w:pPr>
        <w:tabs>
          <w:tab w:val="num" w:pos="5760"/>
        </w:tabs>
        <w:ind w:left="5760" w:hanging="360"/>
      </w:pPr>
      <w:rPr>
        <w:rFonts w:ascii="Symbol" w:hAnsi="Symbol" w:hint="default"/>
      </w:rPr>
    </w:lvl>
    <w:lvl w:ilvl="8" w:tplc="5C7C6290"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4" w15:restartNumberingAfterBreak="0">
    <w:nsid w:val="39CE5DF3"/>
    <w:multiLevelType w:val="hybridMultilevel"/>
    <w:tmpl w:val="EE302EC0"/>
    <w:lvl w:ilvl="0" w:tplc="0409000F">
      <w:start w:val="1"/>
      <w:numFmt w:val="decimal"/>
      <w:lvlText w:val="%1."/>
      <w:lvlJc w:val="left"/>
      <w:pPr>
        <w:ind w:left="420" w:hanging="420"/>
      </w:pPr>
    </w:lvl>
    <w:lvl w:ilvl="1" w:tplc="04090017">
      <w:start w:val="1"/>
      <w:numFmt w:val="lowerLetter"/>
      <w:lvlText w:val="%2)"/>
      <w:lvlJc w:val="left"/>
      <w:pPr>
        <w:ind w:left="840" w:hanging="420"/>
      </w:pPr>
    </w:lvl>
    <w:lvl w:ilvl="2" w:tplc="04090011">
      <w:start w:val="1"/>
      <w:numFmt w:val="decimalEnclosedCircle"/>
      <w:lvlText w:val="%3"/>
      <w:lvlJc w:val="left"/>
      <w:pPr>
        <w:ind w:left="1260" w:hanging="420"/>
      </w:pPr>
    </w:lvl>
    <w:lvl w:ilvl="3" w:tplc="8668D4FA">
      <w:start w:val="1"/>
      <w:numFmt w:val="decimal"/>
      <w:lvlText w:val="%4."/>
      <w:lvlJc w:val="left"/>
      <w:pPr>
        <w:ind w:left="1680" w:hanging="420"/>
      </w:pPr>
      <w:rPr>
        <w:rFonts w:ascii="Times New Roman" w:eastAsia="Malgun Gothic" w:hAnsi="Times New Roman" w:cs="Times New Roman"/>
      </w:r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D6785FA8">
      <w:start w:val="1"/>
      <w:numFmt w:val="lowerLetter"/>
      <w:lvlText w:val="%7."/>
      <w:lvlJc w:val="left"/>
      <w:pPr>
        <w:ind w:left="2940" w:hanging="420"/>
      </w:pPr>
      <w:rPr>
        <w:rFonts w:ascii="Times New Roman" w:eastAsia="MS Gothic" w:hAnsi="Times New Roman" w:cs="Times New Roman"/>
      </w:r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15" w15:restartNumberingAfterBreak="0">
    <w:nsid w:val="3F820E4A"/>
    <w:multiLevelType w:val="hybridMultilevel"/>
    <w:tmpl w:val="DBD06F48"/>
    <w:lvl w:ilvl="0" w:tplc="BBE4D0B2">
      <w:start w:val="1"/>
      <w:numFmt w:val="bullet"/>
      <w:lvlText w:val=""/>
      <w:lvlJc w:val="left"/>
      <w:pPr>
        <w:tabs>
          <w:tab w:val="num" w:pos="720"/>
        </w:tabs>
        <w:ind w:left="720" w:hanging="360"/>
      </w:pPr>
      <w:rPr>
        <w:rFonts w:ascii="Symbol" w:hAnsi="Symbol" w:hint="default"/>
      </w:rPr>
    </w:lvl>
    <w:lvl w:ilvl="1" w:tplc="BC7A2862" w:tentative="1">
      <w:start w:val="1"/>
      <w:numFmt w:val="bullet"/>
      <w:lvlText w:val=""/>
      <w:lvlJc w:val="left"/>
      <w:pPr>
        <w:tabs>
          <w:tab w:val="num" w:pos="1440"/>
        </w:tabs>
        <w:ind w:left="1440" w:hanging="360"/>
      </w:pPr>
      <w:rPr>
        <w:rFonts w:ascii="Symbol" w:hAnsi="Symbol" w:hint="default"/>
      </w:rPr>
    </w:lvl>
    <w:lvl w:ilvl="2" w:tplc="B922E2FC" w:tentative="1">
      <w:start w:val="1"/>
      <w:numFmt w:val="bullet"/>
      <w:lvlText w:val=""/>
      <w:lvlJc w:val="left"/>
      <w:pPr>
        <w:tabs>
          <w:tab w:val="num" w:pos="2160"/>
        </w:tabs>
        <w:ind w:left="2160" w:hanging="360"/>
      </w:pPr>
      <w:rPr>
        <w:rFonts w:ascii="Symbol" w:hAnsi="Symbol" w:hint="default"/>
      </w:rPr>
    </w:lvl>
    <w:lvl w:ilvl="3" w:tplc="5EC07486" w:tentative="1">
      <w:start w:val="1"/>
      <w:numFmt w:val="bullet"/>
      <w:lvlText w:val=""/>
      <w:lvlJc w:val="left"/>
      <w:pPr>
        <w:tabs>
          <w:tab w:val="num" w:pos="2880"/>
        </w:tabs>
        <w:ind w:left="2880" w:hanging="360"/>
      </w:pPr>
      <w:rPr>
        <w:rFonts w:ascii="Symbol" w:hAnsi="Symbol" w:hint="default"/>
      </w:rPr>
    </w:lvl>
    <w:lvl w:ilvl="4" w:tplc="95EE749C" w:tentative="1">
      <w:start w:val="1"/>
      <w:numFmt w:val="bullet"/>
      <w:lvlText w:val=""/>
      <w:lvlJc w:val="left"/>
      <w:pPr>
        <w:tabs>
          <w:tab w:val="num" w:pos="3600"/>
        </w:tabs>
        <w:ind w:left="3600" w:hanging="360"/>
      </w:pPr>
      <w:rPr>
        <w:rFonts w:ascii="Symbol" w:hAnsi="Symbol" w:hint="default"/>
      </w:rPr>
    </w:lvl>
    <w:lvl w:ilvl="5" w:tplc="02AC026A" w:tentative="1">
      <w:start w:val="1"/>
      <w:numFmt w:val="bullet"/>
      <w:lvlText w:val=""/>
      <w:lvlJc w:val="left"/>
      <w:pPr>
        <w:tabs>
          <w:tab w:val="num" w:pos="4320"/>
        </w:tabs>
        <w:ind w:left="4320" w:hanging="360"/>
      </w:pPr>
      <w:rPr>
        <w:rFonts w:ascii="Symbol" w:hAnsi="Symbol" w:hint="default"/>
      </w:rPr>
    </w:lvl>
    <w:lvl w:ilvl="6" w:tplc="E1BA46AE" w:tentative="1">
      <w:start w:val="1"/>
      <w:numFmt w:val="bullet"/>
      <w:lvlText w:val=""/>
      <w:lvlJc w:val="left"/>
      <w:pPr>
        <w:tabs>
          <w:tab w:val="num" w:pos="5040"/>
        </w:tabs>
        <w:ind w:left="5040" w:hanging="360"/>
      </w:pPr>
      <w:rPr>
        <w:rFonts w:ascii="Symbol" w:hAnsi="Symbol" w:hint="default"/>
      </w:rPr>
    </w:lvl>
    <w:lvl w:ilvl="7" w:tplc="E70AEA2E" w:tentative="1">
      <w:start w:val="1"/>
      <w:numFmt w:val="bullet"/>
      <w:lvlText w:val=""/>
      <w:lvlJc w:val="left"/>
      <w:pPr>
        <w:tabs>
          <w:tab w:val="num" w:pos="5760"/>
        </w:tabs>
        <w:ind w:left="5760" w:hanging="360"/>
      </w:pPr>
      <w:rPr>
        <w:rFonts w:ascii="Symbol" w:hAnsi="Symbol" w:hint="default"/>
      </w:rPr>
    </w:lvl>
    <w:lvl w:ilvl="8" w:tplc="AB22B6B4" w:tentative="1">
      <w:start w:val="1"/>
      <w:numFmt w:val="bullet"/>
      <w:lvlText w:val=""/>
      <w:lvlJc w:val="left"/>
      <w:pPr>
        <w:tabs>
          <w:tab w:val="num" w:pos="6480"/>
        </w:tabs>
        <w:ind w:left="6480" w:hanging="360"/>
      </w:pPr>
      <w:rPr>
        <w:rFonts w:ascii="Symbol" w:hAnsi="Symbol" w:hint="default"/>
      </w:rPr>
    </w:lvl>
  </w:abstractNum>
  <w:abstractNum w:abstractNumId="16" w15:restartNumberingAfterBreak="0">
    <w:nsid w:val="40512FFD"/>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8" w15:restartNumberingAfterBreak="0">
    <w:nsid w:val="440E1607"/>
    <w:multiLevelType w:val="hybridMultilevel"/>
    <w:tmpl w:val="8AB4B672"/>
    <w:lvl w:ilvl="0" w:tplc="C966D25A">
      <w:start w:val="1"/>
      <w:numFmt w:val="bullet"/>
      <w:lvlText w:val="-"/>
      <w:lvlJc w:val="left"/>
      <w:pPr>
        <w:tabs>
          <w:tab w:val="num" w:pos="720"/>
        </w:tabs>
        <w:ind w:left="720" w:hanging="360"/>
      </w:pPr>
      <w:rPr>
        <w:rFonts w:ascii="Times" w:hAnsi="Times" w:hint="default"/>
      </w:rPr>
    </w:lvl>
    <w:lvl w:ilvl="1" w:tplc="803AA416">
      <w:numFmt w:val="bullet"/>
      <w:lvlText w:val="o"/>
      <w:lvlJc w:val="left"/>
      <w:pPr>
        <w:tabs>
          <w:tab w:val="num" w:pos="1440"/>
        </w:tabs>
        <w:ind w:left="1440" w:hanging="360"/>
      </w:pPr>
      <w:rPr>
        <w:rFonts w:ascii="Courier New" w:hAnsi="Courier New" w:hint="default"/>
      </w:rPr>
    </w:lvl>
    <w:lvl w:ilvl="2" w:tplc="8ECA4634">
      <w:numFmt w:val="bullet"/>
      <w:lvlText w:val=""/>
      <w:lvlJc w:val="left"/>
      <w:pPr>
        <w:tabs>
          <w:tab w:val="num" w:pos="2160"/>
        </w:tabs>
        <w:ind w:left="2160" w:hanging="360"/>
      </w:pPr>
      <w:rPr>
        <w:rFonts w:ascii="Wingdings" w:hAnsi="Wingdings" w:hint="default"/>
      </w:rPr>
    </w:lvl>
    <w:lvl w:ilvl="3" w:tplc="BDA4BBB8" w:tentative="1">
      <w:start w:val="1"/>
      <w:numFmt w:val="bullet"/>
      <w:lvlText w:val="-"/>
      <w:lvlJc w:val="left"/>
      <w:pPr>
        <w:tabs>
          <w:tab w:val="num" w:pos="2880"/>
        </w:tabs>
        <w:ind w:left="2880" w:hanging="360"/>
      </w:pPr>
      <w:rPr>
        <w:rFonts w:ascii="Times" w:hAnsi="Times" w:hint="default"/>
      </w:rPr>
    </w:lvl>
    <w:lvl w:ilvl="4" w:tplc="349A4928" w:tentative="1">
      <w:start w:val="1"/>
      <w:numFmt w:val="bullet"/>
      <w:lvlText w:val="-"/>
      <w:lvlJc w:val="left"/>
      <w:pPr>
        <w:tabs>
          <w:tab w:val="num" w:pos="3600"/>
        </w:tabs>
        <w:ind w:left="3600" w:hanging="360"/>
      </w:pPr>
      <w:rPr>
        <w:rFonts w:ascii="Times" w:hAnsi="Times" w:hint="default"/>
      </w:rPr>
    </w:lvl>
    <w:lvl w:ilvl="5" w:tplc="0804CC54" w:tentative="1">
      <w:start w:val="1"/>
      <w:numFmt w:val="bullet"/>
      <w:lvlText w:val="-"/>
      <w:lvlJc w:val="left"/>
      <w:pPr>
        <w:tabs>
          <w:tab w:val="num" w:pos="4320"/>
        </w:tabs>
        <w:ind w:left="4320" w:hanging="360"/>
      </w:pPr>
      <w:rPr>
        <w:rFonts w:ascii="Times" w:hAnsi="Times" w:hint="default"/>
      </w:rPr>
    </w:lvl>
    <w:lvl w:ilvl="6" w:tplc="3424C1B6" w:tentative="1">
      <w:start w:val="1"/>
      <w:numFmt w:val="bullet"/>
      <w:lvlText w:val="-"/>
      <w:lvlJc w:val="left"/>
      <w:pPr>
        <w:tabs>
          <w:tab w:val="num" w:pos="5040"/>
        </w:tabs>
        <w:ind w:left="5040" w:hanging="360"/>
      </w:pPr>
      <w:rPr>
        <w:rFonts w:ascii="Times" w:hAnsi="Times" w:hint="default"/>
      </w:rPr>
    </w:lvl>
    <w:lvl w:ilvl="7" w:tplc="061CCCE6" w:tentative="1">
      <w:start w:val="1"/>
      <w:numFmt w:val="bullet"/>
      <w:lvlText w:val="-"/>
      <w:lvlJc w:val="left"/>
      <w:pPr>
        <w:tabs>
          <w:tab w:val="num" w:pos="5760"/>
        </w:tabs>
        <w:ind w:left="5760" w:hanging="360"/>
      </w:pPr>
      <w:rPr>
        <w:rFonts w:ascii="Times" w:hAnsi="Times" w:hint="default"/>
      </w:rPr>
    </w:lvl>
    <w:lvl w:ilvl="8" w:tplc="4CF0E614" w:tentative="1">
      <w:start w:val="1"/>
      <w:numFmt w:val="bullet"/>
      <w:lvlText w:val="-"/>
      <w:lvlJc w:val="left"/>
      <w:pPr>
        <w:tabs>
          <w:tab w:val="num" w:pos="6480"/>
        </w:tabs>
        <w:ind w:left="6480" w:hanging="360"/>
      </w:pPr>
      <w:rPr>
        <w:rFonts w:ascii="Times" w:hAnsi="Times" w:hint="default"/>
      </w:rPr>
    </w:lvl>
  </w:abstractNum>
  <w:abstractNum w:abstractNumId="19" w15:restartNumberingAfterBreak="0">
    <w:nsid w:val="46B55313"/>
    <w:multiLevelType w:val="hybridMultilevel"/>
    <w:tmpl w:val="765C1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A3A68F0"/>
    <w:multiLevelType w:val="hybridMultilevel"/>
    <w:tmpl w:val="FC38A7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425567"/>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509F23BD"/>
    <w:multiLevelType w:val="multilevel"/>
    <w:tmpl w:val="938E4D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57714A06"/>
    <w:multiLevelType w:val="hybridMultilevel"/>
    <w:tmpl w:val="329260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5" w15:restartNumberingAfterBreak="0">
    <w:nsid w:val="62BA37D4"/>
    <w:multiLevelType w:val="hybridMultilevel"/>
    <w:tmpl w:val="DD8CFD0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7" w15:restartNumberingAfterBreak="0">
    <w:nsid w:val="65A41F51"/>
    <w:multiLevelType w:val="hybridMultilevel"/>
    <w:tmpl w:val="01DC93E6"/>
    <w:lvl w:ilvl="0" w:tplc="21063BC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8" w15:restartNumberingAfterBreak="0">
    <w:nsid w:val="6A3B234F"/>
    <w:multiLevelType w:val="hybridMultilevel"/>
    <w:tmpl w:val="7CA4101A"/>
    <w:lvl w:ilvl="0" w:tplc="F36651A4">
      <w:start w:val="1"/>
      <w:numFmt w:val="bullet"/>
      <w:lvlText w:val=""/>
      <w:lvlJc w:val="left"/>
      <w:pPr>
        <w:tabs>
          <w:tab w:val="num" w:pos="720"/>
        </w:tabs>
        <w:ind w:left="720" w:hanging="360"/>
      </w:pPr>
      <w:rPr>
        <w:rFonts w:ascii="Symbol" w:hAnsi="Symbol" w:hint="default"/>
      </w:rPr>
    </w:lvl>
    <w:lvl w:ilvl="1" w:tplc="51827B7E" w:tentative="1">
      <w:start w:val="1"/>
      <w:numFmt w:val="bullet"/>
      <w:lvlText w:val=""/>
      <w:lvlJc w:val="left"/>
      <w:pPr>
        <w:tabs>
          <w:tab w:val="num" w:pos="1440"/>
        </w:tabs>
        <w:ind w:left="1440" w:hanging="360"/>
      </w:pPr>
      <w:rPr>
        <w:rFonts w:ascii="Symbol" w:hAnsi="Symbol" w:hint="default"/>
      </w:rPr>
    </w:lvl>
    <w:lvl w:ilvl="2" w:tplc="360CB316" w:tentative="1">
      <w:start w:val="1"/>
      <w:numFmt w:val="bullet"/>
      <w:lvlText w:val=""/>
      <w:lvlJc w:val="left"/>
      <w:pPr>
        <w:tabs>
          <w:tab w:val="num" w:pos="2160"/>
        </w:tabs>
        <w:ind w:left="2160" w:hanging="360"/>
      </w:pPr>
      <w:rPr>
        <w:rFonts w:ascii="Symbol" w:hAnsi="Symbol" w:hint="default"/>
      </w:rPr>
    </w:lvl>
    <w:lvl w:ilvl="3" w:tplc="D8248166" w:tentative="1">
      <w:start w:val="1"/>
      <w:numFmt w:val="bullet"/>
      <w:lvlText w:val=""/>
      <w:lvlJc w:val="left"/>
      <w:pPr>
        <w:tabs>
          <w:tab w:val="num" w:pos="2880"/>
        </w:tabs>
        <w:ind w:left="2880" w:hanging="360"/>
      </w:pPr>
      <w:rPr>
        <w:rFonts w:ascii="Symbol" w:hAnsi="Symbol" w:hint="default"/>
      </w:rPr>
    </w:lvl>
    <w:lvl w:ilvl="4" w:tplc="A9D87810" w:tentative="1">
      <w:start w:val="1"/>
      <w:numFmt w:val="bullet"/>
      <w:lvlText w:val=""/>
      <w:lvlJc w:val="left"/>
      <w:pPr>
        <w:tabs>
          <w:tab w:val="num" w:pos="3600"/>
        </w:tabs>
        <w:ind w:left="3600" w:hanging="360"/>
      </w:pPr>
      <w:rPr>
        <w:rFonts w:ascii="Symbol" w:hAnsi="Symbol" w:hint="default"/>
      </w:rPr>
    </w:lvl>
    <w:lvl w:ilvl="5" w:tplc="57F6EEA8" w:tentative="1">
      <w:start w:val="1"/>
      <w:numFmt w:val="bullet"/>
      <w:lvlText w:val=""/>
      <w:lvlJc w:val="left"/>
      <w:pPr>
        <w:tabs>
          <w:tab w:val="num" w:pos="4320"/>
        </w:tabs>
        <w:ind w:left="4320" w:hanging="360"/>
      </w:pPr>
      <w:rPr>
        <w:rFonts w:ascii="Symbol" w:hAnsi="Symbol" w:hint="default"/>
      </w:rPr>
    </w:lvl>
    <w:lvl w:ilvl="6" w:tplc="3362C73A" w:tentative="1">
      <w:start w:val="1"/>
      <w:numFmt w:val="bullet"/>
      <w:lvlText w:val=""/>
      <w:lvlJc w:val="left"/>
      <w:pPr>
        <w:tabs>
          <w:tab w:val="num" w:pos="5040"/>
        </w:tabs>
        <w:ind w:left="5040" w:hanging="360"/>
      </w:pPr>
      <w:rPr>
        <w:rFonts w:ascii="Symbol" w:hAnsi="Symbol" w:hint="default"/>
      </w:rPr>
    </w:lvl>
    <w:lvl w:ilvl="7" w:tplc="9BF21F5E" w:tentative="1">
      <w:start w:val="1"/>
      <w:numFmt w:val="bullet"/>
      <w:lvlText w:val=""/>
      <w:lvlJc w:val="left"/>
      <w:pPr>
        <w:tabs>
          <w:tab w:val="num" w:pos="5760"/>
        </w:tabs>
        <w:ind w:left="5760" w:hanging="360"/>
      </w:pPr>
      <w:rPr>
        <w:rFonts w:ascii="Symbol" w:hAnsi="Symbol" w:hint="default"/>
      </w:rPr>
    </w:lvl>
    <w:lvl w:ilvl="8" w:tplc="DF648C68" w:tentative="1">
      <w:start w:val="1"/>
      <w:numFmt w:val="bullet"/>
      <w:lvlText w:val=""/>
      <w:lvlJc w:val="left"/>
      <w:pPr>
        <w:tabs>
          <w:tab w:val="num" w:pos="6480"/>
        </w:tabs>
        <w:ind w:left="6480" w:hanging="360"/>
      </w:pPr>
      <w:rPr>
        <w:rFonts w:ascii="Symbol" w:hAnsi="Symbol" w:hint="default"/>
      </w:rPr>
    </w:lvl>
  </w:abstractNum>
  <w:abstractNum w:abstractNumId="29" w15:restartNumberingAfterBreak="0">
    <w:nsid w:val="708C7CDD"/>
    <w:multiLevelType w:val="hybridMultilevel"/>
    <w:tmpl w:val="1B224882"/>
    <w:lvl w:ilvl="0" w:tplc="8668D4FA">
      <w:start w:val="1"/>
      <w:numFmt w:val="decimal"/>
      <w:lvlText w:val="%1."/>
      <w:lvlJc w:val="left"/>
      <w:pPr>
        <w:ind w:left="420" w:hanging="420"/>
      </w:pPr>
      <w:rPr>
        <w:rFonts w:ascii="Times New Roman" w:eastAsia="Malgun Gothic" w:hAnsi="Times New Roman" w:cs="Times New Roman"/>
      </w:rPr>
    </w:lvl>
    <w:lvl w:ilvl="1" w:tplc="04090019" w:tentative="1">
      <w:start w:val="1"/>
      <w:numFmt w:val="lowerLetter"/>
      <w:lvlText w:val="%2."/>
      <w:lvlJc w:val="left"/>
      <w:pPr>
        <w:ind w:left="180" w:hanging="360"/>
      </w:pPr>
    </w:lvl>
    <w:lvl w:ilvl="2" w:tplc="0409001B" w:tentative="1">
      <w:start w:val="1"/>
      <w:numFmt w:val="lowerRoman"/>
      <w:lvlText w:val="%3."/>
      <w:lvlJc w:val="right"/>
      <w:pPr>
        <w:ind w:left="900" w:hanging="180"/>
      </w:pPr>
    </w:lvl>
    <w:lvl w:ilvl="3" w:tplc="0409000F" w:tentative="1">
      <w:start w:val="1"/>
      <w:numFmt w:val="decimal"/>
      <w:lvlText w:val="%4."/>
      <w:lvlJc w:val="left"/>
      <w:pPr>
        <w:ind w:left="1620" w:hanging="360"/>
      </w:pPr>
    </w:lvl>
    <w:lvl w:ilvl="4" w:tplc="04090019" w:tentative="1">
      <w:start w:val="1"/>
      <w:numFmt w:val="lowerLetter"/>
      <w:lvlText w:val="%5."/>
      <w:lvlJc w:val="left"/>
      <w:pPr>
        <w:ind w:left="2340" w:hanging="360"/>
      </w:pPr>
    </w:lvl>
    <w:lvl w:ilvl="5" w:tplc="0409001B" w:tentative="1">
      <w:start w:val="1"/>
      <w:numFmt w:val="lowerRoman"/>
      <w:lvlText w:val="%6."/>
      <w:lvlJc w:val="right"/>
      <w:pPr>
        <w:ind w:left="3060" w:hanging="180"/>
      </w:pPr>
    </w:lvl>
    <w:lvl w:ilvl="6" w:tplc="0409000F" w:tentative="1">
      <w:start w:val="1"/>
      <w:numFmt w:val="decimal"/>
      <w:lvlText w:val="%7."/>
      <w:lvlJc w:val="left"/>
      <w:pPr>
        <w:ind w:left="3780" w:hanging="360"/>
      </w:pPr>
    </w:lvl>
    <w:lvl w:ilvl="7" w:tplc="04090019" w:tentative="1">
      <w:start w:val="1"/>
      <w:numFmt w:val="lowerLetter"/>
      <w:lvlText w:val="%8."/>
      <w:lvlJc w:val="left"/>
      <w:pPr>
        <w:ind w:left="4500" w:hanging="360"/>
      </w:pPr>
    </w:lvl>
    <w:lvl w:ilvl="8" w:tplc="0409001B" w:tentative="1">
      <w:start w:val="1"/>
      <w:numFmt w:val="lowerRoman"/>
      <w:lvlText w:val="%9."/>
      <w:lvlJc w:val="right"/>
      <w:pPr>
        <w:ind w:left="5220" w:hanging="180"/>
      </w:pPr>
    </w:lvl>
  </w:abstractNum>
  <w:abstractNum w:abstractNumId="30" w15:restartNumberingAfterBreak="0">
    <w:nsid w:val="74582D0B"/>
    <w:multiLevelType w:val="hybridMultilevel"/>
    <w:tmpl w:val="B694C1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C8F5013"/>
    <w:multiLevelType w:val="hybridMultilevel"/>
    <w:tmpl w:val="D9983B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F8C72DC"/>
    <w:multiLevelType w:val="hybridMultilevel"/>
    <w:tmpl w:val="7A7EB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13"/>
  </w:num>
  <w:num w:numId="3">
    <w:abstractNumId w:val="31"/>
  </w:num>
  <w:num w:numId="4">
    <w:abstractNumId w:val="5"/>
  </w:num>
  <w:num w:numId="5">
    <w:abstractNumId w:val="7"/>
  </w:num>
  <w:num w:numId="6">
    <w:abstractNumId w:val="14"/>
  </w:num>
  <w:num w:numId="7">
    <w:abstractNumId w:val="24"/>
  </w:num>
  <w:num w:numId="8">
    <w:abstractNumId w:val="17"/>
  </w:num>
  <w:num w:numId="9">
    <w:abstractNumId w:val="10"/>
  </w:num>
  <w:num w:numId="10">
    <w:abstractNumId w:val="0"/>
    <w:lvlOverride w:ilvl="0">
      <w:startOverride w:val="1"/>
    </w:lvlOverride>
  </w:num>
  <w:num w:numId="11">
    <w:abstractNumId w:val="30"/>
  </w:num>
  <w:num w:numId="12">
    <w:abstractNumId w:val="16"/>
  </w:num>
  <w:num w:numId="13">
    <w:abstractNumId w:val="18"/>
  </w:num>
  <w:num w:numId="14">
    <w:abstractNumId w:val="9"/>
  </w:num>
  <w:num w:numId="15">
    <w:abstractNumId w:val="12"/>
  </w:num>
  <w:num w:numId="16">
    <w:abstractNumId w:val="19"/>
  </w:num>
  <w:num w:numId="17">
    <w:abstractNumId w:val="21"/>
  </w:num>
  <w:num w:numId="18">
    <w:abstractNumId w:val="25"/>
  </w:num>
  <w:num w:numId="19">
    <w:abstractNumId w:val="4"/>
  </w:num>
  <w:num w:numId="20">
    <w:abstractNumId w:val="6"/>
  </w:num>
  <w:num w:numId="21">
    <w:abstractNumId w:val="27"/>
  </w:num>
  <w:num w:numId="22">
    <w:abstractNumId w:val="2"/>
  </w:num>
  <w:num w:numId="23">
    <w:abstractNumId w:val="20"/>
  </w:num>
  <w:num w:numId="24">
    <w:abstractNumId w:val="33"/>
  </w:num>
  <w:num w:numId="25">
    <w:abstractNumId w:val="1"/>
  </w:num>
  <w:num w:numId="26">
    <w:abstractNumId w:val="32"/>
  </w:num>
  <w:num w:numId="27">
    <w:abstractNumId w:val="28"/>
  </w:num>
  <w:num w:numId="28">
    <w:abstractNumId w:val="11"/>
  </w:num>
  <w:num w:numId="29">
    <w:abstractNumId w:val="22"/>
  </w:num>
  <w:num w:numId="30">
    <w:abstractNumId w:val="29"/>
  </w:num>
  <w:num w:numId="31">
    <w:abstractNumId w:val="3"/>
  </w:num>
  <w:num w:numId="32">
    <w:abstractNumId w:val="23"/>
  </w:num>
  <w:num w:numId="33">
    <w:abstractNumId w:val="15"/>
  </w:num>
  <w:num w:numId="34">
    <w:abstractNumId w:val="8"/>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49"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2BC"/>
    <w:rsid w:val="000004A4"/>
    <w:rsid w:val="00000594"/>
    <w:rsid w:val="00000822"/>
    <w:rsid w:val="00000924"/>
    <w:rsid w:val="00000D49"/>
    <w:rsid w:val="00000D71"/>
    <w:rsid w:val="000010AD"/>
    <w:rsid w:val="0000123C"/>
    <w:rsid w:val="000014F0"/>
    <w:rsid w:val="00001633"/>
    <w:rsid w:val="00001837"/>
    <w:rsid w:val="00001A81"/>
    <w:rsid w:val="00001BCB"/>
    <w:rsid w:val="00001BF1"/>
    <w:rsid w:val="00002066"/>
    <w:rsid w:val="0000228E"/>
    <w:rsid w:val="00002536"/>
    <w:rsid w:val="0000255B"/>
    <w:rsid w:val="0000265E"/>
    <w:rsid w:val="00002938"/>
    <w:rsid w:val="00002AFC"/>
    <w:rsid w:val="00002E18"/>
    <w:rsid w:val="00003918"/>
    <w:rsid w:val="00003973"/>
    <w:rsid w:val="000039C8"/>
    <w:rsid w:val="00003A56"/>
    <w:rsid w:val="00003AE4"/>
    <w:rsid w:val="00003B06"/>
    <w:rsid w:val="00003D18"/>
    <w:rsid w:val="00003F7F"/>
    <w:rsid w:val="000041B5"/>
    <w:rsid w:val="000044B4"/>
    <w:rsid w:val="000044EF"/>
    <w:rsid w:val="00004C7C"/>
    <w:rsid w:val="00004D53"/>
    <w:rsid w:val="00004DDA"/>
    <w:rsid w:val="00004DDB"/>
    <w:rsid w:val="00004EE7"/>
    <w:rsid w:val="0000530F"/>
    <w:rsid w:val="00005493"/>
    <w:rsid w:val="0000581B"/>
    <w:rsid w:val="00005B74"/>
    <w:rsid w:val="00005C60"/>
    <w:rsid w:val="00005E35"/>
    <w:rsid w:val="00005FA0"/>
    <w:rsid w:val="0000600D"/>
    <w:rsid w:val="00006248"/>
    <w:rsid w:val="00006D37"/>
    <w:rsid w:val="00007533"/>
    <w:rsid w:val="000075B2"/>
    <w:rsid w:val="00007752"/>
    <w:rsid w:val="00007AD6"/>
    <w:rsid w:val="00007C49"/>
    <w:rsid w:val="00007F20"/>
    <w:rsid w:val="0001012D"/>
    <w:rsid w:val="00010241"/>
    <w:rsid w:val="0001050B"/>
    <w:rsid w:val="0001066C"/>
    <w:rsid w:val="00010B6C"/>
    <w:rsid w:val="00010E73"/>
    <w:rsid w:val="0001193B"/>
    <w:rsid w:val="00011941"/>
    <w:rsid w:val="000119D3"/>
    <w:rsid w:val="00011B03"/>
    <w:rsid w:val="00011D4D"/>
    <w:rsid w:val="00011E1D"/>
    <w:rsid w:val="00011F54"/>
    <w:rsid w:val="0001202C"/>
    <w:rsid w:val="0001227C"/>
    <w:rsid w:val="0001241A"/>
    <w:rsid w:val="0001251B"/>
    <w:rsid w:val="0001297C"/>
    <w:rsid w:val="00012DFF"/>
    <w:rsid w:val="00012E98"/>
    <w:rsid w:val="00013156"/>
    <w:rsid w:val="000133F0"/>
    <w:rsid w:val="00013645"/>
    <w:rsid w:val="000139A9"/>
    <w:rsid w:val="000139BC"/>
    <w:rsid w:val="000143DB"/>
    <w:rsid w:val="0001441E"/>
    <w:rsid w:val="0001457F"/>
    <w:rsid w:val="00015001"/>
    <w:rsid w:val="000153FF"/>
    <w:rsid w:val="0001551B"/>
    <w:rsid w:val="000158B1"/>
    <w:rsid w:val="00015ADE"/>
    <w:rsid w:val="00015DBE"/>
    <w:rsid w:val="00015DDF"/>
    <w:rsid w:val="0001603A"/>
    <w:rsid w:val="00016341"/>
    <w:rsid w:val="000163A6"/>
    <w:rsid w:val="000164FB"/>
    <w:rsid w:val="00016820"/>
    <w:rsid w:val="00016846"/>
    <w:rsid w:val="0001687D"/>
    <w:rsid w:val="00016A6D"/>
    <w:rsid w:val="00016BE7"/>
    <w:rsid w:val="00016F90"/>
    <w:rsid w:val="0001734F"/>
    <w:rsid w:val="0001738E"/>
    <w:rsid w:val="000173ED"/>
    <w:rsid w:val="00017A3B"/>
    <w:rsid w:val="00017C75"/>
    <w:rsid w:val="00017CEF"/>
    <w:rsid w:val="00020496"/>
    <w:rsid w:val="0002083F"/>
    <w:rsid w:val="000208F2"/>
    <w:rsid w:val="00020D76"/>
    <w:rsid w:val="00020DD5"/>
    <w:rsid w:val="000213DD"/>
    <w:rsid w:val="00021545"/>
    <w:rsid w:val="000216F1"/>
    <w:rsid w:val="000218BF"/>
    <w:rsid w:val="000218DF"/>
    <w:rsid w:val="00021954"/>
    <w:rsid w:val="000219CD"/>
    <w:rsid w:val="00021AF7"/>
    <w:rsid w:val="00021B57"/>
    <w:rsid w:val="000221A7"/>
    <w:rsid w:val="00022218"/>
    <w:rsid w:val="000223D0"/>
    <w:rsid w:val="00022E12"/>
    <w:rsid w:val="00022FFF"/>
    <w:rsid w:val="000233B7"/>
    <w:rsid w:val="00023917"/>
    <w:rsid w:val="00023939"/>
    <w:rsid w:val="00023C8B"/>
    <w:rsid w:val="00023CD1"/>
    <w:rsid w:val="00023F70"/>
    <w:rsid w:val="00024132"/>
    <w:rsid w:val="000243FB"/>
    <w:rsid w:val="00024474"/>
    <w:rsid w:val="0002447B"/>
    <w:rsid w:val="000245B6"/>
    <w:rsid w:val="0002492C"/>
    <w:rsid w:val="000250E5"/>
    <w:rsid w:val="0002510C"/>
    <w:rsid w:val="0002524C"/>
    <w:rsid w:val="0002525D"/>
    <w:rsid w:val="00025314"/>
    <w:rsid w:val="00025658"/>
    <w:rsid w:val="00025A83"/>
    <w:rsid w:val="00025B78"/>
    <w:rsid w:val="00025D34"/>
    <w:rsid w:val="00025D3B"/>
    <w:rsid w:val="00025F9F"/>
    <w:rsid w:val="00025FA8"/>
    <w:rsid w:val="00026013"/>
    <w:rsid w:val="000269B6"/>
    <w:rsid w:val="00026B00"/>
    <w:rsid w:val="00026F2D"/>
    <w:rsid w:val="00026F45"/>
    <w:rsid w:val="0002724D"/>
    <w:rsid w:val="00027569"/>
    <w:rsid w:val="0002786C"/>
    <w:rsid w:val="00030115"/>
    <w:rsid w:val="0003016F"/>
    <w:rsid w:val="0003024D"/>
    <w:rsid w:val="00030277"/>
    <w:rsid w:val="00030B4D"/>
    <w:rsid w:val="000311E0"/>
    <w:rsid w:val="00031738"/>
    <w:rsid w:val="000319C0"/>
    <w:rsid w:val="00031A40"/>
    <w:rsid w:val="00031A54"/>
    <w:rsid w:val="00031B8A"/>
    <w:rsid w:val="00031C97"/>
    <w:rsid w:val="00031D10"/>
    <w:rsid w:val="000320ED"/>
    <w:rsid w:val="0003235C"/>
    <w:rsid w:val="00032415"/>
    <w:rsid w:val="00032505"/>
    <w:rsid w:val="00032526"/>
    <w:rsid w:val="00032BAC"/>
    <w:rsid w:val="00032CE3"/>
    <w:rsid w:val="00032E40"/>
    <w:rsid w:val="00032E59"/>
    <w:rsid w:val="00033641"/>
    <w:rsid w:val="00033800"/>
    <w:rsid w:val="000339FC"/>
    <w:rsid w:val="00033AEC"/>
    <w:rsid w:val="00033EE6"/>
    <w:rsid w:val="0003413E"/>
    <w:rsid w:val="00034404"/>
    <w:rsid w:val="00034A93"/>
    <w:rsid w:val="00034B54"/>
    <w:rsid w:val="00034D39"/>
    <w:rsid w:val="00034DAA"/>
    <w:rsid w:val="00034E72"/>
    <w:rsid w:val="00034EBF"/>
    <w:rsid w:val="00035038"/>
    <w:rsid w:val="0003518B"/>
    <w:rsid w:val="000351A3"/>
    <w:rsid w:val="000354A0"/>
    <w:rsid w:val="00035722"/>
    <w:rsid w:val="00035725"/>
    <w:rsid w:val="000363E4"/>
    <w:rsid w:val="00036917"/>
    <w:rsid w:val="00036C92"/>
    <w:rsid w:val="00036DA7"/>
    <w:rsid w:val="00036F2E"/>
    <w:rsid w:val="000370FB"/>
    <w:rsid w:val="000373FB"/>
    <w:rsid w:val="000374DE"/>
    <w:rsid w:val="0003786D"/>
    <w:rsid w:val="00037935"/>
    <w:rsid w:val="0003793A"/>
    <w:rsid w:val="00037AAB"/>
    <w:rsid w:val="00037B3E"/>
    <w:rsid w:val="00037BEB"/>
    <w:rsid w:val="00037D20"/>
    <w:rsid w:val="00037E4B"/>
    <w:rsid w:val="000403DE"/>
    <w:rsid w:val="000403E5"/>
    <w:rsid w:val="00040409"/>
    <w:rsid w:val="0004042E"/>
    <w:rsid w:val="000404A6"/>
    <w:rsid w:val="00040C55"/>
    <w:rsid w:val="00040E6F"/>
    <w:rsid w:val="000410A9"/>
    <w:rsid w:val="0004113D"/>
    <w:rsid w:val="000413B6"/>
    <w:rsid w:val="000414D2"/>
    <w:rsid w:val="00041699"/>
    <w:rsid w:val="00041715"/>
    <w:rsid w:val="00041AF7"/>
    <w:rsid w:val="00041CFA"/>
    <w:rsid w:val="00041DBA"/>
    <w:rsid w:val="0004242B"/>
    <w:rsid w:val="0004247E"/>
    <w:rsid w:val="000426F6"/>
    <w:rsid w:val="00042892"/>
    <w:rsid w:val="000432D4"/>
    <w:rsid w:val="00043982"/>
    <w:rsid w:val="00043A0F"/>
    <w:rsid w:val="00043CE6"/>
    <w:rsid w:val="00043E91"/>
    <w:rsid w:val="0004403F"/>
    <w:rsid w:val="000440A2"/>
    <w:rsid w:val="0004414E"/>
    <w:rsid w:val="00044336"/>
    <w:rsid w:val="000445C0"/>
    <w:rsid w:val="000445C1"/>
    <w:rsid w:val="00044B96"/>
    <w:rsid w:val="00044F75"/>
    <w:rsid w:val="000452B5"/>
    <w:rsid w:val="00045994"/>
    <w:rsid w:val="00045E79"/>
    <w:rsid w:val="00045F5C"/>
    <w:rsid w:val="0004620F"/>
    <w:rsid w:val="00046576"/>
    <w:rsid w:val="00046BD6"/>
    <w:rsid w:val="00046C36"/>
    <w:rsid w:val="000473AF"/>
    <w:rsid w:val="00047460"/>
    <w:rsid w:val="000474F1"/>
    <w:rsid w:val="00047C54"/>
    <w:rsid w:val="00047E01"/>
    <w:rsid w:val="00047EB1"/>
    <w:rsid w:val="000501EB"/>
    <w:rsid w:val="000503D2"/>
    <w:rsid w:val="00050643"/>
    <w:rsid w:val="000507A0"/>
    <w:rsid w:val="000507E8"/>
    <w:rsid w:val="00050BAA"/>
    <w:rsid w:val="000510D4"/>
    <w:rsid w:val="00051485"/>
    <w:rsid w:val="000514EA"/>
    <w:rsid w:val="00051C9B"/>
    <w:rsid w:val="00051FC2"/>
    <w:rsid w:val="00052465"/>
    <w:rsid w:val="00052786"/>
    <w:rsid w:val="00052926"/>
    <w:rsid w:val="00052BE7"/>
    <w:rsid w:val="00052F1A"/>
    <w:rsid w:val="00052F3F"/>
    <w:rsid w:val="00053095"/>
    <w:rsid w:val="000537A8"/>
    <w:rsid w:val="0005380A"/>
    <w:rsid w:val="00053994"/>
    <w:rsid w:val="00053B5F"/>
    <w:rsid w:val="00053E6A"/>
    <w:rsid w:val="000541BA"/>
    <w:rsid w:val="00054CED"/>
    <w:rsid w:val="00054DAD"/>
    <w:rsid w:val="00055087"/>
    <w:rsid w:val="000550B8"/>
    <w:rsid w:val="000553DE"/>
    <w:rsid w:val="00055785"/>
    <w:rsid w:val="0005593A"/>
    <w:rsid w:val="00055F29"/>
    <w:rsid w:val="000563A7"/>
    <w:rsid w:val="000563F7"/>
    <w:rsid w:val="00056631"/>
    <w:rsid w:val="00056E9C"/>
    <w:rsid w:val="0005703C"/>
    <w:rsid w:val="00057481"/>
    <w:rsid w:val="00057628"/>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1E63"/>
    <w:rsid w:val="00061F89"/>
    <w:rsid w:val="00062525"/>
    <w:rsid w:val="00062E39"/>
    <w:rsid w:val="00062E9D"/>
    <w:rsid w:val="00063228"/>
    <w:rsid w:val="0006331A"/>
    <w:rsid w:val="000636F3"/>
    <w:rsid w:val="00063776"/>
    <w:rsid w:val="00063798"/>
    <w:rsid w:val="00063813"/>
    <w:rsid w:val="00063997"/>
    <w:rsid w:val="00063DEC"/>
    <w:rsid w:val="000644A1"/>
    <w:rsid w:val="00064938"/>
    <w:rsid w:val="00064BBD"/>
    <w:rsid w:val="0006595A"/>
    <w:rsid w:val="00065A14"/>
    <w:rsid w:val="00065E11"/>
    <w:rsid w:val="0006602B"/>
    <w:rsid w:val="0006622B"/>
    <w:rsid w:val="00066279"/>
    <w:rsid w:val="0006660C"/>
    <w:rsid w:val="000666D5"/>
    <w:rsid w:val="0006685F"/>
    <w:rsid w:val="00066C0C"/>
    <w:rsid w:val="00066EA6"/>
    <w:rsid w:val="00066FD7"/>
    <w:rsid w:val="000670D4"/>
    <w:rsid w:val="000678FA"/>
    <w:rsid w:val="00067AD3"/>
    <w:rsid w:val="00067B66"/>
    <w:rsid w:val="00067C0A"/>
    <w:rsid w:val="00070069"/>
    <w:rsid w:val="00070323"/>
    <w:rsid w:val="000705EA"/>
    <w:rsid w:val="000706B3"/>
    <w:rsid w:val="00070770"/>
    <w:rsid w:val="000709EA"/>
    <w:rsid w:val="00070B55"/>
    <w:rsid w:val="00070BD1"/>
    <w:rsid w:val="00071044"/>
    <w:rsid w:val="000711BD"/>
    <w:rsid w:val="00071382"/>
    <w:rsid w:val="0007185A"/>
    <w:rsid w:val="00071987"/>
    <w:rsid w:val="00071BE3"/>
    <w:rsid w:val="00071D02"/>
    <w:rsid w:val="00071D9C"/>
    <w:rsid w:val="00071E73"/>
    <w:rsid w:val="0007200D"/>
    <w:rsid w:val="0007209C"/>
    <w:rsid w:val="0007232D"/>
    <w:rsid w:val="0007237C"/>
    <w:rsid w:val="0007253E"/>
    <w:rsid w:val="000725F2"/>
    <w:rsid w:val="00072998"/>
    <w:rsid w:val="000729FB"/>
    <w:rsid w:val="00072B29"/>
    <w:rsid w:val="00072B97"/>
    <w:rsid w:val="00072BE4"/>
    <w:rsid w:val="00072D4D"/>
    <w:rsid w:val="00073046"/>
    <w:rsid w:val="00073162"/>
    <w:rsid w:val="00073323"/>
    <w:rsid w:val="000733C3"/>
    <w:rsid w:val="00073555"/>
    <w:rsid w:val="000736AB"/>
    <w:rsid w:val="00073864"/>
    <w:rsid w:val="00073891"/>
    <w:rsid w:val="00073C4C"/>
    <w:rsid w:val="00073C77"/>
    <w:rsid w:val="00074417"/>
    <w:rsid w:val="000744DC"/>
    <w:rsid w:val="00074593"/>
    <w:rsid w:val="00074A7D"/>
    <w:rsid w:val="00074C9B"/>
    <w:rsid w:val="00074D95"/>
    <w:rsid w:val="00075498"/>
    <w:rsid w:val="0007568B"/>
    <w:rsid w:val="0007585B"/>
    <w:rsid w:val="00075C47"/>
    <w:rsid w:val="00075C87"/>
    <w:rsid w:val="00075DC0"/>
    <w:rsid w:val="0007603A"/>
    <w:rsid w:val="000761E9"/>
    <w:rsid w:val="0007674F"/>
    <w:rsid w:val="00076B47"/>
    <w:rsid w:val="00076C0A"/>
    <w:rsid w:val="000779A9"/>
    <w:rsid w:val="00077D24"/>
    <w:rsid w:val="00077FFC"/>
    <w:rsid w:val="00080403"/>
    <w:rsid w:val="000808D4"/>
    <w:rsid w:val="00080B57"/>
    <w:rsid w:val="00080DDF"/>
    <w:rsid w:val="00080EC6"/>
    <w:rsid w:val="00080F1C"/>
    <w:rsid w:val="0008102D"/>
    <w:rsid w:val="00081532"/>
    <w:rsid w:val="00081697"/>
    <w:rsid w:val="00081C3F"/>
    <w:rsid w:val="00081C52"/>
    <w:rsid w:val="00081FAB"/>
    <w:rsid w:val="0008201A"/>
    <w:rsid w:val="000822C4"/>
    <w:rsid w:val="00082A22"/>
    <w:rsid w:val="00082C00"/>
    <w:rsid w:val="00082E51"/>
    <w:rsid w:val="00083118"/>
    <w:rsid w:val="00083306"/>
    <w:rsid w:val="00083382"/>
    <w:rsid w:val="000834F3"/>
    <w:rsid w:val="0008390F"/>
    <w:rsid w:val="0008396C"/>
    <w:rsid w:val="00083DE3"/>
    <w:rsid w:val="00083E30"/>
    <w:rsid w:val="000840C3"/>
    <w:rsid w:val="00084132"/>
    <w:rsid w:val="00084AF4"/>
    <w:rsid w:val="00084B36"/>
    <w:rsid w:val="00084BBC"/>
    <w:rsid w:val="00084FF3"/>
    <w:rsid w:val="000850E1"/>
    <w:rsid w:val="000851FB"/>
    <w:rsid w:val="00085A55"/>
    <w:rsid w:val="00085E67"/>
    <w:rsid w:val="0008617D"/>
    <w:rsid w:val="00086246"/>
    <w:rsid w:val="00086390"/>
    <w:rsid w:val="000865C7"/>
    <w:rsid w:val="00086C07"/>
    <w:rsid w:val="00086C10"/>
    <w:rsid w:val="00086D89"/>
    <w:rsid w:val="00086DE0"/>
    <w:rsid w:val="00087061"/>
    <w:rsid w:val="000875FB"/>
    <w:rsid w:val="0008771A"/>
    <w:rsid w:val="00087BD3"/>
    <w:rsid w:val="00087C6A"/>
    <w:rsid w:val="00087F5E"/>
    <w:rsid w:val="000900C9"/>
    <w:rsid w:val="00090538"/>
    <w:rsid w:val="0009065A"/>
    <w:rsid w:val="000908A2"/>
    <w:rsid w:val="00090984"/>
    <w:rsid w:val="00090C71"/>
    <w:rsid w:val="00090E4E"/>
    <w:rsid w:val="00091419"/>
    <w:rsid w:val="00091632"/>
    <w:rsid w:val="000918A3"/>
    <w:rsid w:val="00091A61"/>
    <w:rsid w:val="00091D8B"/>
    <w:rsid w:val="000921FC"/>
    <w:rsid w:val="00092268"/>
    <w:rsid w:val="000926A3"/>
    <w:rsid w:val="0009281D"/>
    <w:rsid w:val="00092A88"/>
    <w:rsid w:val="00092BB9"/>
    <w:rsid w:val="00092BE4"/>
    <w:rsid w:val="00092D77"/>
    <w:rsid w:val="00092ED4"/>
    <w:rsid w:val="00092EE5"/>
    <w:rsid w:val="000930FA"/>
    <w:rsid w:val="00093239"/>
    <w:rsid w:val="000933DA"/>
    <w:rsid w:val="000938BD"/>
    <w:rsid w:val="00093955"/>
    <w:rsid w:val="000939B8"/>
    <w:rsid w:val="00093E83"/>
    <w:rsid w:val="00093EFE"/>
    <w:rsid w:val="00093F84"/>
    <w:rsid w:val="00094631"/>
    <w:rsid w:val="00094865"/>
    <w:rsid w:val="00094903"/>
    <w:rsid w:val="0009490A"/>
    <w:rsid w:val="00094AA6"/>
    <w:rsid w:val="00094F25"/>
    <w:rsid w:val="00095181"/>
    <w:rsid w:val="0009523E"/>
    <w:rsid w:val="00095417"/>
    <w:rsid w:val="000956CC"/>
    <w:rsid w:val="000959B4"/>
    <w:rsid w:val="00096525"/>
    <w:rsid w:val="000966A3"/>
    <w:rsid w:val="00096785"/>
    <w:rsid w:val="00096C08"/>
    <w:rsid w:val="00097021"/>
    <w:rsid w:val="000971C9"/>
    <w:rsid w:val="0009747A"/>
    <w:rsid w:val="00097E0F"/>
    <w:rsid w:val="000A0315"/>
    <w:rsid w:val="000A033B"/>
    <w:rsid w:val="000A053B"/>
    <w:rsid w:val="000A0594"/>
    <w:rsid w:val="000A07F6"/>
    <w:rsid w:val="000A0907"/>
    <w:rsid w:val="000A0C1E"/>
    <w:rsid w:val="000A0C59"/>
    <w:rsid w:val="000A0D3E"/>
    <w:rsid w:val="000A0D90"/>
    <w:rsid w:val="000A0EA6"/>
    <w:rsid w:val="000A0F1E"/>
    <w:rsid w:val="000A0F58"/>
    <w:rsid w:val="000A101B"/>
    <w:rsid w:val="000A104D"/>
    <w:rsid w:val="000A15CA"/>
    <w:rsid w:val="000A1685"/>
    <w:rsid w:val="000A19C4"/>
    <w:rsid w:val="000A1A20"/>
    <w:rsid w:val="000A1B73"/>
    <w:rsid w:val="000A1C00"/>
    <w:rsid w:val="000A1F07"/>
    <w:rsid w:val="000A1F98"/>
    <w:rsid w:val="000A1FAE"/>
    <w:rsid w:val="000A22AF"/>
    <w:rsid w:val="000A2306"/>
    <w:rsid w:val="000A2543"/>
    <w:rsid w:val="000A28D8"/>
    <w:rsid w:val="000A2919"/>
    <w:rsid w:val="000A29E9"/>
    <w:rsid w:val="000A2C89"/>
    <w:rsid w:val="000A2E32"/>
    <w:rsid w:val="000A2E47"/>
    <w:rsid w:val="000A35A9"/>
    <w:rsid w:val="000A3672"/>
    <w:rsid w:val="000A3D1D"/>
    <w:rsid w:val="000A3E50"/>
    <w:rsid w:val="000A3FE2"/>
    <w:rsid w:val="000A4A99"/>
    <w:rsid w:val="000A4CEC"/>
    <w:rsid w:val="000A4F30"/>
    <w:rsid w:val="000A5024"/>
    <w:rsid w:val="000A51B5"/>
    <w:rsid w:val="000A52F4"/>
    <w:rsid w:val="000A5826"/>
    <w:rsid w:val="000A5863"/>
    <w:rsid w:val="000A5C6C"/>
    <w:rsid w:val="000A5FA5"/>
    <w:rsid w:val="000A5FD9"/>
    <w:rsid w:val="000A6088"/>
    <w:rsid w:val="000A62D0"/>
    <w:rsid w:val="000A638D"/>
    <w:rsid w:val="000A6406"/>
    <w:rsid w:val="000A6420"/>
    <w:rsid w:val="000A6924"/>
    <w:rsid w:val="000A6AFB"/>
    <w:rsid w:val="000A7054"/>
    <w:rsid w:val="000A73B9"/>
    <w:rsid w:val="000A74DA"/>
    <w:rsid w:val="000A7564"/>
    <w:rsid w:val="000A76FF"/>
    <w:rsid w:val="000A7723"/>
    <w:rsid w:val="000A7920"/>
    <w:rsid w:val="000A7CC2"/>
    <w:rsid w:val="000A7CF2"/>
    <w:rsid w:val="000B0035"/>
    <w:rsid w:val="000B03F9"/>
    <w:rsid w:val="000B0617"/>
    <w:rsid w:val="000B09C2"/>
    <w:rsid w:val="000B0DB3"/>
    <w:rsid w:val="000B0F07"/>
    <w:rsid w:val="000B10B7"/>
    <w:rsid w:val="000B1298"/>
    <w:rsid w:val="000B16EB"/>
    <w:rsid w:val="000B1BDB"/>
    <w:rsid w:val="000B244F"/>
    <w:rsid w:val="000B2B16"/>
    <w:rsid w:val="000B2B1A"/>
    <w:rsid w:val="000B2B4E"/>
    <w:rsid w:val="000B35F4"/>
    <w:rsid w:val="000B390A"/>
    <w:rsid w:val="000B3F38"/>
    <w:rsid w:val="000B4059"/>
    <w:rsid w:val="000B442C"/>
    <w:rsid w:val="000B46A2"/>
    <w:rsid w:val="000B49F2"/>
    <w:rsid w:val="000B4E07"/>
    <w:rsid w:val="000B4FDB"/>
    <w:rsid w:val="000B5176"/>
    <w:rsid w:val="000B5183"/>
    <w:rsid w:val="000B5311"/>
    <w:rsid w:val="000B540E"/>
    <w:rsid w:val="000B5623"/>
    <w:rsid w:val="000B57BE"/>
    <w:rsid w:val="000B5AF9"/>
    <w:rsid w:val="000B5BA0"/>
    <w:rsid w:val="000B5F24"/>
    <w:rsid w:val="000B6069"/>
    <w:rsid w:val="000B6094"/>
    <w:rsid w:val="000B6275"/>
    <w:rsid w:val="000B6737"/>
    <w:rsid w:val="000B7169"/>
    <w:rsid w:val="000B780D"/>
    <w:rsid w:val="000C0010"/>
    <w:rsid w:val="000C0189"/>
    <w:rsid w:val="000C026A"/>
    <w:rsid w:val="000C02B4"/>
    <w:rsid w:val="000C0801"/>
    <w:rsid w:val="000C0B19"/>
    <w:rsid w:val="000C0B7D"/>
    <w:rsid w:val="000C0C09"/>
    <w:rsid w:val="000C0DCC"/>
    <w:rsid w:val="000C0F4D"/>
    <w:rsid w:val="000C10DC"/>
    <w:rsid w:val="000C1349"/>
    <w:rsid w:val="000C1DBE"/>
    <w:rsid w:val="000C1F3B"/>
    <w:rsid w:val="000C2058"/>
    <w:rsid w:val="000C21A2"/>
    <w:rsid w:val="000C259D"/>
    <w:rsid w:val="000C2B16"/>
    <w:rsid w:val="000C2B5C"/>
    <w:rsid w:val="000C2BF7"/>
    <w:rsid w:val="000C2E07"/>
    <w:rsid w:val="000C3236"/>
    <w:rsid w:val="000C329E"/>
    <w:rsid w:val="000C3612"/>
    <w:rsid w:val="000C3693"/>
    <w:rsid w:val="000C3BED"/>
    <w:rsid w:val="000C3C4A"/>
    <w:rsid w:val="000C3DF3"/>
    <w:rsid w:val="000C3E91"/>
    <w:rsid w:val="000C3F7D"/>
    <w:rsid w:val="000C418C"/>
    <w:rsid w:val="000C43A5"/>
    <w:rsid w:val="000C4489"/>
    <w:rsid w:val="000C49BD"/>
    <w:rsid w:val="000C4A2F"/>
    <w:rsid w:val="000C4A96"/>
    <w:rsid w:val="000C4ADE"/>
    <w:rsid w:val="000C51B1"/>
    <w:rsid w:val="000C5284"/>
    <w:rsid w:val="000C54DC"/>
    <w:rsid w:val="000C577E"/>
    <w:rsid w:val="000C586F"/>
    <w:rsid w:val="000C58B9"/>
    <w:rsid w:val="000C5C1D"/>
    <w:rsid w:val="000C5C57"/>
    <w:rsid w:val="000C5DD6"/>
    <w:rsid w:val="000C5E97"/>
    <w:rsid w:val="000C5F42"/>
    <w:rsid w:val="000C6241"/>
    <w:rsid w:val="000C6423"/>
    <w:rsid w:val="000C664F"/>
    <w:rsid w:val="000C6706"/>
    <w:rsid w:val="000C69DD"/>
    <w:rsid w:val="000C6C52"/>
    <w:rsid w:val="000C701C"/>
    <w:rsid w:val="000C735F"/>
    <w:rsid w:val="000C76AD"/>
    <w:rsid w:val="000C7705"/>
    <w:rsid w:val="000C7D65"/>
    <w:rsid w:val="000D00B7"/>
    <w:rsid w:val="000D0184"/>
    <w:rsid w:val="000D0461"/>
    <w:rsid w:val="000D0465"/>
    <w:rsid w:val="000D0F6A"/>
    <w:rsid w:val="000D11BF"/>
    <w:rsid w:val="000D12CC"/>
    <w:rsid w:val="000D1380"/>
    <w:rsid w:val="000D1F16"/>
    <w:rsid w:val="000D227B"/>
    <w:rsid w:val="000D243E"/>
    <w:rsid w:val="000D263E"/>
    <w:rsid w:val="000D26B1"/>
    <w:rsid w:val="000D2BBB"/>
    <w:rsid w:val="000D330A"/>
    <w:rsid w:val="000D332E"/>
    <w:rsid w:val="000D333F"/>
    <w:rsid w:val="000D3567"/>
    <w:rsid w:val="000D3C4A"/>
    <w:rsid w:val="000D3C58"/>
    <w:rsid w:val="000D3EF0"/>
    <w:rsid w:val="000D478A"/>
    <w:rsid w:val="000D4832"/>
    <w:rsid w:val="000D4A2D"/>
    <w:rsid w:val="000D4D5C"/>
    <w:rsid w:val="000D4E5A"/>
    <w:rsid w:val="000D4F19"/>
    <w:rsid w:val="000D4F4F"/>
    <w:rsid w:val="000D54AA"/>
    <w:rsid w:val="000D571C"/>
    <w:rsid w:val="000D5734"/>
    <w:rsid w:val="000D5A23"/>
    <w:rsid w:val="000D5D5F"/>
    <w:rsid w:val="000D5DC4"/>
    <w:rsid w:val="000D5EE5"/>
    <w:rsid w:val="000D5FB0"/>
    <w:rsid w:val="000D6004"/>
    <w:rsid w:val="000D6509"/>
    <w:rsid w:val="000D6548"/>
    <w:rsid w:val="000D6B81"/>
    <w:rsid w:val="000D6FD8"/>
    <w:rsid w:val="000D740E"/>
    <w:rsid w:val="000D7626"/>
    <w:rsid w:val="000D7936"/>
    <w:rsid w:val="000D7C9C"/>
    <w:rsid w:val="000D7D6C"/>
    <w:rsid w:val="000D7E41"/>
    <w:rsid w:val="000D7FBA"/>
    <w:rsid w:val="000E0145"/>
    <w:rsid w:val="000E0529"/>
    <w:rsid w:val="000E056E"/>
    <w:rsid w:val="000E070C"/>
    <w:rsid w:val="000E0751"/>
    <w:rsid w:val="000E1120"/>
    <w:rsid w:val="000E1353"/>
    <w:rsid w:val="000E1B7D"/>
    <w:rsid w:val="000E1B84"/>
    <w:rsid w:val="000E1BB6"/>
    <w:rsid w:val="000E207F"/>
    <w:rsid w:val="000E2088"/>
    <w:rsid w:val="000E2243"/>
    <w:rsid w:val="000E2496"/>
    <w:rsid w:val="000E263F"/>
    <w:rsid w:val="000E2665"/>
    <w:rsid w:val="000E269D"/>
    <w:rsid w:val="000E2A62"/>
    <w:rsid w:val="000E2F84"/>
    <w:rsid w:val="000E31E6"/>
    <w:rsid w:val="000E32C5"/>
    <w:rsid w:val="000E36C4"/>
    <w:rsid w:val="000E396F"/>
    <w:rsid w:val="000E3BDB"/>
    <w:rsid w:val="000E3C68"/>
    <w:rsid w:val="000E3E35"/>
    <w:rsid w:val="000E3F97"/>
    <w:rsid w:val="000E416E"/>
    <w:rsid w:val="000E44C6"/>
    <w:rsid w:val="000E48A3"/>
    <w:rsid w:val="000E4CA0"/>
    <w:rsid w:val="000E4D0A"/>
    <w:rsid w:val="000E502E"/>
    <w:rsid w:val="000E50BF"/>
    <w:rsid w:val="000E50FE"/>
    <w:rsid w:val="000E5434"/>
    <w:rsid w:val="000E58B4"/>
    <w:rsid w:val="000E598D"/>
    <w:rsid w:val="000E5AA0"/>
    <w:rsid w:val="000E5AA1"/>
    <w:rsid w:val="000E5CAD"/>
    <w:rsid w:val="000E6092"/>
    <w:rsid w:val="000E61DA"/>
    <w:rsid w:val="000E620A"/>
    <w:rsid w:val="000E62F6"/>
    <w:rsid w:val="000E6571"/>
    <w:rsid w:val="000E6653"/>
    <w:rsid w:val="000E67A9"/>
    <w:rsid w:val="000E687D"/>
    <w:rsid w:val="000E715C"/>
    <w:rsid w:val="000E7576"/>
    <w:rsid w:val="000E7583"/>
    <w:rsid w:val="000E7E72"/>
    <w:rsid w:val="000F0059"/>
    <w:rsid w:val="000F0114"/>
    <w:rsid w:val="000F01EC"/>
    <w:rsid w:val="000F026A"/>
    <w:rsid w:val="000F02BC"/>
    <w:rsid w:val="000F0386"/>
    <w:rsid w:val="000F04D8"/>
    <w:rsid w:val="000F095C"/>
    <w:rsid w:val="000F0B03"/>
    <w:rsid w:val="000F1962"/>
    <w:rsid w:val="000F1A64"/>
    <w:rsid w:val="000F1C51"/>
    <w:rsid w:val="000F1CC7"/>
    <w:rsid w:val="000F1D99"/>
    <w:rsid w:val="000F24BF"/>
    <w:rsid w:val="000F256C"/>
    <w:rsid w:val="000F27F8"/>
    <w:rsid w:val="000F292B"/>
    <w:rsid w:val="000F2ADA"/>
    <w:rsid w:val="000F2C7F"/>
    <w:rsid w:val="000F2C9D"/>
    <w:rsid w:val="000F2D11"/>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160"/>
    <w:rsid w:val="000F61A9"/>
    <w:rsid w:val="000F63BD"/>
    <w:rsid w:val="000F649A"/>
    <w:rsid w:val="000F64C4"/>
    <w:rsid w:val="000F6598"/>
    <w:rsid w:val="000F71DC"/>
    <w:rsid w:val="000F7294"/>
    <w:rsid w:val="000F73A7"/>
    <w:rsid w:val="000F7515"/>
    <w:rsid w:val="000F7FA0"/>
    <w:rsid w:val="0010015A"/>
    <w:rsid w:val="0010032B"/>
    <w:rsid w:val="00100391"/>
    <w:rsid w:val="001003F3"/>
    <w:rsid w:val="001005A9"/>
    <w:rsid w:val="00100728"/>
    <w:rsid w:val="00100937"/>
    <w:rsid w:val="0010099E"/>
    <w:rsid w:val="00100A12"/>
    <w:rsid w:val="00100A29"/>
    <w:rsid w:val="00100B00"/>
    <w:rsid w:val="00100DD9"/>
    <w:rsid w:val="00100E40"/>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00"/>
    <w:rsid w:val="00102EFF"/>
    <w:rsid w:val="00103103"/>
    <w:rsid w:val="00103195"/>
    <w:rsid w:val="001038FC"/>
    <w:rsid w:val="00103BE0"/>
    <w:rsid w:val="00103D0C"/>
    <w:rsid w:val="00103D3A"/>
    <w:rsid w:val="00104275"/>
    <w:rsid w:val="00104416"/>
    <w:rsid w:val="001048FC"/>
    <w:rsid w:val="00104E02"/>
    <w:rsid w:val="001052DD"/>
    <w:rsid w:val="00105BC6"/>
    <w:rsid w:val="00105E31"/>
    <w:rsid w:val="00105E3E"/>
    <w:rsid w:val="00106130"/>
    <w:rsid w:val="001065FB"/>
    <w:rsid w:val="00106746"/>
    <w:rsid w:val="001067AF"/>
    <w:rsid w:val="001069F9"/>
    <w:rsid w:val="00106A25"/>
    <w:rsid w:val="00106A3B"/>
    <w:rsid w:val="00107259"/>
    <w:rsid w:val="0010732C"/>
    <w:rsid w:val="00107357"/>
    <w:rsid w:val="0010756E"/>
    <w:rsid w:val="001077F6"/>
    <w:rsid w:val="0010789B"/>
    <w:rsid w:val="001078B7"/>
    <w:rsid w:val="00107934"/>
    <w:rsid w:val="00107E25"/>
    <w:rsid w:val="00110069"/>
    <w:rsid w:val="0011024A"/>
    <w:rsid w:val="001103A5"/>
    <w:rsid w:val="001104FA"/>
    <w:rsid w:val="00110808"/>
    <w:rsid w:val="001113E5"/>
    <w:rsid w:val="00111506"/>
    <w:rsid w:val="001116E4"/>
    <w:rsid w:val="00111727"/>
    <w:rsid w:val="00111A25"/>
    <w:rsid w:val="00111B38"/>
    <w:rsid w:val="00111B99"/>
    <w:rsid w:val="001120E4"/>
    <w:rsid w:val="00112138"/>
    <w:rsid w:val="0011220C"/>
    <w:rsid w:val="001122B9"/>
    <w:rsid w:val="00112384"/>
    <w:rsid w:val="0011272B"/>
    <w:rsid w:val="00112926"/>
    <w:rsid w:val="00112BD9"/>
    <w:rsid w:val="00112D19"/>
    <w:rsid w:val="00112D91"/>
    <w:rsid w:val="00113788"/>
    <w:rsid w:val="00113B73"/>
    <w:rsid w:val="00113CA5"/>
    <w:rsid w:val="00113CFF"/>
    <w:rsid w:val="001141C8"/>
    <w:rsid w:val="001141FD"/>
    <w:rsid w:val="001142BF"/>
    <w:rsid w:val="001143A3"/>
    <w:rsid w:val="0011500C"/>
    <w:rsid w:val="001152D7"/>
    <w:rsid w:val="001153FA"/>
    <w:rsid w:val="00115471"/>
    <w:rsid w:val="00115854"/>
    <w:rsid w:val="001160A6"/>
    <w:rsid w:val="0011618B"/>
    <w:rsid w:val="0011674F"/>
    <w:rsid w:val="0011677D"/>
    <w:rsid w:val="00116E6C"/>
    <w:rsid w:val="00116EE1"/>
    <w:rsid w:val="00116F48"/>
    <w:rsid w:val="001176A6"/>
    <w:rsid w:val="00117950"/>
    <w:rsid w:val="00117FE0"/>
    <w:rsid w:val="001205CE"/>
    <w:rsid w:val="001205F3"/>
    <w:rsid w:val="00120630"/>
    <w:rsid w:val="00120A55"/>
    <w:rsid w:val="00120A5F"/>
    <w:rsid w:val="00120AF1"/>
    <w:rsid w:val="00120FED"/>
    <w:rsid w:val="00121913"/>
    <w:rsid w:val="00121D0D"/>
    <w:rsid w:val="00122527"/>
    <w:rsid w:val="00122A42"/>
    <w:rsid w:val="00122B79"/>
    <w:rsid w:val="00122D9B"/>
    <w:rsid w:val="00122DD4"/>
    <w:rsid w:val="00123010"/>
    <w:rsid w:val="00123015"/>
    <w:rsid w:val="00123120"/>
    <w:rsid w:val="00123696"/>
    <w:rsid w:val="00123871"/>
    <w:rsid w:val="001238C6"/>
    <w:rsid w:val="00123A36"/>
    <w:rsid w:val="00123AFF"/>
    <w:rsid w:val="00123FE2"/>
    <w:rsid w:val="0012405B"/>
    <w:rsid w:val="0012464F"/>
    <w:rsid w:val="0012467C"/>
    <w:rsid w:val="001246B6"/>
    <w:rsid w:val="00124B11"/>
    <w:rsid w:val="00124EAA"/>
    <w:rsid w:val="00125689"/>
    <w:rsid w:val="001256AB"/>
    <w:rsid w:val="00125AC9"/>
    <w:rsid w:val="00125C65"/>
    <w:rsid w:val="0012604B"/>
    <w:rsid w:val="001261AD"/>
    <w:rsid w:val="001262E1"/>
    <w:rsid w:val="001264B5"/>
    <w:rsid w:val="001265FF"/>
    <w:rsid w:val="00126643"/>
    <w:rsid w:val="00126811"/>
    <w:rsid w:val="00126856"/>
    <w:rsid w:val="001269CD"/>
    <w:rsid w:val="0012721B"/>
    <w:rsid w:val="0012727B"/>
    <w:rsid w:val="00127FE2"/>
    <w:rsid w:val="00130249"/>
    <w:rsid w:val="001302E3"/>
    <w:rsid w:val="00130595"/>
    <w:rsid w:val="00130630"/>
    <w:rsid w:val="00130667"/>
    <w:rsid w:val="00130934"/>
    <w:rsid w:val="00130EDC"/>
    <w:rsid w:val="00131128"/>
    <w:rsid w:val="001312E6"/>
    <w:rsid w:val="00131429"/>
    <w:rsid w:val="0013147D"/>
    <w:rsid w:val="00131753"/>
    <w:rsid w:val="00131838"/>
    <w:rsid w:val="00131A24"/>
    <w:rsid w:val="00131C38"/>
    <w:rsid w:val="00131CF0"/>
    <w:rsid w:val="00131D22"/>
    <w:rsid w:val="00131D85"/>
    <w:rsid w:val="00131E04"/>
    <w:rsid w:val="00131E7E"/>
    <w:rsid w:val="001321E2"/>
    <w:rsid w:val="001321FF"/>
    <w:rsid w:val="0013232D"/>
    <w:rsid w:val="00132904"/>
    <w:rsid w:val="00132A41"/>
    <w:rsid w:val="00132B84"/>
    <w:rsid w:val="00132BB5"/>
    <w:rsid w:val="00132C75"/>
    <w:rsid w:val="00132D8A"/>
    <w:rsid w:val="001331DC"/>
    <w:rsid w:val="0013345D"/>
    <w:rsid w:val="001334BB"/>
    <w:rsid w:val="00133565"/>
    <w:rsid w:val="001338CD"/>
    <w:rsid w:val="00133B13"/>
    <w:rsid w:val="00133D4E"/>
    <w:rsid w:val="00133DF7"/>
    <w:rsid w:val="00133F70"/>
    <w:rsid w:val="00134149"/>
    <w:rsid w:val="0013463A"/>
    <w:rsid w:val="0013496C"/>
    <w:rsid w:val="00134B15"/>
    <w:rsid w:val="00134FB0"/>
    <w:rsid w:val="001353C2"/>
    <w:rsid w:val="001359E4"/>
    <w:rsid w:val="00135B02"/>
    <w:rsid w:val="00135E98"/>
    <w:rsid w:val="00135F39"/>
    <w:rsid w:val="00136322"/>
    <w:rsid w:val="00136378"/>
    <w:rsid w:val="001363A4"/>
    <w:rsid w:val="00136640"/>
    <w:rsid w:val="00136A69"/>
    <w:rsid w:val="00136ADB"/>
    <w:rsid w:val="00136F0A"/>
    <w:rsid w:val="00137596"/>
    <w:rsid w:val="00137628"/>
    <w:rsid w:val="00137BDD"/>
    <w:rsid w:val="00137C1A"/>
    <w:rsid w:val="00137E66"/>
    <w:rsid w:val="0014009D"/>
    <w:rsid w:val="00140AFE"/>
    <w:rsid w:val="00140CF9"/>
    <w:rsid w:val="00140E4B"/>
    <w:rsid w:val="001410AB"/>
    <w:rsid w:val="00141234"/>
    <w:rsid w:val="001413D3"/>
    <w:rsid w:val="0014168E"/>
    <w:rsid w:val="0014168F"/>
    <w:rsid w:val="001416B6"/>
    <w:rsid w:val="00141980"/>
    <w:rsid w:val="00141ABF"/>
    <w:rsid w:val="00141FB9"/>
    <w:rsid w:val="00142540"/>
    <w:rsid w:val="00142757"/>
    <w:rsid w:val="00142D2D"/>
    <w:rsid w:val="00142D45"/>
    <w:rsid w:val="00142D9E"/>
    <w:rsid w:val="00142E78"/>
    <w:rsid w:val="001433A1"/>
    <w:rsid w:val="00143547"/>
    <w:rsid w:val="00143B01"/>
    <w:rsid w:val="00143DBE"/>
    <w:rsid w:val="0014415F"/>
    <w:rsid w:val="00144294"/>
    <w:rsid w:val="0014491B"/>
    <w:rsid w:val="00144AEE"/>
    <w:rsid w:val="00144EE2"/>
    <w:rsid w:val="0014501E"/>
    <w:rsid w:val="00145072"/>
    <w:rsid w:val="001450AA"/>
    <w:rsid w:val="001450AD"/>
    <w:rsid w:val="001450E6"/>
    <w:rsid w:val="00145344"/>
    <w:rsid w:val="001456A7"/>
    <w:rsid w:val="001457A0"/>
    <w:rsid w:val="00145831"/>
    <w:rsid w:val="00145985"/>
    <w:rsid w:val="00145F02"/>
    <w:rsid w:val="0014629B"/>
    <w:rsid w:val="001463A1"/>
    <w:rsid w:val="00146823"/>
    <w:rsid w:val="0014686C"/>
    <w:rsid w:val="001468AA"/>
    <w:rsid w:val="00146D39"/>
    <w:rsid w:val="00146F5C"/>
    <w:rsid w:val="0014700A"/>
    <w:rsid w:val="00147200"/>
    <w:rsid w:val="001473EA"/>
    <w:rsid w:val="00147895"/>
    <w:rsid w:val="00147984"/>
    <w:rsid w:val="001479DF"/>
    <w:rsid w:val="00147BE5"/>
    <w:rsid w:val="001501F7"/>
    <w:rsid w:val="0015041F"/>
    <w:rsid w:val="0015059A"/>
    <w:rsid w:val="0015067A"/>
    <w:rsid w:val="00150709"/>
    <w:rsid w:val="00150BCE"/>
    <w:rsid w:val="00150BF2"/>
    <w:rsid w:val="00150C74"/>
    <w:rsid w:val="00150C9B"/>
    <w:rsid w:val="00150CED"/>
    <w:rsid w:val="00151417"/>
    <w:rsid w:val="00151A8D"/>
    <w:rsid w:val="00151BE5"/>
    <w:rsid w:val="00151FC5"/>
    <w:rsid w:val="0015215C"/>
    <w:rsid w:val="0015268A"/>
    <w:rsid w:val="00152705"/>
    <w:rsid w:val="001532DD"/>
    <w:rsid w:val="00153490"/>
    <w:rsid w:val="0015365F"/>
    <w:rsid w:val="001539FB"/>
    <w:rsid w:val="00153AAD"/>
    <w:rsid w:val="00153DF3"/>
    <w:rsid w:val="001542DB"/>
    <w:rsid w:val="00154321"/>
    <w:rsid w:val="0015439F"/>
    <w:rsid w:val="001543AB"/>
    <w:rsid w:val="001545B1"/>
    <w:rsid w:val="001549D4"/>
    <w:rsid w:val="001549E0"/>
    <w:rsid w:val="00154AD1"/>
    <w:rsid w:val="00154C6A"/>
    <w:rsid w:val="00154CCB"/>
    <w:rsid w:val="0015504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6A8"/>
    <w:rsid w:val="001608DA"/>
    <w:rsid w:val="00160971"/>
    <w:rsid w:val="00160C5E"/>
    <w:rsid w:val="00160E1D"/>
    <w:rsid w:val="00160F8E"/>
    <w:rsid w:val="00161061"/>
    <w:rsid w:val="0016146D"/>
    <w:rsid w:val="00161937"/>
    <w:rsid w:val="00161B93"/>
    <w:rsid w:val="001621D1"/>
    <w:rsid w:val="0016248B"/>
    <w:rsid w:val="0016253F"/>
    <w:rsid w:val="00162932"/>
    <w:rsid w:val="00162CA2"/>
    <w:rsid w:val="001631DD"/>
    <w:rsid w:val="00163495"/>
    <w:rsid w:val="00163631"/>
    <w:rsid w:val="001636F9"/>
    <w:rsid w:val="001637D3"/>
    <w:rsid w:val="00163858"/>
    <w:rsid w:val="00163ACD"/>
    <w:rsid w:val="00163DA1"/>
    <w:rsid w:val="00163E81"/>
    <w:rsid w:val="00164088"/>
    <w:rsid w:val="001640AD"/>
    <w:rsid w:val="00164131"/>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25"/>
    <w:rsid w:val="00166A44"/>
    <w:rsid w:val="00166B1C"/>
    <w:rsid w:val="00166B95"/>
    <w:rsid w:val="0016708B"/>
    <w:rsid w:val="001674B3"/>
    <w:rsid w:val="00167622"/>
    <w:rsid w:val="00167655"/>
    <w:rsid w:val="0016767E"/>
    <w:rsid w:val="00167E1E"/>
    <w:rsid w:val="00167E4F"/>
    <w:rsid w:val="00167F8D"/>
    <w:rsid w:val="00167FD8"/>
    <w:rsid w:val="00170076"/>
    <w:rsid w:val="00170154"/>
    <w:rsid w:val="0017055C"/>
    <w:rsid w:val="00170578"/>
    <w:rsid w:val="00170882"/>
    <w:rsid w:val="00170AA3"/>
    <w:rsid w:val="0017107F"/>
    <w:rsid w:val="00171266"/>
    <w:rsid w:val="00171515"/>
    <w:rsid w:val="00171579"/>
    <w:rsid w:val="00171AAF"/>
    <w:rsid w:val="00171E86"/>
    <w:rsid w:val="00171EA1"/>
    <w:rsid w:val="00171FD0"/>
    <w:rsid w:val="0017206C"/>
    <w:rsid w:val="0017209D"/>
    <w:rsid w:val="001720FF"/>
    <w:rsid w:val="001721BB"/>
    <w:rsid w:val="001722CE"/>
    <w:rsid w:val="001724ED"/>
    <w:rsid w:val="00172511"/>
    <w:rsid w:val="00172544"/>
    <w:rsid w:val="0017290D"/>
    <w:rsid w:val="00172A10"/>
    <w:rsid w:val="00172BBC"/>
    <w:rsid w:val="00172CA9"/>
    <w:rsid w:val="00172DB4"/>
    <w:rsid w:val="001731B5"/>
    <w:rsid w:val="001736A5"/>
    <w:rsid w:val="00173AA0"/>
    <w:rsid w:val="00173CFF"/>
    <w:rsid w:val="00173ECD"/>
    <w:rsid w:val="00173F53"/>
    <w:rsid w:val="0017443B"/>
    <w:rsid w:val="00174461"/>
    <w:rsid w:val="00174476"/>
    <w:rsid w:val="00174BA4"/>
    <w:rsid w:val="001751EB"/>
    <w:rsid w:val="00175255"/>
    <w:rsid w:val="0017542B"/>
    <w:rsid w:val="00175625"/>
    <w:rsid w:val="001759C3"/>
    <w:rsid w:val="00175A99"/>
    <w:rsid w:val="00175CF6"/>
    <w:rsid w:val="00175ED6"/>
    <w:rsid w:val="00175F7A"/>
    <w:rsid w:val="00175F9F"/>
    <w:rsid w:val="0017600C"/>
    <w:rsid w:val="00176222"/>
    <w:rsid w:val="001762A8"/>
    <w:rsid w:val="001762A9"/>
    <w:rsid w:val="0017666B"/>
    <w:rsid w:val="001766B4"/>
    <w:rsid w:val="001769E0"/>
    <w:rsid w:val="00176EA5"/>
    <w:rsid w:val="00176EF4"/>
    <w:rsid w:val="001770D7"/>
    <w:rsid w:val="001771BD"/>
    <w:rsid w:val="001771D7"/>
    <w:rsid w:val="00177255"/>
    <w:rsid w:val="001776AD"/>
    <w:rsid w:val="001776AF"/>
    <w:rsid w:val="001777E1"/>
    <w:rsid w:val="00177A60"/>
    <w:rsid w:val="00177BF8"/>
    <w:rsid w:val="00177D6C"/>
    <w:rsid w:val="00177EF8"/>
    <w:rsid w:val="00177F10"/>
    <w:rsid w:val="00177F16"/>
    <w:rsid w:val="00180048"/>
    <w:rsid w:val="0018042B"/>
    <w:rsid w:val="0018052D"/>
    <w:rsid w:val="00180729"/>
    <w:rsid w:val="00180BAA"/>
    <w:rsid w:val="00180C7A"/>
    <w:rsid w:val="00180CE0"/>
    <w:rsid w:val="001816C2"/>
    <w:rsid w:val="001817E4"/>
    <w:rsid w:val="00181AD8"/>
    <w:rsid w:val="00181E57"/>
    <w:rsid w:val="00181EBF"/>
    <w:rsid w:val="00181F73"/>
    <w:rsid w:val="00181F80"/>
    <w:rsid w:val="00182096"/>
    <w:rsid w:val="001823CF"/>
    <w:rsid w:val="0018281E"/>
    <w:rsid w:val="0018284C"/>
    <w:rsid w:val="001829B9"/>
    <w:rsid w:val="001829F1"/>
    <w:rsid w:val="00182B6D"/>
    <w:rsid w:val="00182EF0"/>
    <w:rsid w:val="00183315"/>
    <w:rsid w:val="00183771"/>
    <w:rsid w:val="00183975"/>
    <w:rsid w:val="00183B80"/>
    <w:rsid w:val="00183CEA"/>
    <w:rsid w:val="001840F4"/>
    <w:rsid w:val="00184115"/>
    <w:rsid w:val="0018417A"/>
    <w:rsid w:val="0018422E"/>
    <w:rsid w:val="00184242"/>
    <w:rsid w:val="00184388"/>
    <w:rsid w:val="00184392"/>
    <w:rsid w:val="00184D76"/>
    <w:rsid w:val="00184EA8"/>
    <w:rsid w:val="00184F6E"/>
    <w:rsid w:val="00185178"/>
    <w:rsid w:val="00185456"/>
    <w:rsid w:val="00185605"/>
    <w:rsid w:val="00185769"/>
    <w:rsid w:val="00185D80"/>
    <w:rsid w:val="00185DCF"/>
    <w:rsid w:val="00186403"/>
    <w:rsid w:val="00186583"/>
    <w:rsid w:val="001866FE"/>
    <w:rsid w:val="001867ED"/>
    <w:rsid w:val="001869E1"/>
    <w:rsid w:val="00186B71"/>
    <w:rsid w:val="00186C04"/>
    <w:rsid w:val="00186C10"/>
    <w:rsid w:val="00186F48"/>
    <w:rsid w:val="00187086"/>
    <w:rsid w:val="001871E5"/>
    <w:rsid w:val="001875AD"/>
    <w:rsid w:val="001875EA"/>
    <w:rsid w:val="00187752"/>
    <w:rsid w:val="00187C19"/>
    <w:rsid w:val="00187C2A"/>
    <w:rsid w:val="00187ED4"/>
    <w:rsid w:val="0019016F"/>
    <w:rsid w:val="00190678"/>
    <w:rsid w:val="00190C8B"/>
    <w:rsid w:val="00190D83"/>
    <w:rsid w:val="00190F7C"/>
    <w:rsid w:val="00190F80"/>
    <w:rsid w:val="00191031"/>
    <w:rsid w:val="001912DD"/>
    <w:rsid w:val="001913EE"/>
    <w:rsid w:val="00191438"/>
    <w:rsid w:val="00191569"/>
    <w:rsid w:val="00191698"/>
    <w:rsid w:val="00191B34"/>
    <w:rsid w:val="00191E78"/>
    <w:rsid w:val="00191EFF"/>
    <w:rsid w:val="00192008"/>
    <w:rsid w:val="0019222C"/>
    <w:rsid w:val="001923ED"/>
    <w:rsid w:val="0019253C"/>
    <w:rsid w:val="001925DC"/>
    <w:rsid w:val="001925F1"/>
    <w:rsid w:val="00192681"/>
    <w:rsid w:val="0019276B"/>
    <w:rsid w:val="0019277B"/>
    <w:rsid w:val="00192850"/>
    <w:rsid w:val="00192CDE"/>
    <w:rsid w:val="001935CB"/>
    <w:rsid w:val="00193690"/>
    <w:rsid w:val="00193A2B"/>
    <w:rsid w:val="00193B72"/>
    <w:rsid w:val="00193DA9"/>
    <w:rsid w:val="00193DD0"/>
    <w:rsid w:val="00193F6F"/>
    <w:rsid w:val="001944C6"/>
    <w:rsid w:val="0019489E"/>
    <w:rsid w:val="00194A72"/>
    <w:rsid w:val="00194F6E"/>
    <w:rsid w:val="00194F9B"/>
    <w:rsid w:val="00195253"/>
    <w:rsid w:val="00195311"/>
    <w:rsid w:val="0019533E"/>
    <w:rsid w:val="00195474"/>
    <w:rsid w:val="001958F0"/>
    <w:rsid w:val="00195944"/>
    <w:rsid w:val="0019606F"/>
    <w:rsid w:val="00196482"/>
    <w:rsid w:val="001965F0"/>
    <w:rsid w:val="00196BC1"/>
    <w:rsid w:val="00196C83"/>
    <w:rsid w:val="00196CBA"/>
    <w:rsid w:val="00196F1E"/>
    <w:rsid w:val="00196FDD"/>
    <w:rsid w:val="0019703A"/>
    <w:rsid w:val="0019736B"/>
    <w:rsid w:val="00197472"/>
    <w:rsid w:val="00197552"/>
    <w:rsid w:val="0019782D"/>
    <w:rsid w:val="00197923"/>
    <w:rsid w:val="00197BA5"/>
    <w:rsid w:val="00197DF9"/>
    <w:rsid w:val="00197E3A"/>
    <w:rsid w:val="00197F32"/>
    <w:rsid w:val="00197F89"/>
    <w:rsid w:val="001A01FA"/>
    <w:rsid w:val="001A0223"/>
    <w:rsid w:val="001A0419"/>
    <w:rsid w:val="001A0815"/>
    <w:rsid w:val="001A0AA2"/>
    <w:rsid w:val="001A0AE7"/>
    <w:rsid w:val="001A0D10"/>
    <w:rsid w:val="001A0DA0"/>
    <w:rsid w:val="001A0F54"/>
    <w:rsid w:val="001A1001"/>
    <w:rsid w:val="001A130B"/>
    <w:rsid w:val="001A19DB"/>
    <w:rsid w:val="001A1A1F"/>
    <w:rsid w:val="001A1EC5"/>
    <w:rsid w:val="001A204D"/>
    <w:rsid w:val="001A2228"/>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A0B"/>
    <w:rsid w:val="001A4B90"/>
    <w:rsid w:val="001A4B99"/>
    <w:rsid w:val="001A4C6A"/>
    <w:rsid w:val="001A50A5"/>
    <w:rsid w:val="001A50B3"/>
    <w:rsid w:val="001A546D"/>
    <w:rsid w:val="001A5D4A"/>
    <w:rsid w:val="001A5D69"/>
    <w:rsid w:val="001A5E0B"/>
    <w:rsid w:val="001A5E21"/>
    <w:rsid w:val="001A5E44"/>
    <w:rsid w:val="001A606C"/>
    <w:rsid w:val="001A62CC"/>
    <w:rsid w:val="001A63D9"/>
    <w:rsid w:val="001A6424"/>
    <w:rsid w:val="001A6469"/>
    <w:rsid w:val="001A65A8"/>
    <w:rsid w:val="001A6990"/>
    <w:rsid w:val="001A72C0"/>
    <w:rsid w:val="001A73F6"/>
    <w:rsid w:val="001A7850"/>
    <w:rsid w:val="001A7D89"/>
    <w:rsid w:val="001A7E46"/>
    <w:rsid w:val="001A7E88"/>
    <w:rsid w:val="001A7F7A"/>
    <w:rsid w:val="001B02AB"/>
    <w:rsid w:val="001B03DD"/>
    <w:rsid w:val="001B06C8"/>
    <w:rsid w:val="001B0DBB"/>
    <w:rsid w:val="001B0E78"/>
    <w:rsid w:val="001B0EDB"/>
    <w:rsid w:val="001B10B3"/>
    <w:rsid w:val="001B10FB"/>
    <w:rsid w:val="001B123E"/>
    <w:rsid w:val="001B13FB"/>
    <w:rsid w:val="001B1B39"/>
    <w:rsid w:val="001B1FDC"/>
    <w:rsid w:val="001B20F1"/>
    <w:rsid w:val="001B2572"/>
    <w:rsid w:val="001B25FD"/>
    <w:rsid w:val="001B2992"/>
    <w:rsid w:val="001B2C3D"/>
    <w:rsid w:val="001B2C6E"/>
    <w:rsid w:val="001B2F96"/>
    <w:rsid w:val="001B30CC"/>
    <w:rsid w:val="001B3262"/>
    <w:rsid w:val="001B38B3"/>
    <w:rsid w:val="001B3C04"/>
    <w:rsid w:val="001B3E1F"/>
    <w:rsid w:val="001B4373"/>
    <w:rsid w:val="001B446A"/>
    <w:rsid w:val="001B47DE"/>
    <w:rsid w:val="001B481A"/>
    <w:rsid w:val="001B4847"/>
    <w:rsid w:val="001B4B43"/>
    <w:rsid w:val="001B4B95"/>
    <w:rsid w:val="001B4DAE"/>
    <w:rsid w:val="001B55BA"/>
    <w:rsid w:val="001B5974"/>
    <w:rsid w:val="001B5A8F"/>
    <w:rsid w:val="001B5C66"/>
    <w:rsid w:val="001B65E6"/>
    <w:rsid w:val="001B6625"/>
    <w:rsid w:val="001B6F97"/>
    <w:rsid w:val="001B6FAA"/>
    <w:rsid w:val="001B703A"/>
    <w:rsid w:val="001B7045"/>
    <w:rsid w:val="001B7187"/>
    <w:rsid w:val="001B71B9"/>
    <w:rsid w:val="001B71D3"/>
    <w:rsid w:val="001B75B1"/>
    <w:rsid w:val="001B771F"/>
    <w:rsid w:val="001B775C"/>
    <w:rsid w:val="001B7CCC"/>
    <w:rsid w:val="001B7D60"/>
    <w:rsid w:val="001B7DC9"/>
    <w:rsid w:val="001B7F81"/>
    <w:rsid w:val="001C06AE"/>
    <w:rsid w:val="001C0A02"/>
    <w:rsid w:val="001C0BA7"/>
    <w:rsid w:val="001C0BB0"/>
    <w:rsid w:val="001C0CF0"/>
    <w:rsid w:val="001C1607"/>
    <w:rsid w:val="001C16FC"/>
    <w:rsid w:val="001C16FD"/>
    <w:rsid w:val="001C1A08"/>
    <w:rsid w:val="001C1AED"/>
    <w:rsid w:val="001C1BC1"/>
    <w:rsid w:val="001C1FE0"/>
    <w:rsid w:val="001C27EF"/>
    <w:rsid w:val="001C2ADC"/>
    <w:rsid w:val="001C2BEB"/>
    <w:rsid w:val="001C2D37"/>
    <w:rsid w:val="001C2EA8"/>
    <w:rsid w:val="001C30BE"/>
    <w:rsid w:val="001C363A"/>
    <w:rsid w:val="001C3870"/>
    <w:rsid w:val="001C3AAE"/>
    <w:rsid w:val="001C3CFB"/>
    <w:rsid w:val="001C4195"/>
    <w:rsid w:val="001C4835"/>
    <w:rsid w:val="001C48FB"/>
    <w:rsid w:val="001C49E4"/>
    <w:rsid w:val="001C524F"/>
    <w:rsid w:val="001C54A8"/>
    <w:rsid w:val="001C5504"/>
    <w:rsid w:val="001C558B"/>
    <w:rsid w:val="001C5646"/>
    <w:rsid w:val="001C5930"/>
    <w:rsid w:val="001C5A2A"/>
    <w:rsid w:val="001C5AAF"/>
    <w:rsid w:val="001C5CB6"/>
    <w:rsid w:val="001C5CC8"/>
    <w:rsid w:val="001C5DD2"/>
    <w:rsid w:val="001C5F7B"/>
    <w:rsid w:val="001C5F83"/>
    <w:rsid w:val="001C5FAF"/>
    <w:rsid w:val="001C6139"/>
    <w:rsid w:val="001C63C7"/>
    <w:rsid w:val="001C654B"/>
    <w:rsid w:val="001C679F"/>
    <w:rsid w:val="001C68C7"/>
    <w:rsid w:val="001C6F4B"/>
    <w:rsid w:val="001C6F5A"/>
    <w:rsid w:val="001C708A"/>
    <w:rsid w:val="001C7588"/>
    <w:rsid w:val="001C7795"/>
    <w:rsid w:val="001D02E1"/>
    <w:rsid w:val="001D056A"/>
    <w:rsid w:val="001D0734"/>
    <w:rsid w:val="001D0EDF"/>
    <w:rsid w:val="001D135C"/>
    <w:rsid w:val="001D15F2"/>
    <w:rsid w:val="001D1A10"/>
    <w:rsid w:val="001D1B2D"/>
    <w:rsid w:val="001D1B4D"/>
    <w:rsid w:val="001D1D55"/>
    <w:rsid w:val="001D22CA"/>
    <w:rsid w:val="001D22DD"/>
    <w:rsid w:val="001D25A7"/>
    <w:rsid w:val="001D260E"/>
    <w:rsid w:val="001D27C2"/>
    <w:rsid w:val="001D28C6"/>
    <w:rsid w:val="001D2A61"/>
    <w:rsid w:val="001D2B86"/>
    <w:rsid w:val="001D33EB"/>
    <w:rsid w:val="001D360B"/>
    <w:rsid w:val="001D36BD"/>
    <w:rsid w:val="001D3B1F"/>
    <w:rsid w:val="001D3BFB"/>
    <w:rsid w:val="001D3C7D"/>
    <w:rsid w:val="001D3E63"/>
    <w:rsid w:val="001D4097"/>
    <w:rsid w:val="001D465A"/>
    <w:rsid w:val="001D4908"/>
    <w:rsid w:val="001D491E"/>
    <w:rsid w:val="001D4921"/>
    <w:rsid w:val="001D497A"/>
    <w:rsid w:val="001D4A8E"/>
    <w:rsid w:val="001D4B1F"/>
    <w:rsid w:val="001D5150"/>
    <w:rsid w:val="001D5267"/>
    <w:rsid w:val="001D5950"/>
    <w:rsid w:val="001D5985"/>
    <w:rsid w:val="001D59AA"/>
    <w:rsid w:val="001D5A05"/>
    <w:rsid w:val="001D5A30"/>
    <w:rsid w:val="001D5EB7"/>
    <w:rsid w:val="001D61D3"/>
    <w:rsid w:val="001D629A"/>
    <w:rsid w:val="001D62CE"/>
    <w:rsid w:val="001D6746"/>
    <w:rsid w:val="001D68B0"/>
    <w:rsid w:val="001D6C5A"/>
    <w:rsid w:val="001D6DFD"/>
    <w:rsid w:val="001D6E91"/>
    <w:rsid w:val="001D6FCC"/>
    <w:rsid w:val="001D6FD0"/>
    <w:rsid w:val="001D736D"/>
    <w:rsid w:val="001D7951"/>
    <w:rsid w:val="001E07DC"/>
    <w:rsid w:val="001E0C8F"/>
    <w:rsid w:val="001E0E1E"/>
    <w:rsid w:val="001E1393"/>
    <w:rsid w:val="001E16A1"/>
    <w:rsid w:val="001E1A59"/>
    <w:rsid w:val="001E1ACD"/>
    <w:rsid w:val="001E1B66"/>
    <w:rsid w:val="001E2618"/>
    <w:rsid w:val="001E2AD4"/>
    <w:rsid w:val="001E2CF5"/>
    <w:rsid w:val="001E2F0D"/>
    <w:rsid w:val="001E387C"/>
    <w:rsid w:val="001E40F0"/>
    <w:rsid w:val="001E421A"/>
    <w:rsid w:val="001E4282"/>
    <w:rsid w:val="001E42AC"/>
    <w:rsid w:val="001E42B3"/>
    <w:rsid w:val="001E42D7"/>
    <w:rsid w:val="001E4340"/>
    <w:rsid w:val="001E4B78"/>
    <w:rsid w:val="001E4F1B"/>
    <w:rsid w:val="001E4F6D"/>
    <w:rsid w:val="001E505D"/>
    <w:rsid w:val="001E590C"/>
    <w:rsid w:val="001E5912"/>
    <w:rsid w:val="001E628A"/>
    <w:rsid w:val="001E654D"/>
    <w:rsid w:val="001E6726"/>
    <w:rsid w:val="001E69AA"/>
    <w:rsid w:val="001E6BB3"/>
    <w:rsid w:val="001E6E8E"/>
    <w:rsid w:val="001E6FC3"/>
    <w:rsid w:val="001E71B9"/>
    <w:rsid w:val="001E763D"/>
    <w:rsid w:val="001E778E"/>
    <w:rsid w:val="001E7814"/>
    <w:rsid w:val="001E78AD"/>
    <w:rsid w:val="001E79F0"/>
    <w:rsid w:val="001E7A22"/>
    <w:rsid w:val="001E7D41"/>
    <w:rsid w:val="001E7F81"/>
    <w:rsid w:val="001E7F94"/>
    <w:rsid w:val="001F0220"/>
    <w:rsid w:val="001F02D2"/>
    <w:rsid w:val="001F030E"/>
    <w:rsid w:val="001F0411"/>
    <w:rsid w:val="001F0515"/>
    <w:rsid w:val="001F0B5E"/>
    <w:rsid w:val="001F104F"/>
    <w:rsid w:val="001F1154"/>
    <w:rsid w:val="001F14BB"/>
    <w:rsid w:val="001F14FC"/>
    <w:rsid w:val="001F15CA"/>
    <w:rsid w:val="001F1610"/>
    <w:rsid w:val="001F1A26"/>
    <w:rsid w:val="001F1D3C"/>
    <w:rsid w:val="001F1E46"/>
    <w:rsid w:val="001F23E9"/>
    <w:rsid w:val="001F268D"/>
    <w:rsid w:val="001F29D1"/>
    <w:rsid w:val="001F2A43"/>
    <w:rsid w:val="001F2D7A"/>
    <w:rsid w:val="001F2F17"/>
    <w:rsid w:val="001F316B"/>
    <w:rsid w:val="001F330C"/>
    <w:rsid w:val="001F3B14"/>
    <w:rsid w:val="001F3C1C"/>
    <w:rsid w:val="001F3CC9"/>
    <w:rsid w:val="001F41B8"/>
    <w:rsid w:val="001F42EE"/>
    <w:rsid w:val="001F442F"/>
    <w:rsid w:val="001F46F1"/>
    <w:rsid w:val="001F4856"/>
    <w:rsid w:val="001F49EB"/>
    <w:rsid w:val="001F49F4"/>
    <w:rsid w:val="001F4D32"/>
    <w:rsid w:val="001F4DD8"/>
    <w:rsid w:val="001F4FF5"/>
    <w:rsid w:val="001F5374"/>
    <w:rsid w:val="001F55BE"/>
    <w:rsid w:val="001F56DC"/>
    <w:rsid w:val="001F59AC"/>
    <w:rsid w:val="001F5DC8"/>
    <w:rsid w:val="001F5EF4"/>
    <w:rsid w:val="001F5EF6"/>
    <w:rsid w:val="001F605E"/>
    <w:rsid w:val="001F64A5"/>
    <w:rsid w:val="001F655A"/>
    <w:rsid w:val="001F6684"/>
    <w:rsid w:val="001F67E2"/>
    <w:rsid w:val="001F6875"/>
    <w:rsid w:val="001F687E"/>
    <w:rsid w:val="001F694E"/>
    <w:rsid w:val="001F6A3C"/>
    <w:rsid w:val="001F6D5C"/>
    <w:rsid w:val="001F7235"/>
    <w:rsid w:val="001F7468"/>
    <w:rsid w:val="001F762E"/>
    <w:rsid w:val="001F7B0F"/>
    <w:rsid w:val="001F7C1E"/>
    <w:rsid w:val="001F7C39"/>
    <w:rsid w:val="001F7F65"/>
    <w:rsid w:val="00200717"/>
    <w:rsid w:val="00200887"/>
    <w:rsid w:val="00200AFA"/>
    <w:rsid w:val="00200B05"/>
    <w:rsid w:val="00200BCA"/>
    <w:rsid w:val="00200C81"/>
    <w:rsid w:val="00200E54"/>
    <w:rsid w:val="00200E93"/>
    <w:rsid w:val="00200EA2"/>
    <w:rsid w:val="0020144E"/>
    <w:rsid w:val="0020165E"/>
    <w:rsid w:val="00201763"/>
    <w:rsid w:val="002018A6"/>
    <w:rsid w:val="002018DD"/>
    <w:rsid w:val="00201FB6"/>
    <w:rsid w:val="00202090"/>
    <w:rsid w:val="00202249"/>
    <w:rsid w:val="002028A3"/>
    <w:rsid w:val="00202BAD"/>
    <w:rsid w:val="002033D8"/>
    <w:rsid w:val="0020348B"/>
    <w:rsid w:val="00203599"/>
    <w:rsid w:val="002035E2"/>
    <w:rsid w:val="0020366A"/>
    <w:rsid w:val="0020377B"/>
    <w:rsid w:val="00203810"/>
    <w:rsid w:val="002038B8"/>
    <w:rsid w:val="00203AFB"/>
    <w:rsid w:val="00203B04"/>
    <w:rsid w:val="00203C2A"/>
    <w:rsid w:val="00203DD7"/>
    <w:rsid w:val="00203E4C"/>
    <w:rsid w:val="00203F84"/>
    <w:rsid w:val="002041ED"/>
    <w:rsid w:val="002042EE"/>
    <w:rsid w:val="002043A5"/>
    <w:rsid w:val="002049D5"/>
    <w:rsid w:val="00204B06"/>
    <w:rsid w:val="00204BAA"/>
    <w:rsid w:val="00204D02"/>
    <w:rsid w:val="00204DB2"/>
    <w:rsid w:val="00204E99"/>
    <w:rsid w:val="0020516F"/>
    <w:rsid w:val="002052EF"/>
    <w:rsid w:val="00205632"/>
    <w:rsid w:val="002056FF"/>
    <w:rsid w:val="00205C3E"/>
    <w:rsid w:val="00205C47"/>
    <w:rsid w:val="00206180"/>
    <w:rsid w:val="00206217"/>
    <w:rsid w:val="0020637C"/>
    <w:rsid w:val="002068EA"/>
    <w:rsid w:val="00206EA8"/>
    <w:rsid w:val="00207032"/>
    <w:rsid w:val="002072DA"/>
    <w:rsid w:val="0020744F"/>
    <w:rsid w:val="0020746F"/>
    <w:rsid w:val="00207591"/>
    <w:rsid w:val="002076A6"/>
    <w:rsid w:val="0020771A"/>
    <w:rsid w:val="00207984"/>
    <w:rsid w:val="00207B54"/>
    <w:rsid w:val="00207C49"/>
    <w:rsid w:val="00207D1D"/>
    <w:rsid w:val="00210246"/>
    <w:rsid w:val="0021080C"/>
    <w:rsid w:val="00210B34"/>
    <w:rsid w:val="00210B76"/>
    <w:rsid w:val="00210D66"/>
    <w:rsid w:val="00211834"/>
    <w:rsid w:val="00211918"/>
    <w:rsid w:val="002122BB"/>
    <w:rsid w:val="00212447"/>
    <w:rsid w:val="00212557"/>
    <w:rsid w:val="00212805"/>
    <w:rsid w:val="00212AB1"/>
    <w:rsid w:val="002135CE"/>
    <w:rsid w:val="0021390D"/>
    <w:rsid w:val="00214338"/>
    <w:rsid w:val="0021460B"/>
    <w:rsid w:val="00214C26"/>
    <w:rsid w:val="00214CB7"/>
    <w:rsid w:val="00214F2E"/>
    <w:rsid w:val="00215106"/>
    <w:rsid w:val="002154CD"/>
    <w:rsid w:val="002155C0"/>
    <w:rsid w:val="00215626"/>
    <w:rsid w:val="00215643"/>
    <w:rsid w:val="0021564B"/>
    <w:rsid w:val="00215719"/>
    <w:rsid w:val="00215945"/>
    <w:rsid w:val="00215A03"/>
    <w:rsid w:val="00215CAA"/>
    <w:rsid w:val="00215E36"/>
    <w:rsid w:val="002161AF"/>
    <w:rsid w:val="0021624E"/>
    <w:rsid w:val="0021680A"/>
    <w:rsid w:val="0021681A"/>
    <w:rsid w:val="00216A57"/>
    <w:rsid w:val="002170E2"/>
    <w:rsid w:val="00217324"/>
    <w:rsid w:val="002175FE"/>
    <w:rsid w:val="00217B9A"/>
    <w:rsid w:val="00217D09"/>
    <w:rsid w:val="00217E0D"/>
    <w:rsid w:val="00217FC2"/>
    <w:rsid w:val="002205AD"/>
    <w:rsid w:val="00220672"/>
    <w:rsid w:val="0022068A"/>
    <w:rsid w:val="00221135"/>
    <w:rsid w:val="0022129C"/>
    <w:rsid w:val="00221394"/>
    <w:rsid w:val="002215F6"/>
    <w:rsid w:val="0022204D"/>
    <w:rsid w:val="0022207C"/>
    <w:rsid w:val="00222A2D"/>
    <w:rsid w:val="00222FD1"/>
    <w:rsid w:val="002233A5"/>
    <w:rsid w:val="002235E8"/>
    <w:rsid w:val="00224402"/>
    <w:rsid w:val="002247B1"/>
    <w:rsid w:val="00224868"/>
    <w:rsid w:val="00224907"/>
    <w:rsid w:val="00224EF0"/>
    <w:rsid w:val="00224F0D"/>
    <w:rsid w:val="00224F5E"/>
    <w:rsid w:val="00225092"/>
    <w:rsid w:val="00225209"/>
    <w:rsid w:val="002254A4"/>
    <w:rsid w:val="002256B6"/>
    <w:rsid w:val="002261D9"/>
    <w:rsid w:val="002262E7"/>
    <w:rsid w:val="002266E7"/>
    <w:rsid w:val="0022678C"/>
    <w:rsid w:val="002268FD"/>
    <w:rsid w:val="00226B0D"/>
    <w:rsid w:val="00226BB1"/>
    <w:rsid w:val="00226BF4"/>
    <w:rsid w:val="002273D4"/>
    <w:rsid w:val="00227736"/>
    <w:rsid w:val="002279F2"/>
    <w:rsid w:val="00227BB3"/>
    <w:rsid w:val="00227C51"/>
    <w:rsid w:val="00227E55"/>
    <w:rsid w:val="00227FDC"/>
    <w:rsid w:val="00227FDD"/>
    <w:rsid w:val="0023003F"/>
    <w:rsid w:val="002304B7"/>
    <w:rsid w:val="00230B2F"/>
    <w:rsid w:val="00230C9E"/>
    <w:rsid w:val="002318EF"/>
    <w:rsid w:val="00231BB9"/>
    <w:rsid w:val="00231BE1"/>
    <w:rsid w:val="00231C96"/>
    <w:rsid w:val="00231D85"/>
    <w:rsid w:val="00231E77"/>
    <w:rsid w:val="0023210F"/>
    <w:rsid w:val="002328DF"/>
    <w:rsid w:val="00232B3E"/>
    <w:rsid w:val="00232BAD"/>
    <w:rsid w:val="00232E0C"/>
    <w:rsid w:val="00232FB9"/>
    <w:rsid w:val="00232FD4"/>
    <w:rsid w:val="0023303E"/>
    <w:rsid w:val="00233553"/>
    <w:rsid w:val="002337CF"/>
    <w:rsid w:val="00233962"/>
    <w:rsid w:val="00233B70"/>
    <w:rsid w:val="00233DDE"/>
    <w:rsid w:val="00233E8A"/>
    <w:rsid w:val="00233F47"/>
    <w:rsid w:val="0023430D"/>
    <w:rsid w:val="002343D8"/>
    <w:rsid w:val="00234892"/>
    <w:rsid w:val="00234A97"/>
    <w:rsid w:val="00234B0A"/>
    <w:rsid w:val="00234D14"/>
    <w:rsid w:val="00235012"/>
    <w:rsid w:val="002351D3"/>
    <w:rsid w:val="002355BC"/>
    <w:rsid w:val="00235EA3"/>
    <w:rsid w:val="0023603F"/>
    <w:rsid w:val="00236316"/>
    <w:rsid w:val="00236608"/>
    <w:rsid w:val="0023682B"/>
    <w:rsid w:val="00236D0E"/>
    <w:rsid w:val="00236D89"/>
    <w:rsid w:val="00236F2A"/>
    <w:rsid w:val="0023703D"/>
    <w:rsid w:val="00237821"/>
    <w:rsid w:val="00237CAA"/>
    <w:rsid w:val="00240318"/>
    <w:rsid w:val="00240345"/>
    <w:rsid w:val="002408C8"/>
    <w:rsid w:val="002409B6"/>
    <w:rsid w:val="00240AB3"/>
    <w:rsid w:val="00240C89"/>
    <w:rsid w:val="00240E8C"/>
    <w:rsid w:val="00241005"/>
    <w:rsid w:val="0024105C"/>
    <w:rsid w:val="00241208"/>
    <w:rsid w:val="0024168F"/>
    <w:rsid w:val="002417C5"/>
    <w:rsid w:val="0024185F"/>
    <w:rsid w:val="002419C5"/>
    <w:rsid w:val="00241AD3"/>
    <w:rsid w:val="00241F46"/>
    <w:rsid w:val="00241FAE"/>
    <w:rsid w:val="00242212"/>
    <w:rsid w:val="002422AB"/>
    <w:rsid w:val="00242598"/>
    <w:rsid w:val="00242873"/>
    <w:rsid w:val="00242986"/>
    <w:rsid w:val="00242B8D"/>
    <w:rsid w:val="00242BD8"/>
    <w:rsid w:val="00242C3B"/>
    <w:rsid w:val="00242E39"/>
    <w:rsid w:val="0024307B"/>
    <w:rsid w:val="0024327B"/>
    <w:rsid w:val="002435B9"/>
    <w:rsid w:val="00243A41"/>
    <w:rsid w:val="00243E64"/>
    <w:rsid w:val="00244300"/>
    <w:rsid w:val="00244392"/>
    <w:rsid w:val="00244EAC"/>
    <w:rsid w:val="00245281"/>
    <w:rsid w:val="002455B8"/>
    <w:rsid w:val="00245BC6"/>
    <w:rsid w:val="00245C48"/>
    <w:rsid w:val="00245FAF"/>
    <w:rsid w:val="0024616B"/>
    <w:rsid w:val="0024629E"/>
    <w:rsid w:val="0024635D"/>
    <w:rsid w:val="00246630"/>
    <w:rsid w:val="002467B8"/>
    <w:rsid w:val="00246BC3"/>
    <w:rsid w:val="00246D67"/>
    <w:rsid w:val="00246E7C"/>
    <w:rsid w:val="00247478"/>
    <w:rsid w:val="00247712"/>
    <w:rsid w:val="00247B3F"/>
    <w:rsid w:val="00247BE8"/>
    <w:rsid w:val="00247D0B"/>
    <w:rsid w:val="002503DD"/>
    <w:rsid w:val="002504A5"/>
    <w:rsid w:val="00250C74"/>
    <w:rsid w:val="0025101E"/>
    <w:rsid w:val="0025137B"/>
    <w:rsid w:val="002516CA"/>
    <w:rsid w:val="00251940"/>
    <w:rsid w:val="00251B01"/>
    <w:rsid w:val="00251FEE"/>
    <w:rsid w:val="002524E9"/>
    <w:rsid w:val="0025278F"/>
    <w:rsid w:val="00252A60"/>
    <w:rsid w:val="00252CB0"/>
    <w:rsid w:val="0025307B"/>
    <w:rsid w:val="0025314C"/>
    <w:rsid w:val="0025317B"/>
    <w:rsid w:val="00253565"/>
    <w:rsid w:val="0025357C"/>
    <w:rsid w:val="002536B4"/>
    <w:rsid w:val="00253AD2"/>
    <w:rsid w:val="00253C43"/>
    <w:rsid w:val="00253DD7"/>
    <w:rsid w:val="00253F4D"/>
    <w:rsid w:val="00254001"/>
    <w:rsid w:val="002541A2"/>
    <w:rsid w:val="00254834"/>
    <w:rsid w:val="00254973"/>
    <w:rsid w:val="00254A9D"/>
    <w:rsid w:val="00254ABE"/>
    <w:rsid w:val="00254B50"/>
    <w:rsid w:val="00254B9D"/>
    <w:rsid w:val="00254C7D"/>
    <w:rsid w:val="002554AD"/>
    <w:rsid w:val="0025553B"/>
    <w:rsid w:val="00255A0A"/>
    <w:rsid w:val="00255BA7"/>
    <w:rsid w:val="00255E0F"/>
    <w:rsid w:val="00256733"/>
    <w:rsid w:val="002568D5"/>
    <w:rsid w:val="002569F4"/>
    <w:rsid w:val="00256A5E"/>
    <w:rsid w:val="00256C42"/>
    <w:rsid w:val="00256C45"/>
    <w:rsid w:val="00256CB1"/>
    <w:rsid w:val="00256DC7"/>
    <w:rsid w:val="00257482"/>
    <w:rsid w:val="00257558"/>
    <w:rsid w:val="00257645"/>
    <w:rsid w:val="002576FB"/>
    <w:rsid w:val="00257D86"/>
    <w:rsid w:val="00260195"/>
    <w:rsid w:val="002602CE"/>
    <w:rsid w:val="002603A9"/>
    <w:rsid w:val="002603EF"/>
    <w:rsid w:val="002604A9"/>
    <w:rsid w:val="0026061B"/>
    <w:rsid w:val="002606B3"/>
    <w:rsid w:val="002607F3"/>
    <w:rsid w:val="002609C0"/>
    <w:rsid w:val="002609EE"/>
    <w:rsid w:val="00260D10"/>
    <w:rsid w:val="00261073"/>
    <w:rsid w:val="00261AED"/>
    <w:rsid w:val="00261EDD"/>
    <w:rsid w:val="00262223"/>
    <w:rsid w:val="0026224F"/>
    <w:rsid w:val="0026226F"/>
    <w:rsid w:val="00262442"/>
    <w:rsid w:val="0026270B"/>
    <w:rsid w:val="0026289B"/>
    <w:rsid w:val="002629FF"/>
    <w:rsid w:val="00262AEA"/>
    <w:rsid w:val="00262B2C"/>
    <w:rsid w:val="00262C2D"/>
    <w:rsid w:val="00263011"/>
    <w:rsid w:val="002632C3"/>
    <w:rsid w:val="0026340A"/>
    <w:rsid w:val="00263593"/>
    <w:rsid w:val="00263B7C"/>
    <w:rsid w:val="00263DFA"/>
    <w:rsid w:val="00263F5B"/>
    <w:rsid w:val="002640D0"/>
    <w:rsid w:val="002642B1"/>
    <w:rsid w:val="002644F5"/>
    <w:rsid w:val="00264609"/>
    <w:rsid w:val="0026473B"/>
    <w:rsid w:val="0026483B"/>
    <w:rsid w:val="0026498A"/>
    <w:rsid w:val="00264B97"/>
    <w:rsid w:val="00264CC2"/>
    <w:rsid w:val="00264F4B"/>
    <w:rsid w:val="002653A3"/>
    <w:rsid w:val="0026556D"/>
    <w:rsid w:val="002655DD"/>
    <w:rsid w:val="00265741"/>
    <w:rsid w:val="0026574B"/>
    <w:rsid w:val="00265C62"/>
    <w:rsid w:val="00265E72"/>
    <w:rsid w:val="00265F6D"/>
    <w:rsid w:val="00266122"/>
    <w:rsid w:val="002667ED"/>
    <w:rsid w:val="00266D6A"/>
    <w:rsid w:val="00266F8C"/>
    <w:rsid w:val="00267382"/>
    <w:rsid w:val="00267450"/>
    <w:rsid w:val="002675B2"/>
    <w:rsid w:val="002678B9"/>
    <w:rsid w:val="00267B7C"/>
    <w:rsid w:val="00267BEB"/>
    <w:rsid w:val="00267DC9"/>
    <w:rsid w:val="00267ECD"/>
    <w:rsid w:val="0027082D"/>
    <w:rsid w:val="002709FD"/>
    <w:rsid w:val="00270C17"/>
    <w:rsid w:val="00270CF0"/>
    <w:rsid w:val="00270D68"/>
    <w:rsid w:val="00270F64"/>
    <w:rsid w:val="00270F7B"/>
    <w:rsid w:val="00271111"/>
    <w:rsid w:val="00271113"/>
    <w:rsid w:val="00271243"/>
    <w:rsid w:val="0027138E"/>
    <w:rsid w:val="002717D9"/>
    <w:rsid w:val="002718B4"/>
    <w:rsid w:val="00271905"/>
    <w:rsid w:val="00271A7D"/>
    <w:rsid w:val="00271B16"/>
    <w:rsid w:val="00271BC8"/>
    <w:rsid w:val="00271D08"/>
    <w:rsid w:val="00271E67"/>
    <w:rsid w:val="002725A1"/>
    <w:rsid w:val="00273264"/>
    <w:rsid w:val="002732C9"/>
    <w:rsid w:val="002732FF"/>
    <w:rsid w:val="00273760"/>
    <w:rsid w:val="0027393A"/>
    <w:rsid w:val="00273D82"/>
    <w:rsid w:val="00273E27"/>
    <w:rsid w:val="00273EAF"/>
    <w:rsid w:val="002740B8"/>
    <w:rsid w:val="00274185"/>
    <w:rsid w:val="002742AE"/>
    <w:rsid w:val="002742B7"/>
    <w:rsid w:val="00274505"/>
    <w:rsid w:val="00274639"/>
    <w:rsid w:val="00274746"/>
    <w:rsid w:val="00274D95"/>
    <w:rsid w:val="00274F6C"/>
    <w:rsid w:val="00274F9C"/>
    <w:rsid w:val="002753B9"/>
    <w:rsid w:val="0027550A"/>
    <w:rsid w:val="00275533"/>
    <w:rsid w:val="00275D61"/>
    <w:rsid w:val="00276028"/>
    <w:rsid w:val="002760D3"/>
    <w:rsid w:val="002761F0"/>
    <w:rsid w:val="00276568"/>
    <w:rsid w:val="002765BB"/>
    <w:rsid w:val="002766F3"/>
    <w:rsid w:val="002769DB"/>
    <w:rsid w:val="002769FD"/>
    <w:rsid w:val="00276C59"/>
    <w:rsid w:val="00276E60"/>
    <w:rsid w:val="002774E7"/>
    <w:rsid w:val="00277536"/>
    <w:rsid w:val="002775FC"/>
    <w:rsid w:val="00277770"/>
    <w:rsid w:val="00277862"/>
    <w:rsid w:val="00277909"/>
    <w:rsid w:val="00277DAB"/>
    <w:rsid w:val="00280600"/>
    <w:rsid w:val="002808E2"/>
    <w:rsid w:val="002808E6"/>
    <w:rsid w:val="002809EC"/>
    <w:rsid w:val="0028122E"/>
    <w:rsid w:val="00281702"/>
    <w:rsid w:val="0028187C"/>
    <w:rsid w:val="00281FDC"/>
    <w:rsid w:val="002822E8"/>
    <w:rsid w:val="00282519"/>
    <w:rsid w:val="00282932"/>
    <w:rsid w:val="00282AEB"/>
    <w:rsid w:val="002831C2"/>
    <w:rsid w:val="0028330C"/>
    <w:rsid w:val="00283873"/>
    <w:rsid w:val="002838B2"/>
    <w:rsid w:val="00283C2C"/>
    <w:rsid w:val="00283CE9"/>
    <w:rsid w:val="00284134"/>
    <w:rsid w:val="002842D2"/>
    <w:rsid w:val="00284378"/>
    <w:rsid w:val="00284436"/>
    <w:rsid w:val="00284580"/>
    <w:rsid w:val="002845F9"/>
    <w:rsid w:val="00284744"/>
    <w:rsid w:val="0028490C"/>
    <w:rsid w:val="00285277"/>
    <w:rsid w:val="002852DF"/>
    <w:rsid w:val="00285725"/>
    <w:rsid w:val="00285A72"/>
    <w:rsid w:val="00285C5B"/>
    <w:rsid w:val="00285C5E"/>
    <w:rsid w:val="00286450"/>
    <w:rsid w:val="0028682C"/>
    <w:rsid w:val="00286A2C"/>
    <w:rsid w:val="00286AB3"/>
    <w:rsid w:val="00286F10"/>
    <w:rsid w:val="0028726C"/>
    <w:rsid w:val="0028750E"/>
    <w:rsid w:val="00287CA4"/>
    <w:rsid w:val="00287EFB"/>
    <w:rsid w:val="00287EFD"/>
    <w:rsid w:val="00290531"/>
    <w:rsid w:val="002907E6"/>
    <w:rsid w:val="0029095B"/>
    <w:rsid w:val="00290AA5"/>
    <w:rsid w:val="002911B9"/>
    <w:rsid w:val="0029154E"/>
    <w:rsid w:val="00291551"/>
    <w:rsid w:val="00291632"/>
    <w:rsid w:val="00291740"/>
    <w:rsid w:val="00291973"/>
    <w:rsid w:val="002919BF"/>
    <w:rsid w:val="002919C2"/>
    <w:rsid w:val="00291B85"/>
    <w:rsid w:val="002921A8"/>
    <w:rsid w:val="002921E1"/>
    <w:rsid w:val="00292804"/>
    <w:rsid w:val="0029318A"/>
    <w:rsid w:val="00293700"/>
    <w:rsid w:val="002937D5"/>
    <w:rsid w:val="00293863"/>
    <w:rsid w:val="002939B6"/>
    <w:rsid w:val="00293A31"/>
    <w:rsid w:val="00293A71"/>
    <w:rsid w:val="00293E3F"/>
    <w:rsid w:val="00293F93"/>
    <w:rsid w:val="00294080"/>
    <w:rsid w:val="002940A5"/>
    <w:rsid w:val="0029427B"/>
    <w:rsid w:val="00294758"/>
    <w:rsid w:val="00294A11"/>
    <w:rsid w:val="00294BC6"/>
    <w:rsid w:val="0029524E"/>
    <w:rsid w:val="00295402"/>
    <w:rsid w:val="002955C6"/>
    <w:rsid w:val="00295694"/>
    <w:rsid w:val="00295C08"/>
    <w:rsid w:val="00295C66"/>
    <w:rsid w:val="00295CA9"/>
    <w:rsid w:val="00295E9E"/>
    <w:rsid w:val="002963B5"/>
    <w:rsid w:val="002964B9"/>
    <w:rsid w:val="002964D0"/>
    <w:rsid w:val="00296603"/>
    <w:rsid w:val="002967A6"/>
    <w:rsid w:val="002968C3"/>
    <w:rsid w:val="00296AA3"/>
    <w:rsid w:val="00296C83"/>
    <w:rsid w:val="00297214"/>
    <w:rsid w:val="00297333"/>
    <w:rsid w:val="0029746C"/>
    <w:rsid w:val="00297954"/>
    <w:rsid w:val="00297DD0"/>
    <w:rsid w:val="002A0193"/>
    <w:rsid w:val="002A037C"/>
    <w:rsid w:val="002A0F03"/>
    <w:rsid w:val="002A10A4"/>
    <w:rsid w:val="002A1119"/>
    <w:rsid w:val="002A1A23"/>
    <w:rsid w:val="002A1BB5"/>
    <w:rsid w:val="002A1C9F"/>
    <w:rsid w:val="002A1E4B"/>
    <w:rsid w:val="002A225A"/>
    <w:rsid w:val="002A25B1"/>
    <w:rsid w:val="002A2673"/>
    <w:rsid w:val="002A268B"/>
    <w:rsid w:val="002A283B"/>
    <w:rsid w:val="002A2ADC"/>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092"/>
    <w:rsid w:val="002A5330"/>
    <w:rsid w:val="002A55B9"/>
    <w:rsid w:val="002A5734"/>
    <w:rsid w:val="002A5937"/>
    <w:rsid w:val="002A5B2C"/>
    <w:rsid w:val="002A5B3B"/>
    <w:rsid w:val="002A5B74"/>
    <w:rsid w:val="002A5BC9"/>
    <w:rsid w:val="002A5CA0"/>
    <w:rsid w:val="002A6291"/>
    <w:rsid w:val="002A62E3"/>
    <w:rsid w:val="002A6316"/>
    <w:rsid w:val="002A6387"/>
    <w:rsid w:val="002A71AA"/>
    <w:rsid w:val="002A7526"/>
    <w:rsid w:val="002A76FC"/>
    <w:rsid w:val="002A793F"/>
    <w:rsid w:val="002A7FA3"/>
    <w:rsid w:val="002B0165"/>
    <w:rsid w:val="002B03D6"/>
    <w:rsid w:val="002B1254"/>
    <w:rsid w:val="002B1321"/>
    <w:rsid w:val="002B1615"/>
    <w:rsid w:val="002B1DCF"/>
    <w:rsid w:val="002B2035"/>
    <w:rsid w:val="002B2210"/>
    <w:rsid w:val="002B2385"/>
    <w:rsid w:val="002B26A1"/>
    <w:rsid w:val="002B2835"/>
    <w:rsid w:val="002B2968"/>
    <w:rsid w:val="002B29C5"/>
    <w:rsid w:val="002B2CB1"/>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772"/>
    <w:rsid w:val="002B4C12"/>
    <w:rsid w:val="002B4C6C"/>
    <w:rsid w:val="002B4F16"/>
    <w:rsid w:val="002B4F2B"/>
    <w:rsid w:val="002B5417"/>
    <w:rsid w:val="002B58EE"/>
    <w:rsid w:val="002B5919"/>
    <w:rsid w:val="002B5CEE"/>
    <w:rsid w:val="002B5F72"/>
    <w:rsid w:val="002B6083"/>
    <w:rsid w:val="002B61E9"/>
    <w:rsid w:val="002B643E"/>
    <w:rsid w:val="002B661D"/>
    <w:rsid w:val="002B6B5F"/>
    <w:rsid w:val="002B6D4C"/>
    <w:rsid w:val="002B6D9E"/>
    <w:rsid w:val="002B703A"/>
    <w:rsid w:val="002B7268"/>
    <w:rsid w:val="002B73A3"/>
    <w:rsid w:val="002B767B"/>
    <w:rsid w:val="002B7B85"/>
    <w:rsid w:val="002B7F7A"/>
    <w:rsid w:val="002C01CB"/>
    <w:rsid w:val="002C03AA"/>
    <w:rsid w:val="002C094F"/>
    <w:rsid w:val="002C0E14"/>
    <w:rsid w:val="002C109C"/>
    <w:rsid w:val="002C1119"/>
    <w:rsid w:val="002C135E"/>
    <w:rsid w:val="002C168A"/>
    <w:rsid w:val="002C17F8"/>
    <w:rsid w:val="002C1976"/>
    <w:rsid w:val="002C198B"/>
    <w:rsid w:val="002C1B42"/>
    <w:rsid w:val="002C1BF7"/>
    <w:rsid w:val="002C1F0F"/>
    <w:rsid w:val="002C20D4"/>
    <w:rsid w:val="002C2262"/>
    <w:rsid w:val="002C243D"/>
    <w:rsid w:val="002C24ED"/>
    <w:rsid w:val="002C2B75"/>
    <w:rsid w:val="002C2CA3"/>
    <w:rsid w:val="002C2D78"/>
    <w:rsid w:val="002C30D2"/>
    <w:rsid w:val="002C3476"/>
    <w:rsid w:val="002C35CD"/>
    <w:rsid w:val="002C37D5"/>
    <w:rsid w:val="002C3D2A"/>
    <w:rsid w:val="002C3DFB"/>
    <w:rsid w:val="002C3ED4"/>
    <w:rsid w:val="002C3F47"/>
    <w:rsid w:val="002C40D4"/>
    <w:rsid w:val="002C4186"/>
    <w:rsid w:val="002C4188"/>
    <w:rsid w:val="002C43A7"/>
    <w:rsid w:val="002C4703"/>
    <w:rsid w:val="002C4889"/>
    <w:rsid w:val="002C49C1"/>
    <w:rsid w:val="002C49F0"/>
    <w:rsid w:val="002C4B70"/>
    <w:rsid w:val="002C4BFC"/>
    <w:rsid w:val="002C52E2"/>
    <w:rsid w:val="002C530F"/>
    <w:rsid w:val="002C5590"/>
    <w:rsid w:val="002C570C"/>
    <w:rsid w:val="002C579F"/>
    <w:rsid w:val="002C5893"/>
    <w:rsid w:val="002C5E9B"/>
    <w:rsid w:val="002C6703"/>
    <w:rsid w:val="002C6772"/>
    <w:rsid w:val="002C67E8"/>
    <w:rsid w:val="002C6836"/>
    <w:rsid w:val="002C6A32"/>
    <w:rsid w:val="002C6D00"/>
    <w:rsid w:val="002C7429"/>
    <w:rsid w:val="002C79F2"/>
    <w:rsid w:val="002C7E4A"/>
    <w:rsid w:val="002D083A"/>
    <w:rsid w:val="002D0A71"/>
    <w:rsid w:val="002D0CAF"/>
    <w:rsid w:val="002D136A"/>
    <w:rsid w:val="002D1624"/>
    <w:rsid w:val="002D188F"/>
    <w:rsid w:val="002D20F0"/>
    <w:rsid w:val="002D217F"/>
    <w:rsid w:val="002D261B"/>
    <w:rsid w:val="002D2693"/>
    <w:rsid w:val="002D26FF"/>
    <w:rsid w:val="002D2798"/>
    <w:rsid w:val="002D2816"/>
    <w:rsid w:val="002D2910"/>
    <w:rsid w:val="002D2A81"/>
    <w:rsid w:val="002D2D99"/>
    <w:rsid w:val="002D2EB1"/>
    <w:rsid w:val="002D2FF4"/>
    <w:rsid w:val="002D3024"/>
    <w:rsid w:val="002D3079"/>
    <w:rsid w:val="002D31D6"/>
    <w:rsid w:val="002D3235"/>
    <w:rsid w:val="002D328D"/>
    <w:rsid w:val="002D3637"/>
    <w:rsid w:val="002D39A6"/>
    <w:rsid w:val="002D3AFC"/>
    <w:rsid w:val="002D3B3F"/>
    <w:rsid w:val="002D3BEA"/>
    <w:rsid w:val="002D3C3B"/>
    <w:rsid w:val="002D3C6C"/>
    <w:rsid w:val="002D3D4A"/>
    <w:rsid w:val="002D4040"/>
    <w:rsid w:val="002D43A3"/>
    <w:rsid w:val="002D4805"/>
    <w:rsid w:val="002D4EA9"/>
    <w:rsid w:val="002D4F06"/>
    <w:rsid w:val="002D4F96"/>
    <w:rsid w:val="002D54B4"/>
    <w:rsid w:val="002D5CC2"/>
    <w:rsid w:val="002D5D01"/>
    <w:rsid w:val="002D61F0"/>
    <w:rsid w:val="002D6725"/>
    <w:rsid w:val="002D672A"/>
    <w:rsid w:val="002D6A2F"/>
    <w:rsid w:val="002D6BCB"/>
    <w:rsid w:val="002D6D72"/>
    <w:rsid w:val="002D6E3B"/>
    <w:rsid w:val="002D6E76"/>
    <w:rsid w:val="002D6FED"/>
    <w:rsid w:val="002D70C7"/>
    <w:rsid w:val="002D719E"/>
    <w:rsid w:val="002D7290"/>
    <w:rsid w:val="002D72C6"/>
    <w:rsid w:val="002D7386"/>
    <w:rsid w:val="002D7391"/>
    <w:rsid w:val="002D7510"/>
    <w:rsid w:val="002D75D9"/>
    <w:rsid w:val="002D77F1"/>
    <w:rsid w:val="002D7916"/>
    <w:rsid w:val="002D7E37"/>
    <w:rsid w:val="002E018D"/>
    <w:rsid w:val="002E01FB"/>
    <w:rsid w:val="002E08DF"/>
    <w:rsid w:val="002E0AFA"/>
    <w:rsid w:val="002E0D33"/>
    <w:rsid w:val="002E0E8E"/>
    <w:rsid w:val="002E12FC"/>
    <w:rsid w:val="002E163D"/>
    <w:rsid w:val="002E1914"/>
    <w:rsid w:val="002E19BE"/>
    <w:rsid w:val="002E1CDF"/>
    <w:rsid w:val="002E1EB1"/>
    <w:rsid w:val="002E20A1"/>
    <w:rsid w:val="002E2365"/>
    <w:rsid w:val="002E2813"/>
    <w:rsid w:val="002E297B"/>
    <w:rsid w:val="002E29D4"/>
    <w:rsid w:val="002E2C71"/>
    <w:rsid w:val="002E2F35"/>
    <w:rsid w:val="002E30A6"/>
    <w:rsid w:val="002E33F9"/>
    <w:rsid w:val="002E3480"/>
    <w:rsid w:val="002E3AF8"/>
    <w:rsid w:val="002E3FBF"/>
    <w:rsid w:val="002E44C3"/>
    <w:rsid w:val="002E47FB"/>
    <w:rsid w:val="002E48B5"/>
    <w:rsid w:val="002E4C5E"/>
    <w:rsid w:val="002E4F2C"/>
    <w:rsid w:val="002E508A"/>
    <w:rsid w:val="002E5670"/>
    <w:rsid w:val="002E56E8"/>
    <w:rsid w:val="002E5758"/>
    <w:rsid w:val="002E59B9"/>
    <w:rsid w:val="002E5A14"/>
    <w:rsid w:val="002E5BBF"/>
    <w:rsid w:val="002E5BF8"/>
    <w:rsid w:val="002E5F67"/>
    <w:rsid w:val="002E631A"/>
    <w:rsid w:val="002E648C"/>
    <w:rsid w:val="002E64F4"/>
    <w:rsid w:val="002E66A6"/>
    <w:rsid w:val="002E67F1"/>
    <w:rsid w:val="002E67F3"/>
    <w:rsid w:val="002E681B"/>
    <w:rsid w:val="002E68B9"/>
    <w:rsid w:val="002E6A65"/>
    <w:rsid w:val="002E6AA3"/>
    <w:rsid w:val="002E6B7B"/>
    <w:rsid w:val="002E6E1D"/>
    <w:rsid w:val="002E6F91"/>
    <w:rsid w:val="002E6FEC"/>
    <w:rsid w:val="002E6FFE"/>
    <w:rsid w:val="002E70CE"/>
    <w:rsid w:val="002E76A0"/>
    <w:rsid w:val="002E7A2A"/>
    <w:rsid w:val="002E7B4D"/>
    <w:rsid w:val="002F0253"/>
    <w:rsid w:val="002F067A"/>
    <w:rsid w:val="002F0710"/>
    <w:rsid w:val="002F0AF6"/>
    <w:rsid w:val="002F0E6F"/>
    <w:rsid w:val="002F1069"/>
    <w:rsid w:val="002F113A"/>
    <w:rsid w:val="002F15B9"/>
    <w:rsid w:val="002F1796"/>
    <w:rsid w:val="002F1DEE"/>
    <w:rsid w:val="002F1E9F"/>
    <w:rsid w:val="002F1FB1"/>
    <w:rsid w:val="002F240B"/>
    <w:rsid w:val="002F27ED"/>
    <w:rsid w:val="002F29D3"/>
    <w:rsid w:val="002F2CD2"/>
    <w:rsid w:val="002F2E22"/>
    <w:rsid w:val="002F2E61"/>
    <w:rsid w:val="002F330D"/>
    <w:rsid w:val="002F33D1"/>
    <w:rsid w:val="002F349E"/>
    <w:rsid w:val="002F36E3"/>
    <w:rsid w:val="002F3C95"/>
    <w:rsid w:val="002F44A6"/>
    <w:rsid w:val="002F4541"/>
    <w:rsid w:val="002F45BC"/>
    <w:rsid w:val="002F4871"/>
    <w:rsid w:val="002F4AB3"/>
    <w:rsid w:val="002F4F8C"/>
    <w:rsid w:val="002F527C"/>
    <w:rsid w:val="002F543A"/>
    <w:rsid w:val="002F591D"/>
    <w:rsid w:val="002F6001"/>
    <w:rsid w:val="002F63DA"/>
    <w:rsid w:val="002F65D7"/>
    <w:rsid w:val="002F6943"/>
    <w:rsid w:val="002F6944"/>
    <w:rsid w:val="002F69C8"/>
    <w:rsid w:val="002F6B28"/>
    <w:rsid w:val="002F6B38"/>
    <w:rsid w:val="002F6EE2"/>
    <w:rsid w:val="002F7955"/>
    <w:rsid w:val="002F79A8"/>
    <w:rsid w:val="002F7AA6"/>
    <w:rsid w:val="002F7B6F"/>
    <w:rsid w:val="003004D2"/>
    <w:rsid w:val="003004D5"/>
    <w:rsid w:val="0030086F"/>
    <w:rsid w:val="00300993"/>
    <w:rsid w:val="00300A3C"/>
    <w:rsid w:val="00300AB2"/>
    <w:rsid w:val="00300D1B"/>
    <w:rsid w:val="00300E50"/>
    <w:rsid w:val="00301119"/>
    <w:rsid w:val="0030150D"/>
    <w:rsid w:val="00301898"/>
    <w:rsid w:val="00301A35"/>
    <w:rsid w:val="00301A91"/>
    <w:rsid w:val="00301A99"/>
    <w:rsid w:val="00302104"/>
    <w:rsid w:val="003023A6"/>
    <w:rsid w:val="0030250E"/>
    <w:rsid w:val="00302595"/>
    <w:rsid w:val="003029D7"/>
    <w:rsid w:val="00302BA1"/>
    <w:rsid w:val="00303010"/>
    <w:rsid w:val="00303298"/>
    <w:rsid w:val="0030361D"/>
    <w:rsid w:val="00303711"/>
    <w:rsid w:val="00303765"/>
    <w:rsid w:val="00303D4E"/>
    <w:rsid w:val="00303E27"/>
    <w:rsid w:val="00303E7C"/>
    <w:rsid w:val="00304332"/>
    <w:rsid w:val="00304ADB"/>
    <w:rsid w:val="00304B92"/>
    <w:rsid w:val="00304E15"/>
    <w:rsid w:val="0030532C"/>
    <w:rsid w:val="003058CC"/>
    <w:rsid w:val="00305AD0"/>
    <w:rsid w:val="00305C70"/>
    <w:rsid w:val="00305DF2"/>
    <w:rsid w:val="0030606E"/>
    <w:rsid w:val="00306094"/>
    <w:rsid w:val="003061EC"/>
    <w:rsid w:val="00306292"/>
    <w:rsid w:val="00306775"/>
    <w:rsid w:val="003072BE"/>
    <w:rsid w:val="003073D5"/>
    <w:rsid w:val="003075B3"/>
    <w:rsid w:val="0030782D"/>
    <w:rsid w:val="00307BCE"/>
    <w:rsid w:val="00307F29"/>
    <w:rsid w:val="003103BD"/>
    <w:rsid w:val="00310CB5"/>
    <w:rsid w:val="0031179F"/>
    <w:rsid w:val="00312093"/>
    <w:rsid w:val="0031215B"/>
    <w:rsid w:val="003122E5"/>
    <w:rsid w:val="00312401"/>
    <w:rsid w:val="00312A35"/>
    <w:rsid w:val="00312AF0"/>
    <w:rsid w:val="00312C11"/>
    <w:rsid w:val="00312DEF"/>
    <w:rsid w:val="00313006"/>
    <w:rsid w:val="00313229"/>
    <w:rsid w:val="00313448"/>
    <w:rsid w:val="003134A5"/>
    <w:rsid w:val="0031362F"/>
    <w:rsid w:val="00313A66"/>
    <w:rsid w:val="00313BBF"/>
    <w:rsid w:val="00313E2E"/>
    <w:rsid w:val="00314079"/>
    <w:rsid w:val="003143A7"/>
    <w:rsid w:val="003145CA"/>
    <w:rsid w:val="003149F7"/>
    <w:rsid w:val="00314A5F"/>
    <w:rsid w:val="00314C2E"/>
    <w:rsid w:val="00314D75"/>
    <w:rsid w:val="00314FA9"/>
    <w:rsid w:val="00315867"/>
    <w:rsid w:val="00315C64"/>
    <w:rsid w:val="00315C6A"/>
    <w:rsid w:val="00315CBB"/>
    <w:rsid w:val="00315E4B"/>
    <w:rsid w:val="00315E54"/>
    <w:rsid w:val="00315E8C"/>
    <w:rsid w:val="0031615A"/>
    <w:rsid w:val="0031621A"/>
    <w:rsid w:val="00316424"/>
    <w:rsid w:val="00316448"/>
    <w:rsid w:val="0031653C"/>
    <w:rsid w:val="00316650"/>
    <w:rsid w:val="00316723"/>
    <w:rsid w:val="00316AB6"/>
    <w:rsid w:val="00316C48"/>
    <w:rsid w:val="00316EC0"/>
    <w:rsid w:val="00317174"/>
    <w:rsid w:val="003172BB"/>
    <w:rsid w:val="003174D6"/>
    <w:rsid w:val="003174D8"/>
    <w:rsid w:val="0031777C"/>
    <w:rsid w:val="00317865"/>
    <w:rsid w:val="003178CA"/>
    <w:rsid w:val="00317A1C"/>
    <w:rsid w:val="00317B72"/>
    <w:rsid w:val="00317FB1"/>
    <w:rsid w:val="00320621"/>
    <w:rsid w:val="00320925"/>
    <w:rsid w:val="00320A48"/>
    <w:rsid w:val="00320C55"/>
    <w:rsid w:val="00320EA3"/>
    <w:rsid w:val="00321046"/>
    <w:rsid w:val="0032147E"/>
    <w:rsid w:val="003217BE"/>
    <w:rsid w:val="00321949"/>
    <w:rsid w:val="00321A13"/>
    <w:rsid w:val="003220A7"/>
    <w:rsid w:val="003231A8"/>
    <w:rsid w:val="003238CA"/>
    <w:rsid w:val="00323A47"/>
    <w:rsid w:val="00323AAF"/>
    <w:rsid w:val="00323BDD"/>
    <w:rsid w:val="00323C81"/>
    <w:rsid w:val="00323D96"/>
    <w:rsid w:val="0032412C"/>
    <w:rsid w:val="00324182"/>
    <w:rsid w:val="00324191"/>
    <w:rsid w:val="0032419D"/>
    <w:rsid w:val="003242C7"/>
    <w:rsid w:val="0032448C"/>
    <w:rsid w:val="00324533"/>
    <w:rsid w:val="003246E1"/>
    <w:rsid w:val="00324967"/>
    <w:rsid w:val="003249A0"/>
    <w:rsid w:val="003249BB"/>
    <w:rsid w:val="00324A92"/>
    <w:rsid w:val="00324DA3"/>
    <w:rsid w:val="00324DB8"/>
    <w:rsid w:val="00324ED5"/>
    <w:rsid w:val="00325742"/>
    <w:rsid w:val="00325762"/>
    <w:rsid w:val="003259D2"/>
    <w:rsid w:val="00325BD1"/>
    <w:rsid w:val="00325BF4"/>
    <w:rsid w:val="00326084"/>
    <w:rsid w:val="00326195"/>
    <w:rsid w:val="0032653C"/>
    <w:rsid w:val="0032673B"/>
    <w:rsid w:val="00326A65"/>
    <w:rsid w:val="00326FAF"/>
    <w:rsid w:val="00326FF5"/>
    <w:rsid w:val="0032705D"/>
    <w:rsid w:val="0032744B"/>
    <w:rsid w:val="00327554"/>
    <w:rsid w:val="0032799F"/>
    <w:rsid w:val="00327BF0"/>
    <w:rsid w:val="00327BFA"/>
    <w:rsid w:val="00327D7E"/>
    <w:rsid w:val="00327F81"/>
    <w:rsid w:val="00330749"/>
    <w:rsid w:val="003308E2"/>
    <w:rsid w:val="003309D1"/>
    <w:rsid w:val="00330A49"/>
    <w:rsid w:val="00330D87"/>
    <w:rsid w:val="00330F77"/>
    <w:rsid w:val="00331351"/>
    <w:rsid w:val="00331413"/>
    <w:rsid w:val="003315A5"/>
    <w:rsid w:val="0033191F"/>
    <w:rsid w:val="00331A49"/>
    <w:rsid w:val="00331C24"/>
    <w:rsid w:val="00331EFF"/>
    <w:rsid w:val="00332667"/>
    <w:rsid w:val="0033290C"/>
    <w:rsid w:val="00332B7D"/>
    <w:rsid w:val="00332BCF"/>
    <w:rsid w:val="00333064"/>
    <w:rsid w:val="003333DA"/>
    <w:rsid w:val="00333547"/>
    <w:rsid w:val="00333B72"/>
    <w:rsid w:val="00333CCC"/>
    <w:rsid w:val="00333EB4"/>
    <w:rsid w:val="003341DD"/>
    <w:rsid w:val="003343F5"/>
    <w:rsid w:val="003347FB"/>
    <w:rsid w:val="003349EA"/>
    <w:rsid w:val="003349F7"/>
    <w:rsid w:val="00334D3B"/>
    <w:rsid w:val="0033514F"/>
    <w:rsid w:val="0033534B"/>
    <w:rsid w:val="0033554D"/>
    <w:rsid w:val="0033571F"/>
    <w:rsid w:val="00336016"/>
    <w:rsid w:val="00337000"/>
    <w:rsid w:val="00337209"/>
    <w:rsid w:val="003372D4"/>
    <w:rsid w:val="00337408"/>
    <w:rsid w:val="00337549"/>
    <w:rsid w:val="003375B3"/>
    <w:rsid w:val="00337754"/>
    <w:rsid w:val="003378CD"/>
    <w:rsid w:val="003378FA"/>
    <w:rsid w:val="00337A35"/>
    <w:rsid w:val="00337B51"/>
    <w:rsid w:val="00337DBD"/>
    <w:rsid w:val="00337E9E"/>
    <w:rsid w:val="003403C9"/>
    <w:rsid w:val="0034053B"/>
    <w:rsid w:val="0034084C"/>
    <w:rsid w:val="0034097F"/>
    <w:rsid w:val="003409A7"/>
    <w:rsid w:val="00340C21"/>
    <w:rsid w:val="00340D99"/>
    <w:rsid w:val="0034120D"/>
    <w:rsid w:val="00341223"/>
    <w:rsid w:val="00341864"/>
    <w:rsid w:val="00341A13"/>
    <w:rsid w:val="00341A38"/>
    <w:rsid w:val="00341A4F"/>
    <w:rsid w:val="00341E6B"/>
    <w:rsid w:val="00341F38"/>
    <w:rsid w:val="00341FA9"/>
    <w:rsid w:val="003420C3"/>
    <w:rsid w:val="0034210F"/>
    <w:rsid w:val="003423C6"/>
    <w:rsid w:val="0034243C"/>
    <w:rsid w:val="00342593"/>
    <w:rsid w:val="003428FB"/>
    <w:rsid w:val="00342C28"/>
    <w:rsid w:val="003430E8"/>
    <w:rsid w:val="003437C5"/>
    <w:rsid w:val="003438A1"/>
    <w:rsid w:val="00343A6E"/>
    <w:rsid w:val="00343FD4"/>
    <w:rsid w:val="003440F9"/>
    <w:rsid w:val="0034410B"/>
    <w:rsid w:val="00344149"/>
    <w:rsid w:val="003442F3"/>
    <w:rsid w:val="00344430"/>
    <w:rsid w:val="003446D3"/>
    <w:rsid w:val="003448A3"/>
    <w:rsid w:val="00344B92"/>
    <w:rsid w:val="00344BB9"/>
    <w:rsid w:val="0034508D"/>
    <w:rsid w:val="003453A1"/>
    <w:rsid w:val="003454F0"/>
    <w:rsid w:val="003455EE"/>
    <w:rsid w:val="0034597A"/>
    <w:rsid w:val="00345E82"/>
    <w:rsid w:val="0034628A"/>
    <w:rsid w:val="003468D0"/>
    <w:rsid w:val="00346A98"/>
    <w:rsid w:val="00346BDE"/>
    <w:rsid w:val="00346D9F"/>
    <w:rsid w:val="00346F18"/>
    <w:rsid w:val="00346FF3"/>
    <w:rsid w:val="003475E1"/>
    <w:rsid w:val="00347853"/>
    <w:rsid w:val="0034785C"/>
    <w:rsid w:val="00347A17"/>
    <w:rsid w:val="00347A5E"/>
    <w:rsid w:val="00347B13"/>
    <w:rsid w:val="00347B76"/>
    <w:rsid w:val="00347C19"/>
    <w:rsid w:val="00350226"/>
    <w:rsid w:val="003502A9"/>
    <w:rsid w:val="00350382"/>
    <w:rsid w:val="00350449"/>
    <w:rsid w:val="00350480"/>
    <w:rsid w:val="00350876"/>
    <w:rsid w:val="003509D9"/>
    <w:rsid w:val="00350C22"/>
    <w:rsid w:val="00350CE0"/>
    <w:rsid w:val="00350E59"/>
    <w:rsid w:val="00350E5E"/>
    <w:rsid w:val="003517C5"/>
    <w:rsid w:val="003518D6"/>
    <w:rsid w:val="00351E4B"/>
    <w:rsid w:val="00351FD6"/>
    <w:rsid w:val="003520E9"/>
    <w:rsid w:val="0035210F"/>
    <w:rsid w:val="00352714"/>
    <w:rsid w:val="0035277E"/>
    <w:rsid w:val="00352B8F"/>
    <w:rsid w:val="00352BB0"/>
    <w:rsid w:val="00352BB1"/>
    <w:rsid w:val="00353053"/>
    <w:rsid w:val="00353368"/>
    <w:rsid w:val="003533CA"/>
    <w:rsid w:val="003534CB"/>
    <w:rsid w:val="003534F5"/>
    <w:rsid w:val="00353903"/>
    <w:rsid w:val="00353DEB"/>
    <w:rsid w:val="003546C6"/>
    <w:rsid w:val="0035492B"/>
    <w:rsid w:val="00354D50"/>
    <w:rsid w:val="00354EAD"/>
    <w:rsid w:val="0035538E"/>
    <w:rsid w:val="003557A2"/>
    <w:rsid w:val="00355982"/>
    <w:rsid w:val="00355C4E"/>
    <w:rsid w:val="00356599"/>
    <w:rsid w:val="003567D6"/>
    <w:rsid w:val="00356823"/>
    <w:rsid w:val="00356E3D"/>
    <w:rsid w:val="00357186"/>
    <w:rsid w:val="003572D7"/>
    <w:rsid w:val="003575AA"/>
    <w:rsid w:val="0035775C"/>
    <w:rsid w:val="00357968"/>
    <w:rsid w:val="00357C42"/>
    <w:rsid w:val="00357E2B"/>
    <w:rsid w:val="0036029B"/>
    <w:rsid w:val="00360752"/>
    <w:rsid w:val="00360C5C"/>
    <w:rsid w:val="0036115F"/>
    <w:rsid w:val="003616B8"/>
    <w:rsid w:val="00361AFF"/>
    <w:rsid w:val="00361B1E"/>
    <w:rsid w:val="00361B26"/>
    <w:rsid w:val="00361BC3"/>
    <w:rsid w:val="00361E5F"/>
    <w:rsid w:val="00362A68"/>
    <w:rsid w:val="00362D1E"/>
    <w:rsid w:val="00362DFE"/>
    <w:rsid w:val="003633C9"/>
    <w:rsid w:val="003634AC"/>
    <w:rsid w:val="00363503"/>
    <w:rsid w:val="0036376F"/>
    <w:rsid w:val="00364114"/>
    <w:rsid w:val="0036440B"/>
    <w:rsid w:val="00364414"/>
    <w:rsid w:val="003646FE"/>
    <w:rsid w:val="0036482F"/>
    <w:rsid w:val="00364890"/>
    <w:rsid w:val="00364C92"/>
    <w:rsid w:val="0036506C"/>
    <w:rsid w:val="003654B4"/>
    <w:rsid w:val="003656ED"/>
    <w:rsid w:val="00365829"/>
    <w:rsid w:val="003658C5"/>
    <w:rsid w:val="00365AF8"/>
    <w:rsid w:val="00365CAB"/>
    <w:rsid w:val="00365CFD"/>
    <w:rsid w:val="00365F8A"/>
    <w:rsid w:val="0036642F"/>
    <w:rsid w:val="003666A0"/>
    <w:rsid w:val="003667C4"/>
    <w:rsid w:val="00366A7B"/>
    <w:rsid w:val="00367377"/>
    <w:rsid w:val="003673F3"/>
    <w:rsid w:val="00367495"/>
    <w:rsid w:val="00367715"/>
    <w:rsid w:val="0036772A"/>
    <w:rsid w:val="00367845"/>
    <w:rsid w:val="00367A35"/>
    <w:rsid w:val="00367A86"/>
    <w:rsid w:val="00367AE1"/>
    <w:rsid w:val="0037012B"/>
    <w:rsid w:val="003701AA"/>
    <w:rsid w:val="00370215"/>
    <w:rsid w:val="00370348"/>
    <w:rsid w:val="0037037C"/>
    <w:rsid w:val="0037070C"/>
    <w:rsid w:val="0037081F"/>
    <w:rsid w:val="003708F8"/>
    <w:rsid w:val="003708FC"/>
    <w:rsid w:val="00370940"/>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ABD"/>
    <w:rsid w:val="00372BEA"/>
    <w:rsid w:val="00372E80"/>
    <w:rsid w:val="00373170"/>
    <w:rsid w:val="0037322E"/>
    <w:rsid w:val="003734FD"/>
    <w:rsid w:val="00373B32"/>
    <w:rsid w:val="00373D01"/>
    <w:rsid w:val="00373E7F"/>
    <w:rsid w:val="00373EFC"/>
    <w:rsid w:val="0037400F"/>
    <w:rsid w:val="0037458C"/>
    <w:rsid w:val="003745DC"/>
    <w:rsid w:val="003745E4"/>
    <w:rsid w:val="00374616"/>
    <w:rsid w:val="003746A1"/>
    <w:rsid w:val="00374A8B"/>
    <w:rsid w:val="00374DB6"/>
    <w:rsid w:val="00374DBE"/>
    <w:rsid w:val="00374DE0"/>
    <w:rsid w:val="00374F49"/>
    <w:rsid w:val="00374F97"/>
    <w:rsid w:val="003755A6"/>
    <w:rsid w:val="00375707"/>
    <w:rsid w:val="00375872"/>
    <w:rsid w:val="00375BD8"/>
    <w:rsid w:val="003760DD"/>
    <w:rsid w:val="00376123"/>
    <w:rsid w:val="0037676D"/>
    <w:rsid w:val="003767A5"/>
    <w:rsid w:val="00376A26"/>
    <w:rsid w:val="00376D88"/>
    <w:rsid w:val="00376FA8"/>
    <w:rsid w:val="0037707A"/>
    <w:rsid w:val="003773B9"/>
    <w:rsid w:val="0037742E"/>
    <w:rsid w:val="00377F9D"/>
    <w:rsid w:val="00377FCF"/>
    <w:rsid w:val="0038016F"/>
    <w:rsid w:val="003802FE"/>
    <w:rsid w:val="00380463"/>
    <w:rsid w:val="003807EE"/>
    <w:rsid w:val="00380834"/>
    <w:rsid w:val="0038095A"/>
    <w:rsid w:val="0038099F"/>
    <w:rsid w:val="00380A4F"/>
    <w:rsid w:val="00380FE7"/>
    <w:rsid w:val="0038105E"/>
    <w:rsid w:val="0038128B"/>
    <w:rsid w:val="0038129B"/>
    <w:rsid w:val="003817DE"/>
    <w:rsid w:val="003818EA"/>
    <w:rsid w:val="00381D2F"/>
    <w:rsid w:val="00381E40"/>
    <w:rsid w:val="00381F11"/>
    <w:rsid w:val="00382089"/>
    <w:rsid w:val="003821CF"/>
    <w:rsid w:val="00382404"/>
    <w:rsid w:val="003826E2"/>
    <w:rsid w:val="00383267"/>
    <w:rsid w:val="0038363D"/>
    <w:rsid w:val="003836A9"/>
    <w:rsid w:val="00383723"/>
    <w:rsid w:val="00383A46"/>
    <w:rsid w:val="00383CD6"/>
    <w:rsid w:val="00383E36"/>
    <w:rsid w:val="00384037"/>
    <w:rsid w:val="0038453E"/>
    <w:rsid w:val="0038465F"/>
    <w:rsid w:val="00384ABA"/>
    <w:rsid w:val="00384B61"/>
    <w:rsid w:val="00384D66"/>
    <w:rsid w:val="003854F6"/>
    <w:rsid w:val="00385584"/>
    <w:rsid w:val="00385C2F"/>
    <w:rsid w:val="00385E3B"/>
    <w:rsid w:val="00385F1D"/>
    <w:rsid w:val="00386062"/>
    <w:rsid w:val="003860AA"/>
    <w:rsid w:val="00386457"/>
    <w:rsid w:val="00386D2A"/>
    <w:rsid w:val="00386D34"/>
    <w:rsid w:val="00386D3B"/>
    <w:rsid w:val="00386E9C"/>
    <w:rsid w:val="003870E3"/>
    <w:rsid w:val="003872F8"/>
    <w:rsid w:val="00387320"/>
    <w:rsid w:val="003873B7"/>
    <w:rsid w:val="0038787C"/>
    <w:rsid w:val="00387E45"/>
    <w:rsid w:val="00387E8A"/>
    <w:rsid w:val="00387F6E"/>
    <w:rsid w:val="003905A0"/>
    <w:rsid w:val="003908F9"/>
    <w:rsid w:val="00390D0A"/>
    <w:rsid w:val="00390E77"/>
    <w:rsid w:val="00390F1E"/>
    <w:rsid w:val="00390F69"/>
    <w:rsid w:val="00391265"/>
    <w:rsid w:val="00391327"/>
    <w:rsid w:val="00391442"/>
    <w:rsid w:val="003914BC"/>
    <w:rsid w:val="00391842"/>
    <w:rsid w:val="0039187C"/>
    <w:rsid w:val="003918DD"/>
    <w:rsid w:val="003918E5"/>
    <w:rsid w:val="00391C76"/>
    <w:rsid w:val="00391DEE"/>
    <w:rsid w:val="00391F7E"/>
    <w:rsid w:val="00392314"/>
    <w:rsid w:val="00392444"/>
    <w:rsid w:val="003927F0"/>
    <w:rsid w:val="00392FB5"/>
    <w:rsid w:val="003935BD"/>
    <w:rsid w:val="00393A2B"/>
    <w:rsid w:val="00393B65"/>
    <w:rsid w:val="00393CE2"/>
    <w:rsid w:val="00393D2B"/>
    <w:rsid w:val="00393DFD"/>
    <w:rsid w:val="0039407B"/>
    <w:rsid w:val="003943F9"/>
    <w:rsid w:val="00394883"/>
    <w:rsid w:val="00394B4F"/>
    <w:rsid w:val="00394B54"/>
    <w:rsid w:val="00394D0D"/>
    <w:rsid w:val="00394DE8"/>
    <w:rsid w:val="00395227"/>
    <w:rsid w:val="0039530E"/>
    <w:rsid w:val="0039546A"/>
    <w:rsid w:val="0039566C"/>
    <w:rsid w:val="00395782"/>
    <w:rsid w:val="00395CB6"/>
    <w:rsid w:val="00395D67"/>
    <w:rsid w:val="003960D5"/>
    <w:rsid w:val="00396113"/>
    <w:rsid w:val="00396387"/>
    <w:rsid w:val="0039654E"/>
    <w:rsid w:val="00396867"/>
    <w:rsid w:val="00396AAD"/>
    <w:rsid w:val="00396BD4"/>
    <w:rsid w:val="00396FB0"/>
    <w:rsid w:val="003975DE"/>
    <w:rsid w:val="00397E27"/>
    <w:rsid w:val="003A00C7"/>
    <w:rsid w:val="003A014E"/>
    <w:rsid w:val="003A051E"/>
    <w:rsid w:val="003A087B"/>
    <w:rsid w:val="003A099B"/>
    <w:rsid w:val="003A09AA"/>
    <w:rsid w:val="003A0AF4"/>
    <w:rsid w:val="003A0BD9"/>
    <w:rsid w:val="003A0DD8"/>
    <w:rsid w:val="003A0DF8"/>
    <w:rsid w:val="003A0E39"/>
    <w:rsid w:val="003A0F1E"/>
    <w:rsid w:val="003A0FFB"/>
    <w:rsid w:val="003A13BE"/>
    <w:rsid w:val="003A17C2"/>
    <w:rsid w:val="003A22C4"/>
    <w:rsid w:val="003A2430"/>
    <w:rsid w:val="003A2461"/>
    <w:rsid w:val="003A2616"/>
    <w:rsid w:val="003A286B"/>
    <w:rsid w:val="003A2883"/>
    <w:rsid w:val="003A2CF8"/>
    <w:rsid w:val="003A2E44"/>
    <w:rsid w:val="003A3634"/>
    <w:rsid w:val="003A3D4D"/>
    <w:rsid w:val="003A3DE2"/>
    <w:rsid w:val="003A4246"/>
    <w:rsid w:val="003A42C9"/>
    <w:rsid w:val="003A4446"/>
    <w:rsid w:val="003A4469"/>
    <w:rsid w:val="003A452F"/>
    <w:rsid w:val="003A4594"/>
    <w:rsid w:val="003A45B3"/>
    <w:rsid w:val="003A4670"/>
    <w:rsid w:val="003A4779"/>
    <w:rsid w:val="003A4A4E"/>
    <w:rsid w:val="003A4D3C"/>
    <w:rsid w:val="003A577E"/>
    <w:rsid w:val="003A5CDA"/>
    <w:rsid w:val="003A5FEA"/>
    <w:rsid w:val="003A6356"/>
    <w:rsid w:val="003A674A"/>
    <w:rsid w:val="003A68EC"/>
    <w:rsid w:val="003A6FDE"/>
    <w:rsid w:val="003A7252"/>
    <w:rsid w:val="003A7FC8"/>
    <w:rsid w:val="003B013B"/>
    <w:rsid w:val="003B024F"/>
    <w:rsid w:val="003B0BED"/>
    <w:rsid w:val="003B1019"/>
    <w:rsid w:val="003B12DF"/>
    <w:rsid w:val="003B1373"/>
    <w:rsid w:val="003B13AB"/>
    <w:rsid w:val="003B1571"/>
    <w:rsid w:val="003B16AD"/>
    <w:rsid w:val="003B196B"/>
    <w:rsid w:val="003B1C92"/>
    <w:rsid w:val="003B1D92"/>
    <w:rsid w:val="003B2148"/>
    <w:rsid w:val="003B214E"/>
    <w:rsid w:val="003B21DC"/>
    <w:rsid w:val="003B23BC"/>
    <w:rsid w:val="003B277C"/>
    <w:rsid w:val="003B281B"/>
    <w:rsid w:val="003B2B70"/>
    <w:rsid w:val="003B2BDA"/>
    <w:rsid w:val="003B2D5F"/>
    <w:rsid w:val="003B2FBF"/>
    <w:rsid w:val="003B311A"/>
    <w:rsid w:val="003B348C"/>
    <w:rsid w:val="003B35AA"/>
    <w:rsid w:val="003B3739"/>
    <w:rsid w:val="003B3785"/>
    <w:rsid w:val="003B39BA"/>
    <w:rsid w:val="003B3BCE"/>
    <w:rsid w:val="003B3CF7"/>
    <w:rsid w:val="003B3ECF"/>
    <w:rsid w:val="003B42C3"/>
    <w:rsid w:val="003B44B2"/>
    <w:rsid w:val="003B48B5"/>
    <w:rsid w:val="003B48D8"/>
    <w:rsid w:val="003B4A28"/>
    <w:rsid w:val="003B4A8F"/>
    <w:rsid w:val="003B4AA9"/>
    <w:rsid w:val="003B4B45"/>
    <w:rsid w:val="003B4B7A"/>
    <w:rsid w:val="003B4D0D"/>
    <w:rsid w:val="003B4D58"/>
    <w:rsid w:val="003B4E88"/>
    <w:rsid w:val="003B50CB"/>
    <w:rsid w:val="003B53D9"/>
    <w:rsid w:val="003B5534"/>
    <w:rsid w:val="003B60BB"/>
    <w:rsid w:val="003B613D"/>
    <w:rsid w:val="003B6180"/>
    <w:rsid w:val="003B6194"/>
    <w:rsid w:val="003B64D9"/>
    <w:rsid w:val="003B6599"/>
    <w:rsid w:val="003B6A8F"/>
    <w:rsid w:val="003B6AC6"/>
    <w:rsid w:val="003B6D1C"/>
    <w:rsid w:val="003B6FC8"/>
    <w:rsid w:val="003B71E5"/>
    <w:rsid w:val="003B7431"/>
    <w:rsid w:val="003B7730"/>
    <w:rsid w:val="003C0CEE"/>
    <w:rsid w:val="003C0DBD"/>
    <w:rsid w:val="003C0DFF"/>
    <w:rsid w:val="003C1058"/>
    <w:rsid w:val="003C1433"/>
    <w:rsid w:val="003C19CE"/>
    <w:rsid w:val="003C1C86"/>
    <w:rsid w:val="003C208F"/>
    <w:rsid w:val="003C2635"/>
    <w:rsid w:val="003C276D"/>
    <w:rsid w:val="003C2F85"/>
    <w:rsid w:val="003C301F"/>
    <w:rsid w:val="003C314B"/>
    <w:rsid w:val="003C3388"/>
    <w:rsid w:val="003C3706"/>
    <w:rsid w:val="003C3975"/>
    <w:rsid w:val="003C42F9"/>
    <w:rsid w:val="003C43A9"/>
    <w:rsid w:val="003C446D"/>
    <w:rsid w:val="003C465E"/>
    <w:rsid w:val="003C46E2"/>
    <w:rsid w:val="003C4A75"/>
    <w:rsid w:val="003C4B7B"/>
    <w:rsid w:val="003C4E4F"/>
    <w:rsid w:val="003C4F71"/>
    <w:rsid w:val="003C4FCB"/>
    <w:rsid w:val="003C520B"/>
    <w:rsid w:val="003C5339"/>
    <w:rsid w:val="003C5C8A"/>
    <w:rsid w:val="003C5F0A"/>
    <w:rsid w:val="003C6261"/>
    <w:rsid w:val="003C66D0"/>
    <w:rsid w:val="003C6968"/>
    <w:rsid w:val="003C6ABF"/>
    <w:rsid w:val="003C6B40"/>
    <w:rsid w:val="003C6C99"/>
    <w:rsid w:val="003C72A6"/>
    <w:rsid w:val="003C73CD"/>
    <w:rsid w:val="003C7788"/>
    <w:rsid w:val="003C7B58"/>
    <w:rsid w:val="003C7C90"/>
    <w:rsid w:val="003D015C"/>
    <w:rsid w:val="003D02C9"/>
    <w:rsid w:val="003D04E5"/>
    <w:rsid w:val="003D0521"/>
    <w:rsid w:val="003D0546"/>
    <w:rsid w:val="003D08FC"/>
    <w:rsid w:val="003D0934"/>
    <w:rsid w:val="003D0A41"/>
    <w:rsid w:val="003D0E65"/>
    <w:rsid w:val="003D1166"/>
    <w:rsid w:val="003D1243"/>
    <w:rsid w:val="003D13CE"/>
    <w:rsid w:val="003D159F"/>
    <w:rsid w:val="003D1B92"/>
    <w:rsid w:val="003D1C54"/>
    <w:rsid w:val="003D1C75"/>
    <w:rsid w:val="003D1C8F"/>
    <w:rsid w:val="003D2275"/>
    <w:rsid w:val="003D24DC"/>
    <w:rsid w:val="003D2776"/>
    <w:rsid w:val="003D2819"/>
    <w:rsid w:val="003D282A"/>
    <w:rsid w:val="003D293C"/>
    <w:rsid w:val="003D2E3C"/>
    <w:rsid w:val="003D300F"/>
    <w:rsid w:val="003D352C"/>
    <w:rsid w:val="003D360B"/>
    <w:rsid w:val="003D3782"/>
    <w:rsid w:val="003D389C"/>
    <w:rsid w:val="003D3A43"/>
    <w:rsid w:val="003D3AE8"/>
    <w:rsid w:val="003D3E3D"/>
    <w:rsid w:val="003D3EF0"/>
    <w:rsid w:val="003D4265"/>
    <w:rsid w:val="003D43CF"/>
    <w:rsid w:val="003D4486"/>
    <w:rsid w:val="003D4490"/>
    <w:rsid w:val="003D4548"/>
    <w:rsid w:val="003D48CB"/>
    <w:rsid w:val="003D4D82"/>
    <w:rsid w:val="003D4FC1"/>
    <w:rsid w:val="003D513E"/>
    <w:rsid w:val="003D52E3"/>
    <w:rsid w:val="003D5486"/>
    <w:rsid w:val="003D5873"/>
    <w:rsid w:val="003D5FD6"/>
    <w:rsid w:val="003D604B"/>
    <w:rsid w:val="003D65ED"/>
    <w:rsid w:val="003D6955"/>
    <w:rsid w:val="003D6AAF"/>
    <w:rsid w:val="003D6B2D"/>
    <w:rsid w:val="003D6C68"/>
    <w:rsid w:val="003D6E4F"/>
    <w:rsid w:val="003D7131"/>
    <w:rsid w:val="003D715F"/>
    <w:rsid w:val="003D72C8"/>
    <w:rsid w:val="003D7722"/>
    <w:rsid w:val="003D78E9"/>
    <w:rsid w:val="003D7B58"/>
    <w:rsid w:val="003D7E76"/>
    <w:rsid w:val="003E0386"/>
    <w:rsid w:val="003E038B"/>
    <w:rsid w:val="003E07EC"/>
    <w:rsid w:val="003E090F"/>
    <w:rsid w:val="003E0D77"/>
    <w:rsid w:val="003E1373"/>
    <w:rsid w:val="003E13DF"/>
    <w:rsid w:val="003E1688"/>
    <w:rsid w:val="003E16B4"/>
    <w:rsid w:val="003E172C"/>
    <w:rsid w:val="003E17F1"/>
    <w:rsid w:val="003E1887"/>
    <w:rsid w:val="003E23ED"/>
    <w:rsid w:val="003E2E8C"/>
    <w:rsid w:val="003E2EDA"/>
    <w:rsid w:val="003E33FB"/>
    <w:rsid w:val="003E354D"/>
    <w:rsid w:val="003E37F5"/>
    <w:rsid w:val="003E39FC"/>
    <w:rsid w:val="003E3A84"/>
    <w:rsid w:val="003E3D8F"/>
    <w:rsid w:val="003E4582"/>
    <w:rsid w:val="003E4845"/>
    <w:rsid w:val="003E4A8A"/>
    <w:rsid w:val="003E4B7B"/>
    <w:rsid w:val="003E4C21"/>
    <w:rsid w:val="003E5436"/>
    <w:rsid w:val="003E5482"/>
    <w:rsid w:val="003E58D8"/>
    <w:rsid w:val="003E59F1"/>
    <w:rsid w:val="003E5A2C"/>
    <w:rsid w:val="003E5A9F"/>
    <w:rsid w:val="003E5C9E"/>
    <w:rsid w:val="003E63C8"/>
    <w:rsid w:val="003E671B"/>
    <w:rsid w:val="003E68DD"/>
    <w:rsid w:val="003E6E73"/>
    <w:rsid w:val="003E6F4B"/>
    <w:rsid w:val="003E7244"/>
    <w:rsid w:val="003E736B"/>
    <w:rsid w:val="003E739C"/>
    <w:rsid w:val="003E746D"/>
    <w:rsid w:val="003E7570"/>
    <w:rsid w:val="003E7698"/>
    <w:rsid w:val="003E782F"/>
    <w:rsid w:val="003E78A6"/>
    <w:rsid w:val="003E7BC4"/>
    <w:rsid w:val="003E7BE8"/>
    <w:rsid w:val="003E7DDE"/>
    <w:rsid w:val="003F01AE"/>
    <w:rsid w:val="003F0794"/>
    <w:rsid w:val="003F0885"/>
    <w:rsid w:val="003F0E1A"/>
    <w:rsid w:val="003F0E3F"/>
    <w:rsid w:val="003F0E72"/>
    <w:rsid w:val="003F0F4D"/>
    <w:rsid w:val="003F0FAF"/>
    <w:rsid w:val="003F11AC"/>
    <w:rsid w:val="003F14C1"/>
    <w:rsid w:val="003F1DB8"/>
    <w:rsid w:val="003F1E22"/>
    <w:rsid w:val="003F1E84"/>
    <w:rsid w:val="003F2149"/>
    <w:rsid w:val="003F25F2"/>
    <w:rsid w:val="003F265C"/>
    <w:rsid w:val="003F2AD9"/>
    <w:rsid w:val="003F34FE"/>
    <w:rsid w:val="003F3D8C"/>
    <w:rsid w:val="003F42D6"/>
    <w:rsid w:val="003F4558"/>
    <w:rsid w:val="003F4638"/>
    <w:rsid w:val="003F4CA0"/>
    <w:rsid w:val="003F4D1B"/>
    <w:rsid w:val="003F4D3E"/>
    <w:rsid w:val="003F4F4B"/>
    <w:rsid w:val="003F571C"/>
    <w:rsid w:val="003F57D4"/>
    <w:rsid w:val="003F5818"/>
    <w:rsid w:val="003F5922"/>
    <w:rsid w:val="003F5BB3"/>
    <w:rsid w:val="003F5D1D"/>
    <w:rsid w:val="003F6255"/>
    <w:rsid w:val="003F632A"/>
    <w:rsid w:val="003F6365"/>
    <w:rsid w:val="003F64A2"/>
    <w:rsid w:val="003F6745"/>
    <w:rsid w:val="003F6B56"/>
    <w:rsid w:val="003F6E00"/>
    <w:rsid w:val="003F71AB"/>
    <w:rsid w:val="003F72E0"/>
    <w:rsid w:val="003F7789"/>
    <w:rsid w:val="003F7995"/>
    <w:rsid w:val="003F7C29"/>
    <w:rsid w:val="003F7DDF"/>
    <w:rsid w:val="004002DF"/>
    <w:rsid w:val="00400603"/>
    <w:rsid w:val="00400803"/>
    <w:rsid w:val="00400CDF"/>
    <w:rsid w:val="00400EC3"/>
    <w:rsid w:val="0040168F"/>
    <w:rsid w:val="00401701"/>
    <w:rsid w:val="004017EE"/>
    <w:rsid w:val="004019AA"/>
    <w:rsid w:val="00401ABC"/>
    <w:rsid w:val="00401FB7"/>
    <w:rsid w:val="004020C5"/>
    <w:rsid w:val="0040244D"/>
    <w:rsid w:val="004028A9"/>
    <w:rsid w:val="0040299C"/>
    <w:rsid w:val="00402C00"/>
    <w:rsid w:val="00402D0F"/>
    <w:rsid w:val="00402FE7"/>
    <w:rsid w:val="004030CE"/>
    <w:rsid w:val="00403105"/>
    <w:rsid w:val="0040324D"/>
    <w:rsid w:val="00403324"/>
    <w:rsid w:val="00403641"/>
    <w:rsid w:val="004038E9"/>
    <w:rsid w:val="00403AFD"/>
    <w:rsid w:val="00403DDF"/>
    <w:rsid w:val="00404096"/>
    <w:rsid w:val="00404250"/>
    <w:rsid w:val="004042F8"/>
    <w:rsid w:val="004047FF"/>
    <w:rsid w:val="00404BE0"/>
    <w:rsid w:val="00404C2C"/>
    <w:rsid w:val="0040549D"/>
    <w:rsid w:val="00405667"/>
    <w:rsid w:val="004056B7"/>
    <w:rsid w:val="00405747"/>
    <w:rsid w:val="0040578C"/>
    <w:rsid w:val="004059B7"/>
    <w:rsid w:val="00405C7F"/>
    <w:rsid w:val="00406179"/>
    <w:rsid w:val="004062E1"/>
    <w:rsid w:val="004064BB"/>
    <w:rsid w:val="004065C4"/>
    <w:rsid w:val="0040666C"/>
    <w:rsid w:val="004066B6"/>
    <w:rsid w:val="00407198"/>
    <w:rsid w:val="00407364"/>
    <w:rsid w:val="00407394"/>
    <w:rsid w:val="004078E2"/>
    <w:rsid w:val="00407D6B"/>
    <w:rsid w:val="00407DD5"/>
    <w:rsid w:val="00407FDF"/>
    <w:rsid w:val="004100A9"/>
    <w:rsid w:val="004103D4"/>
    <w:rsid w:val="00410481"/>
    <w:rsid w:val="00410511"/>
    <w:rsid w:val="0041059D"/>
    <w:rsid w:val="004105B6"/>
    <w:rsid w:val="00410BD0"/>
    <w:rsid w:val="00410C35"/>
    <w:rsid w:val="00410DA8"/>
    <w:rsid w:val="00410E1F"/>
    <w:rsid w:val="0041198E"/>
    <w:rsid w:val="00411C83"/>
    <w:rsid w:val="00411E93"/>
    <w:rsid w:val="00411EF6"/>
    <w:rsid w:val="0041251F"/>
    <w:rsid w:val="004126E2"/>
    <w:rsid w:val="00412791"/>
    <w:rsid w:val="00412853"/>
    <w:rsid w:val="00412B61"/>
    <w:rsid w:val="00412FBD"/>
    <w:rsid w:val="004130BB"/>
    <w:rsid w:val="004136DE"/>
    <w:rsid w:val="00413B56"/>
    <w:rsid w:val="00413CDA"/>
    <w:rsid w:val="004141A4"/>
    <w:rsid w:val="00414421"/>
    <w:rsid w:val="00414CD5"/>
    <w:rsid w:val="00414CE3"/>
    <w:rsid w:val="0041553F"/>
    <w:rsid w:val="00415545"/>
    <w:rsid w:val="004158F8"/>
    <w:rsid w:val="00415967"/>
    <w:rsid w:val="00415E4C"/>
    <w:rsid w:val="00415F8A"/>
    <w:rsid w:val="0041613C"/>
    <w:rsid w:val="004163D7"/>
    <w:rsid w:val="00416908"/>
    <w:rsid w:val="004169B6"/>
    <w:rsid w:val="00416B1F"/>
    <w:rsid w:val="00416B7D"/>
    <w:rsid w:val="00416E2F"/>
    <w:rsid w:val="00416F0B"/>
    <w:rsid w:val="00416F1D"/>
    <w:rsid w:val="0041733C"/>
    <w:rsid w:val="004173AB"/>
    <w:rsid w:val="004173DE"/>
    <w:rsid w:val="0041766B"/>
    <w:rsid w:val="004179AB"/>
    <w:rsid w:val="00417E43"/>
    <w:rsid w:val="004200A4"/>
    <w:rsid w:val="0042022F"/>
    <w:rsid w:val="004205B3"/>
    <w:rsid w:val="0042083D"/>
    <w:rsid w:val="00420926"/>
    <w:rsid w:val="00420BA7"/>
    <w:rsid w:val="00420CEC"/>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A3C"/>
    <w:rsid w:val="00424B01"/>
    <w:rsid w:val="00424B70"/>
    <w:rsid w:val="00424B74"/>
    <w:rsid w:val="00424BB9"/>
    <w:rsid w:val="00425000"/>
    <w:rsid w:val="00425044"/>
    <w:rsid w:val="0042546A"/>
    <w:rsid w:val="00425713"/>
    <w:rsid w:val="00425783"/>
    <w:rsid w:val="004257D2"/>
    <w:rsid w:val="00425925"/>
    <w:rsid w:val="00425A5E"/>
    <w:rsid w:val="00425BE6"/>
    <w:rsid w:val="00426011"/>
    <w:rsid w:val="0042602F"/>
    <w:rsid w:val="004261C8"/>
    <w:rsid w:val="00426293"/>
    <w:rsid w:val="00426552"/>
    <w:rsid w:val="004265F1"/>
    <w:rsid w:val="0042669E"/>
    <w:rsid w:val="004267A7"/>
    <w:rsid w:val="004269A5"/>
    <w:rsid w:val="00426F07"/>
    <w:rsid w:val="0042710E"/>
    <w:rsid w:val="004273AC"/>
    <w:rsid w:val="00427656"/>
    <w:rsid w:val="00427729"/>
    <w:rsid w:val="0042799D"/>
    <w:rsid w:val="00427A7A"/>
    <w:rsid w:val="00427E42"/>
    <w:rsid w:val="0043089C"/>
    <w:rsid w:val="0043098D"/>
    <w:rsid w:val="00430CF7"/>
    <w:rsid w:val="00430D21"/>
    <w:rsid w:val="00430FB0"/>
    <w:rsid w:val="0043102C"/>
    <w:rsid w:val="00431129"/>
    <w:rsid w:val="0043118D"/>
    <w:rsid w:val="00431347"/>
    <w:rsid w:val="0043140F"/>
    <w:rsid w:val="0043153F"/>
    <w:rsid w:val="0043155C"/>
    <w:rsid w:val="00431689"/>
    <w:rsid w:val="004316B7"/>
    <w:rsid w:val="00431798"/>
    <w:rsid w:val="0043183E"/>
    <w:rsid w:val="00431FC5"/>
    <w:rsid w:val="00432236"/>
    <w:rsid w:val="00432455"/>
    <w:rsid w:val="004327A4"/>
    <w:rsid w:val="0043284D"/>
    <w:rsid w:val="00432971"/>
    <w:rsid w:val="00432ACB"/>
    <w:rsid w:val="00432AD7"/>
    <w:rsid w:val="00432BE2"/>
    <w:rsid w:val="00433129"/>
    <w:rsid w:val="0043312E"/>
    <w:rsid w:val="0043358A"/>
    <w:rsid w:val="00433990"/>
    <w:rsid w:val="00433A22"/>
    <w:rsid w:val="004340CC"/>
    <w:rsid w:val="004340F5"/>
    <w:rsid w:val="004343FF"/>
    <w:rsid w:val="004345CF"/>
    <w:rsid w:val="00434782"/>
    <w:rsid w:val="004347E4"/>
    <w:rsid w:val="004349A0"/>
    <w:rsid w:val="004349EB"/>
    <w:rsid w:val="00434B03"/>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85F"/>
    <w:rsid w:val="00437864"/>
    <w:rsid w:val="00437C86"/>
    <w:rsid w:val="00437CF8"/>
    <w:rsid w:val="00440361"/>
    <w:rsid w:val="004405CB"/>
    <w:rsid w:val="004405D4"/>
    <w:rsid w:val="00440778"/>
    <w:rsid w:val="004407EB"/>
    <w:rsid w:val="00440812"/>
    <w:rsid w:val="00441115"/>
    <w:rsid w:val="00441324"/>
    <w:rsid w:val="004416F6"/>
    <w:rsid w:val="00441A74"/>
    <w:rsid w:val="00441D9E"/>
    <w:rsid w:val="00441F08"/>
    <w:rsid w:val="0044247F"/>
    <w:rsid w:val="00442518"/>
    <w:rsid w:val="004428C7"/>
    <w:rsid w:val="00442AAE"/>
    <w:rsid w:val="00442E0F"/>
    <w:rsid w:val="00443096"/>
    <w:rsid w:val="004430DA"/>
    <w:rsid w:val="0044313B"/>
    <w:rsid w:val="00443346"/>
    <w:rsid w:val="00443356"/>
    <w:rsid w:val="004439F7"/>
    <w:rsid w:val="00443B32"/>
    <w:rsid w:val="00443BBD"/>
    <w:rsid w:val="00443CD6"/>
    <w:rsid w:val="00443E3B"/>
    <w:rsid w:val="0044406B"/>
    <w:rsid w:val="0044450B"/>
    <w:rsid w:val="00444823"/>
    <w:rsid w:val="0044490B"/>
    <w:rsid w:val="00444AE3"/>
    <w:rsid w:val="00445059"/>
    <w:rsid w:val="00445136"/>
    <w:rsid w:val="00445255"/>
    <w:rsid w:val="00445319"/>
    <w:rsid w:val="0044567A"/>
    <w:rsid w:val="004456A4"/>
    <w:rsid w:val="00445846"/>
    <w:rsid w:val="00445E2B"/>
    <w:rsid w:val="00446334"/>
    <w:rsid w:val="0044651C"/>
    <w:rsid w:val="00446545"/>
    <w:rsid w:val="0044684B"/>
    <w:rsid w:val="004468E9"/>
    <w:rsid w:val="00446C70"/>
    <w:rsid w:val="00446E7E"/>
    <w:rsid w:val="00446FBB"/>
    <w:rsid w:val="004471A7"/>
    <w:rsid w:val="004474E5"/>
    <w:rsid w:val="00447D91"/>
    <w:rsid w:val="00447FA9"/>
    <w:rsid w:val="004501A4"/>
    <w:rsid w:val="00450314"/>
    <w:rsid w:val="00450542"/>
    <w:rsid w:val="00450CCA"/>
    <w:rsid w:val="00450EA8"/>
    <w:rsid w:val="004510EC"/>
    <w:rsid w:val="00451147"/>
    <w:rsid w:val="004512EF"/>
    <w:rsid w:val="004515EE"/>
    <w:rsid w:val="00451638"/>
    <w:rsid w:val="004517B3"/>
    <w:rsid w:val="00451860"/>
    <w:rsid w:val="004519FB"/>
    <w:rsid w:val="00451F17"/>
    <w:rsid w:val="00452041"/>
    <w:rsid w:val="00452209"/>
    <w:rsid w:val="004522B4"/>
    <w:rsid w:val="00452316"/>
    <w:rsid w:val="004525C0"/>
    <w:rsid w:val="00452AA0"/>
    <w:rsid w:val="00453306"/>
    <w:rsid w:val="0045366E"/>
    <w:rsid w:val="004537CB"/>
    <w:rsid w:val="004537F5"/>
    <w:rsid w:val="00453A72"/>
    <w:rsid w:val="00453C0B"/>
    <w:rsid w:val="004542D3"/>
    <w:rsid w:val="00454431"/>
    <w:rsid w:val="004544FD"/>
    <w:rsid w:val="004548D6"/>
    <w:rsid w:val="00454A22"/>
    <w:rsid w:val="00454C71"/>
    <w:rsid w:val="00454CD0"/>
    <w:rsid w:val="00454D42"/>
    <w:rsid w:val="0045586B"/>
    <w:rsid w:val="004558EB"/>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C54"/>
    <w:rsid w:val="00460EBB"/>
    <w:rsid w:val="004611C8"/>
    <w:rsid w:val="0046178E"/>
    <w:rsid w:val="004618A5"/>
    <w:rsid w:val="00461921"/>
    <w:rsid w:val="00461970"/>
    <w:rsid w:val="0046199D"/>
    <w:rsid w:val="00461CF4"/>
    <w:rsid w:val="00461DF2"/>
    <w:rsid w:val="00461EA3"/>
    <w:rsid w:val="00461FD2"/>
    <w:rsid w:val="00462047"/>
    <w:rsid w:val="00462382"/>
    <w:rsid w:val="00462597"/>
    <w:rsid w:val="00462625"/>
    <w:rsid w:val="004629FA"/>
    <w:rsid w:val="00462BDA"/>
    <w:rsid w:val="004635FA"/>
    <w:rsid w:val="00463717"/>
    <w:rsid w:val="00463740"/>
    <w:rsid w:val="00463946"/>
    <w:rsid w:val="00463E75"/>
    <w:rsid w:val="004642FF"/>
    <w:rsid w:val="00464458"/>
    <w:rsid w:val="0046453A"/>
    <w:rsid w:val="00464554"/>
    <w:rsid w:val="00464642"/>
    <w:rsid w:val="004647FC"/>
    <w:rsid w:val="00464D57"/>
    <w:rsid w:val="00464EB2"/>
    <w:rsid w:val="00464FAA"/>
    <w:rsid w:val="00465189"/>
    <w:rsid w:val="00465394"/>
    <w:rsid w:val="0046569F"/>
    <w:rsid w:val="00465702"/>
    <w:rsid w:val="00465F0A"/>
    <w:rsid w:val="00466786"/>
    <w:rsid w:val="00466A7F"/>
    <w:rsid w:val="00467039"/>
    <w:rsid w:val="0046722E"/>
    <w:rsid w:val="00467A8B"/>
    <w:rsid w:val="00467AB5"/>
    <w:rsid w:val="00467AFF"/>
    <w:rsid w:val="00467D0F"/>
    <w:rsid w:val="00467DCE"/>
    <w:rsid w:val="004707CB"/>
    <w:rsid w:val="004707F6"/>
    <w:rsid w:val="004708DD"/>
    <w:rsid w:val="00470957"/>
    <w:rsid w:val="00470C44"/>
    <w:rsid w:val="00470F39"/>
    <w:rsid w:val="00471055"/>
    <w:rsid w:val="00471779"/>
    <w:rsid w:val="00471A95"/>
    <w:rsid w:val="00471BCF"/>
    <w:rsid w:val="00471F99"/>
    <w:rsid w:val="00471F9B"/>
    <w:rsid w:val="0047217A"/>
    <w:rsid w:val="00472327"/>
    <w:rsid w:val="00472776"/>
    <w:rsid w:val="00472C15"/>
    <w:rsid w:val="00472E74"/>
    <w:rsid w:val="00472F4B"/>
    <w:rsid w:val="004730B2"/>
    <w:rsid w:val="004730D0"/>
    <w:rsid w:val="00473370"/>
    <w:rsid w:val="00473831"/>
    <w:rsid w:val="00473891"/>
    <w:rsid w:val="00473A08"/>
    <w:rsid w:val="00474406"/>
    <w:rsid w:val="0047440B"/>
    <w:rsid w:val="004744E3"/>
    <w:rsid w:val="00474694"/>
    <w:rsid w:val="00474979"/>
    <w:rsid w:val="0047497F"/>
    <w:rsid w:val="00475023"/>
    <w:rsid w:val="0047546B"/>
    <w:rsid w:val="00475735"/>
    <w:rsid w:val="00475866"/>
    <w:rsid w:val="00475D81"/>
    <w:rsid w:val="004760BF"/>
    <w:rsid w:val="0047639E"/>
    <w:rsid w:val="0047674E"/>
    <w:rsid w:val="00476B0D"/>
    <w:rsid w:val="004776C5"/>
    <w:rsid w:val="004777BE"/>
    <w:rsid w:val="00477A9B"/>
    <w:rsid w:val="00477FDC"/>
    <w:rsid w:val="00480506"/>
    <w:rsid w:val="00480650"/>
    <w:rsid w:val="00480726"/>
    <w:rsid w:val="00480795"/>
    <w:rsid w:val="00480953"/>
    <w:rsid w:val="00480A00"/>
    <w:rsid w:val="00480B23"/>
    <w:rsid w:val="00480F53"/>
    <w:rsid w:val="00480FA7"/>
    <w:rsid w:val="004811EC"/>
    <w:rsid w:val="00481562"/>
    <w:rsid w:val="0048162A"/>
    <w:rsid w:val="00481A5E"/>
    <w:rsid w:val="00481D24"/>
    <w:rsid w:val="00481E40"/>
    <w:rsid w:val="0048240F"/>
    <w:rsid w:val="004826C7"/>
    <w:rsid w:val="0048286D"/>
    <w:rsid w:val="004833B7"/>
    <w:rsid w:val="00483466"/>
    <w:rsid w:val="004834B6"/>
    <w:rsid w:val="00483533"/>
    <w:rsid w:val="00483A70"/>
    <w:rsid w:val="00483B52"/>
    <w:rsid w:val="00483D8E"/>
    <w:rsid w:val="00484102"/>
    <w:rsid w:val="0048430D"/>
    <w:rsid w:val="0048448B"/>
    <w:rsid w:val="004848AF"/>
    <w:rsid w:val="00484B74"/>
    <w:rsid w:val="00484D21"/>
    <w:rsid w:val="00484E9C"/>
    <w:rsid w:val="00484EEC"/>
    <w:rsid w:val="00484F06"/>
    <w:rsid w:val="00485046"/>
    <w:rsid w:val="004850D8"/>
    <w:rsid w:val="0048553F"/>
    <w:rsid w:val="00485566"/>
    <w:rsid w:val="004859BA"/>
    <w:rsid w:val="00485A25"/>
    <w:rsid w:val="00485AA9"/>
    <w:rsid w:val="00485B60"/>
    <w:rsid w:val="00485B9E"/>
    <w:rsid w:val="00485D81"/>
    <w:rsid w:val="00486042"/>
    <w:rsid w:val="004860E7"/>
    <w:rsid w:val="00486728"/>
    <w:rsid w:val="0048677C"/>
    <w:rsid w:val="00486858"/>
    <w:rsid w:val="00486A99"/>
    <w:rsid w:val="00486BBB"/>
    <w:rsid w:val="00486C7C"/>
    <w:rsid w:val="00486F48"/>
    <w:rsid w:val="00487254"/>
    <w:rsid w:val="004873EC"/>
    <w:rsid w:val="00487477"/>
    <w:rsid w:val="00487507"/>
    <w:rsid w:val="00487898"/>
    <w:rsid w:val="00490150"/>
    <w:rsid w:val="004902B6"/>
    <w:rsid w:val="0049059F"/>
    <w:rsid w:val="00490809"/>
    <w:rsid w:val="00490AA3"/>
    <w:rsid w:val="00490F6A"/>
    <w:rsid w:val="00490FEE"/>
    <w:rsid w:val="00491266"/>
    <w:rsid w:val="004914DF"/>
    <w:rsid w:val="0049161C"/>
    <w:rsid w:val="0049169F"/>
    <w:rsid w:val="00491799"/>
    <w:rsid w:val="004919E9"/>
    <w:rsid w:val="00492707"/>
    <w:rsid w:val="00492932"/>
    <w:rsid w:val="004929EC"/>
    <w:rsid w:val="004933D4"/>
    <w:rsid w:val="004934C5"/>
    <w:rsid w:val="00493688"/>
    <w:rsid w:val="00493726"/>
    <w:rsid w:val="00493773"/>
    <w:rsid w:val="00493913"/>
    <w:rsid w:val="00493C92"/>
    <w:rsid w:val="00494025"/>
    <w:rsid w:val="004942BE"/>
    <w:rsid w:val="0049454D"/>
    <w:rsid w:val="0049469F"/>
    <w:rsid w:val="0049473A"/>
    <w:rsid w:val="00494804"/>
    <w:rsid w:val="00494C2B"/>
    <w:rsid w:val="00494C2F"/>
    <w:rsid w:val="00494E3E"/>
    <w:rsid w:val="004950CF"/>
    <w:rsid w:val="004950F6"/>
    <w:rsid w:val="00495595"/>
    <w:rsid w:val="00495841"/>
    <w:rsid w:val="00495874"/>
    <w:rsid w:val="00495920"/>
    <w:rsid w:val="00495ADE"/>
    <w:rsid w:val="00496626"/>
    <w:rsid w:val="00496B54"/>
    <w:rsid w:val="00496C12"/>
    <w:rsid w:val="00496D1E"/>
    <w:rsid w:val="00497673"/>
    <w:rsid w:val="0049777F"/>
    <w:rsid w:val="004979A6"/>
    <w:rsid w:val="00497D86"/>
    <w:rsid w:val="00497EDD"/>
    <w:rsid w:val="004A038F"/>
    <w:rsid w:val="004A0754"/>
    <w:rsid w:val="004A0774"/>
    <w:rsid w:val="004A091F"/>
    <w:rsid w:val="004A0CC0"/>
    <w:rsid w:val="004A0CDD"/>
    <w:rsid w:val="004A0E18"/>
    <w:rsid w:val="004A0FAC"/>
    <w:rsid w:val="004A1201"/>
    <w:rsid w:val="004A1315"/>
    <w:rsid w:val="004A146C"/>
    <w:rsid w:val="004A146F"/>
    <w:rsid w:val="004A16FC"/>
    <w:rsid w:val="004A1A26"/>
    <w:rsid w:val="004A1D0B"/>
    <w:rsid w:val="004A1FC5"/>
    <w:rsid w:val="004A21E9"/>
    <w:rsid w:val="004A239F"/>
    <w:rsid w:val="004A2530"/>
    <w:rsid w:val="004A2AC1"/>
    <w:rsid w:val="004A2BB2"/>
    <w:rsid w:val="004A2CB1"/>
    <w:rsid w:val="004A30AB"/>
    <w:rsid w:val="004A30F0"/>
    <w:rsid w:val="004A311F"/>
    <w:rsid w:val="004A339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CD5"/>
    <w:rsid w:val="004A5ED2"/>
    <w:rsid w:val="004A627A"/>
    <w:rsid w:val="004A63D3"/>
    <w:rsid w:val="004A63EE"/>
    <w:rsid w:val="004A646A"/>
    <w:rsid w:val="004A64D6"/>
    <w:rsid w:val="004A65F6"/>
    <w:rsid w:val="004A6640"/>
    <w:rsid w:val="004A6999"/>
    <w:rsid w:val="004A6BCE"/>
    <w:rsid w:val="004A6C02"/>
    <w:rsid w:val="004A741F"/>
    <w:rsid w:val="004A74F2"/>
    <w:rsid w:val="004A7695"/>
    <w:rsid w:val="004A76FF"/>
    <w:rsid w:val="004A792D"/>
    <w:rsid w:val="004A7C63"/>
    <w:rsid w:val="004A7C9F"/>
    <w:rsid w:val="004A7DD2"/>
    <w:rsid w:val="004B017C"/>
    <w:rsid w:val="004B0294"/>
    <w:rsid w:val="004B067B"/>
    <w:rsid w:val="004B082D"/>
    <w:rsid w:val="004B0929"/>
    <w:rsid w:val="004B0E4A"/>
    <w:rsid w:val="004B100A"/>
    <w:rsid w:val="004B161F"/>
    <w:rsid w:val="004B1F99"/>
    <w:rsid w:val="004B22C8"/>
    <w:rsid w:val="004B22FF"/>
    <w:rsid w:val="004B2418"/>
    <w:rsid w:val="004B253C"/>
    <w:rsid w:val="004B26B2"/>
    <w:rsid w:val="004B28FD"/>
    <w:rsid w:val="004B29BB"/>
    <w:rsid w:val="004B2D97"/>
    <w:rsid w:val="004B3034"/>
    <w:rsid w:val="004B34C3"/>
    <w:rsid w:val="004B37F3"/>
    <w:rsid w:val="004B38B8"/>
    <w:rsid w:val="004B3CC7"/>
    <w:rsid w:val="004B3DD1"/>
    <w:rsid w:val="004B3E9E"/>
    <w:rsid w:val="004B42E0"/>
    <w:rsid w:val="004B4307"/>
    <w:rsid w:val="004B49C1"/>
    <w:rsid w:val="004B4D37"/>
    <w:rsid w:val="004B4D4D"/>
    <w:rsid w:val="004B4DBA"/>
    <w:rsid w:val="004B5658"/>
    <w:rsid w:val="004B56BA"/>
    <w:rsid w:val="004B5715"/>
    <w:rsid w:val="004B57A5"/>
    <w:rsid w:val="004B5895"/>
    <w:rsid w:val="004B5C69"/>
    <w:rsid w:val="004B5C84"/>
    <w:rsid w:val="004B5EE2"/>
    <w:rsid w:val="004B641D"/>
    <w:rsid w:val="004B66EB"/>
    <w:rsid w:val="004B6D6A"/>
    <w:rsid w:val="004B6DB0"/>
    <w:rsid w:val="004B6ECF"/>
    <w:rsid w:val="004B6F28"/>
    <w:rsid w:val="004B7264"/>
    <w:rsid w:val="004B73C8"/>
    <w:rsid w:val="004B7791"/>
    <w:rsid w:val="004B7922"/>
    <w:rsid w:val="004B7B0D"/>
    <w:rsid w:val="004B7BE5"/>
    <w:rsid w:val="004B7CC5"/>
    <w:rsid w:val="004B7E91"/>
    <w:rsid w:val="004B7F34"/>
    <w:rsid w:val="004C04F6"/>
    <w:rsid w:val="004C0E17"/>
    <w:rsid w:val="004C119F"/>
    <w:rsid w:val="004C129A"/>
    <w:rsid w:val="004C12AB"/>
    <w:rsid w:val="004C1495"/>
    <w:rsid w:val="004C14FC"/>
    <w:rsid w:val="004C1B07"/>
    <w:rsid w:val="004C1E19"/>
    <w:rsid w:val="004C1E30"/>
    <w:rsid w:val="004C1E49"/>
    <w:rsid w:val="004C1EB0"/>
    <w:rsid w:val="004C1F24"/>
    <w:rsid w:val="004C26F7"/>
    <w:rsid w:val="004C26FB"/>
    <w:rsid w:val="004C2B76"/>
    <w:rsid w:val="004C3406"/>
    <w:rsid w:val="004C35E3"/>
    <w:rsid w:val="004C36CC"/>
    <w:rsid w:val="004C386B"/>
    <w:rsid w:val="004C3D75"/>
    <w:rsid w:val="004C3D98"/>
    <w:rsid w:val="004C3DDE"/>
    <w:rsid w:val="004C4247"/>
    <w:rsid w:val="004C4286"/>
    <w:rsid w:val="004C4415"/>
    <w:rsid w:val="004C460F"/>
    <w:rsid w:val="004C493C"/>
    <w:rsid w:val="004C4FDC"/>
    <w:rsid w:val="004C52AF"/>
    <w:rsid w:val="004C52DD"/>
    <w:rsid w:val="004C5DE4"/>
    <w:rsid w:val="004C5E83"/>
    <w:rsid w:val="004C620E"/>
    <w:rsid w:val="004C6257"/>
    <w:rsid w:val="004C62B8"/>
    <w:rsid w:val="004C6321"/>
    <w:rsid w:val="004C6534"/>
    <w:rsid w:val="004C666C"/>
    <w:rsid w:val="004C6704"/>
    <w:rsid w:val="004C6D03"/>
    <w:rsid w:val="004C6DAC"/>
    <w:rsid w:val="004C6E43"/>
    <w:rsid w:val="004C70EB"/>
    <w:rsid w:val="004C7321"/>
    <w:rsid w:val="004C7740"/>
    <w:rsid w:val="004C7870"/>
    <w:rsid w:val="004C7901"/>
    <w:rsid w:val="004C79AF"/>
    <w:rsid w:val="004C7A4F"/>
    <w:rsid w:val="004C7AC7"/>
    <w:rsid w:val="004C7E20"/>
    <w:rsid w:val="004C7F1E"/>
    <w:rsid w:val="004C7FD6"/>
    <w:rsid w:val="004D0495"/>
    <w:rsid w:val="004D077B"/>
    <w:rsid w:val="004D084A"/>
    <w:rsid w:val="004D0B2F"/>
    <w:rsid w:val="004D0E3F"/>
    <w:rsid w:val="004D178E"/>
    <w:rsid w:val="004D211C"/>
    <w:rsid w:val="004D228D"/>
    <w:rsid w:val="004D23CE"/>
    <w:rsid w:val="004D249C"/>
    <w:rsid w:val="004D24DE"/>
    <w:rsid w:val="004D279C"/>
    <w:rsid w:val="004D2ABD"/>
    <w:rsid w:val="004D2F22"/>
    <w:rsid w:val="004D30DA"/>
    <w:rsid w:val="004D33F6"/>
    <w:rsid w:val="004D3648"/>
    <w:rsid w:val="004D3BC0"/>
    <w:rsid w:val="004D3C17"/>
    <w:rsid w:val="004D3D34"/>
    <w:rsid w:val="004D3E8E"/>
    <w:rsid w:val="004D417E"/>
    <w:rsid w:val="004D4488"/>
    <w:rsid w:val="004D46F3"/>
    <w:rsid w:val="004D47F9"/>
    <w:rsid w:val="004D4BD9"/>
    <w:rsid w:val="004D4EB2"/>
    <w:rsid w:val="004D5033"/>
    <w:rsid w:val="004D5052"/>
    <w:rsid w:val="004D5131"/>
    <w:rsid w:val="004D527C"/>
    <w:rsid w:val="004D54D2"/>
    <w:rsid w:val="004D5509"/>
    <w:rsid w:val="004D5B95"/>
    <w:rsid w:val="004D5BB7"/>
    <w:rsid w:val="004D6194"/>
    <w:rsid w:val="004D6354"/>
    <w:rsid w:val="004D655C"/>
    <w:rsid w:val="004D6594"/>
    <w:rsid w:val="004D678B"/>
    <w:rsid w:val="004D6B24"/>
    <w:rsid w:val="004D6B44"/>
    <w:rsid w:val="004D6EF1"/>
    <w:rsid w:val="004D7043"/>
    <w:rsid w:val="004D706E"/>
    <w:rsid w:val="004D747A"/>
    <w:rsid w:val="004D7960"/>
    <w:rsid w:val="004D7A19"/>
    <w:rsid w:val="004D7B4A"/>
    <w:rsid w:val="004D7C36"/>
    <w:rsid w:val="004D7DB9"/>
    <w:rsid w:val="004E0414"/>
    <w:rsid w:val="004E0888"/>
    <w:rsid w:val="004E0A0A"/>
    <w:rsid w:val="004E0BA1"/>
    <w:rsid w:val="004E1A3E"/>
    <w:rsid w:val="004E215B"/>
    <w:rsid w:val="004E2381"/>
    <w:rsid w:val="004E285D"/>
    <w:rsid w:val="004E29B6"/>
    <w:rsid w:val="004E30B9"/>
    <w:rsid w:val="004E3202"/>
    <w:rsid w:val="004E33DC"/>
    <w:rsid w:val="004E3536"/>
    <w:rsid w:val="004E3645"/>
    <w:rsid w:val="004E3A6E"/>
    <w:rsid w:val="004E3D6B"/>
    <w:rsid w:val="004E3E77"/>
    <w:rsid w:val="004E3EB9"/>
    <w:rsid w:val="004E3EBA"/>
    <w:rsid w:val="004E448D"/>
    <w:rsid w:val="004E4996"/>
    <w:rsid w:val="004E541A"/>
    <w:rsid w:val="004E551B"/>
    <w:rsid w:val="004E57C2"/>
    <w:rsid w:val="004E5B0C"/>
    <w:rsid w:val="004E5D5B"/>
    <w:rsid w:val="004E5E7F"/>
    <w:rsid w:val="004E5FB6"/>
    <w:rsid w:val="004E601B"/>
    <w:rsid w:val="004E6120"/>
    <w:rsid w:val="004E62C9"/>
    <w:rsid w:val="004E63DD"/>
    <w:rsid w:val="004E63DF"/>
    <w:rsid w:val="004E6459"/>
    <w:rsid w:val="004E6A7C"/>
    <w:rsid w:val="004E6C45"/>
    <w:rsid w:val="004E724C"/>
    <w:rsid w:val="004E7AFD"/>
    <w:rsid w:val="004E7DA8"/>
    <w:rsid w:val="004F009B"/>
    <w:rsid w:val="004F034E"/>
    <w:rsid w:val="004F0424"/>
    <w:rsid w:val="004F04B1"/>
    <w:rsid w:val="004F04B2"/>
    <w:rsid w:val="004F07D2"/>
    <w:rsid w:val="004F14D2"/>
    <w:rsid w:val="004F1A80"/>
    <w:rsid w:val="004F1ADD"/>
    <w:rsid w:val="004F1C1A"/>
    <w:rsid w:val="004F1C53"/>
    <w:rsid w:val="004F1DF0"/>
    <w:rsid w:val="004F1EA5"/>
    <w:rsid w:val="004F1FA7"/>
    <w:rsid w:val="004F2133"/>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A1E"/>
    <w:rsid w:val="004F3CFB"/>
    <w:rsid w:val="004F3EF9"/>
    <w:rsid w:val="004F4233"/>
    <w:rsid w:val="004F4301"/>
    <w:rsid w:val="004F4A4B"/>
    <w:rsid w:val="004F4C01"/>
    <w:rsid w:val="004F50B5"/>
    <w:rsid w:val="004F5291"/>
    <w:rsid w:val="004F53CF"/>
    <w:rsid w:val="004F5484"/>
    <w:rsid w:val="004F5CEC"/>
    <w:rsid w:val="004F5EDE"/>
    <w:rsid w:val="004F62E7"/>
    <w:rsid w:val="004F681C"/>
    <w:rsid w:val="004F69FE"/>
    <w:rsid w:val="004F6BCE"/>
    <w:rsid w:val="004F707C"/>
    <w:rsid w:val="004F7086"/>
    <w:rsid w:val="004F74D4"/>
    <w:rsid w:val="004F75AB"/>
    <w:rsid w:val="004F7810"/>
    <w:rsid w:val="004F7C8D"/>
    <w:rsid w:val="004F7F14"/>
    <w:rsid w:val="004F7F65"/>
    <w:rsid w:val="0050005F"/>
    <w:rsid w:val="00500501"/>
    <w:rsid w:val="0050050F"/>
    <w:rsid w:val="00500961"/>
    <w:rsid w:val="00500A4F"/>
    <w:rsid w:val="00500EB0"/>
    <w:rsid w:val="00500F4A"/>
    <w:rsid w:val="00501537"/>
    <w:rsid w:val="00501A05"/>
    <w:rsid w:val="00501B02"/>
    <w:rsid w:val="00501CB0"/>
    <w:rsid w:val="00502369"/>
    <w:rsid w:val="00502748"/>
    <w:rsid w:val="00502B25"/>
    <w:rsid w:val="00502CB0"/>
    <w:rsid w:val="00502CE4"/>
    <w:rsid w:val="00503064"/>
    <w:rsid w:val="0050306B"/>
    <w:rsid w:val="0050323F"/>
    <w:rsid w:val="00503593"/>
    <w:rsid w:val="00503775"/>
    <w:rsid w:val="00503849"/>
    <w:rsid w:val="005039A8"/>
    <w:rsid w:val="00503E22"/>
    <w:rsid w:val="00503FAA"/>
    <w:rsid w:val="00504023"/>
    <w:rsid w:val="00504151"/>
    <w:rsid w:val="00504258"/>
    <w:rsid w:val="00504815"/>
    <w:rsid w:val="00504B4E"/>
    <w:rsid w:val="00504E35"/>
    <w:rsid w:val="0050500D"/>
    <w:rsid w:val="0050502D"/>
    <w:rsid w:val="005050BE"/>
    <w:rsid w:val="00505280"/>
    <w:rsid w:val="00505553"/>
    <w:rsid w:val="005056A0"/>
    <w:rsid w:val="00505A58"/>
    <w:rsid w:val="00505B6B"/>
    <w:rsid w:val="0050618E"/>
    <w:rsid w:val="00506395"/>
    <w:rsid w:val="0050658E"/>
    <w:rsid w:val="005066A6"/>
    <w:rsid w:val="005066F8"/>
    <w:rsid w:val="0050672D"/>
    <w:rsid w:val="0050698C"/>
    <w:rsid w:val="00506B61"/>
    <w:rsid w:val="00506C22"/>
    <w:rsid w:val="00506C23"/>
    <w:rsid w:val="00506F05"/>
    <w:rsid w:val="00506F57"/>
    <w:rsid w:val="0050742D"/>
    <w:rsid w:val="0050782B"/>
    <w:rsid w:val="00507896"/>
    <w:rsid w:val="0050789B"/>
    <w:rsid w:val="00507BAD"/>
    <w:rsid w:val="00507CC5"/>
    <w:rsid w:val="00507DDA"/>
    <w:rsid w:val="0051004F"/>
    <w:rsid w:val="005101BE"/>
    <w:rsid w:val="005103F4"/>
    <w:rsid w:val="0051053F"/>
    <w:rsid w:val="00510C50"/>
    <w:rsid w:val="00510D38"/>
    <w:rsid w:val="0051105A"/>
    <w:rsid w:val="00511411"/>
    <w:rsid w:val="0051181D"/>
    <w:rsid w:val="00511B5E"/>
    <w:rsid w:val="00511B87"/>
    <w:rsid w:val="00511C29"/>
    <w:rsid w:val="00511CEE"/>
    <w:rsid w:val="00511EBF"/>
    <w:rsid w:val="005122D0"/>
    <w:rsid w:val="00512685"/>
    <w:rsid w:val="005127F2"/>
    <w:rsid w:val="005132BD"/>
    <w:rsid w:val="00513356"/>
    <w:rsid w:val="005134C1"/>
    <w:rsid w:val="00513683"/>
    <w:rsid w:val="005139F5"/>
    <w:rsid w:val="00513A6C"/>
    <w:rsid w:val="00513BC6"/>
    <w:rsid w:val="00513DD3"/>
    <w:rsid w:val="00513FCC"/>
    <w:rsid w:val="0051418B"/>
    <w:rsid w:val="00514204"/>
    <w:rsid w:val="00514691"/>
    <w:rsid w:val="005149E6"/>
    <w:rsid w:val="00514AA9"/>
    <w:rsid w:val="00514C68"/>
    <w:rsid w:val="0051500B"/>
    <w:rsid w:val="0051512F"/>
    <w:rsid w:val="00515389"/>
    <w:rsid w:val="005156C7"/>
    <w:rsid w:val="005157CC"/>
    <w:rsid w:val="005157F9"/>
    <w:rsid w:val="00515BED"/>
    <w:rsid w:val="00515D35"/>
    <w:rsid w:val="00516077"/>
    <w:rsid w:val="00516574"/>
    <w:rsid w:val="0051661A"/>
    <w:rsid w:val="0051689F"/>
    <w:rsid w:val="00516D44"/>
    <w:rsid w:val="00516D84"/>
    <w:rsid w:val="005171FE"/>
    <w:rsid w:val="00517278"/>
    <w:rsid w:val="005172C1"/>
    <w:rsid w:val="00517885"/>
    <w:rsid w:val="00517900"/>
    <w:rsid w:val="005179E9"/>
    <w:rsid w:val="00517A52"/>
    <w:rsid w:val="00517A6C"/>
    <w:rsid w:val="00517A78"/>
    <w:rsid w:val="00520097"/>
    <w:rsid w:val="005204AD"/>
    <w:rsid w:val="005204E6"/>
    <w:rsid w:val="005205B4"/>
    <w:rsid w:val="00520736"/>
    <w:rsid w:val="00520770"/>
    <w:rsid w:val="005207B3"/>
    <w:rsid w:val="00520E95"/>
    <w:rsid w:val="005216AC"/>
    <w:rsid w:val="0052221E"/>
    <w:rsid w:val="00522267"/>
    <w:rsid w:val="0052253A"/>
    <w:rsid w:val="00522951"/>
    <w:rsid w:val="00522E8A"/>
    <w:rsid w:val="005230C6"/>
    <w:rsid w:val="005237CD"/>
    <w:rsid w:val="0052387E"/>
    <w:rsid w:val="00523E60"/>
    <w:rsid w:val="005240BC"/>
    <w:rsid w:val="005241DC"/>
    <w:rsid w:val="00524383"/>
    <w:rsid w:val="00524666"/>
    <w:rsid w:val="00524755"/>
    <w:rsid w:val="0052485C"/>
    <w:rsid w:val="00524B82"/>
    <w:rsid w:val="00524CC4"/>
    <w:rsid w:val="00524D60"/>
    <w:rsid w:val="00524F06"/>
    <w:rsid w:val="00525104"/>
    <w:rsid w:val="0052530C"/>
    <w:rsid w:val="005253B3"/>
    <w:rsid w:val="0052548B"/>
    <w:rsid w:val="0052576C"/>
    <w:rsid w:val="00525FC2"/>
    <w:rsid w:val="0052637E"/>
    <w:rsid w:val="00526397"/>
    <w:rsid w:val="005266A7"/>
    <w:rsid w:val="00526870"/>
    <w:rsid w:val="00526C12"/>
    <w:rsid w:val="00526FCF"/>
    <w:rsid w:val="00527079"/>
    <w:rsid w:val="00527194"/>
    <w:rsid w:val="005272A2"/>
    <w:rsid w:val="005272BA"/>
    <w:rsid w:val="00527B3D"/>
    <w:rsid w:val="00527BB1"/>
    <w:rsid w:val="00527BB8"/>
    <w:rsid w:val="00527C11"/>
    <w:rsid w:val="00527F83"/>
    <w:rsid w:val="00530122"/>
    <w:rsid w:val="00530224"/>
    <w:rsid w:val="005306D8"/>
    <w:rsid w:val="00530A46"/>
    <w:rsid w:val="00530B9B"/>
    <w:rsid w:val="00530EBC"/>
    <w:rsid w:val="00530F38"/>
    <w:rsid w:val="005311DD"/>
    <w:rsid w:val="005311E8"/>
    <w:rsid w:val="0053127B"/>
    <w:rsid w:val="005312C7"/>
    <w:rsid w:val="00531309"/>
    <w:rsid w:val="005313D1"/>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F01"/>
    <w:rsid w:val="005334CD"/>
    <w:rsid w:val="00533587"/>
    <w:rsid w:val="005338F1"/>
    <w:rsid w:val="00533A41"/>
    <w:rsid w:val="00533A59"/>
    <w:rsid w:val="00533FB2"/>
    <w:rsid w:val="00534022"/>
    <w:rsid w:val="00534351"/>
    <w:rsid w:val="00534656"/>
    <w:rsid w:val="00534C48"/>
    <w:rsid w:val="00534CC3"/>
    <w:rsid w:val="00534D2F"/>
    <w:rsid w:val="00534D96"/>
    <w:rsid w:val="00535083"/>
    <w:rsid w:val="0053509C"/>
    <w:rsid w:val="0053561D"/>
    <w:rsid w:val="00535693"/>
    <w:rsid w:val="00535832"/>
    <w:rsid w:val="005359D5"/>
    <w:rsid w:val="00535DB1"/>
    <w:rsid w:val="0053612A"/>
    <w:rsid w:val="005364F1"/>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71E"/>
    <w:rsid w:val="00540811"/>
    <w:rsid w:val="005409D4"/>
    <w:rsid w:val="005409E6"/>
    <w:rsid w:val="00540CCF"/>
    <w:rsid w:val="00540F40"/>
    <w:rsid w:val="00540FC0"/>
    <w:rsid w:val="005413DD"/>
    <w:rsid w:val="005418EA"/>
    <w:rsid w:val="00541D17"/>
    <w:rsid w:val="00541F0A"/>
    <w:rsid w:val="00542434"/>
    <w:rsid w:val="0054292B"/>
    <w:rsid w:val="00542949"/>
    <w:rsid w:val="00542DB5"/>
    <w:rsid w:val="00542E28"/>
    <w:rsid w:val="00542FEA"/>
    <w:rsid w:val="00543370"/>
    <w:rsid w:val="00543578"/>
    <w:rsid w:val="00543970"/>
    <w:rsid w:val="00543EF0"/>
    <w:rsid w:val="00544130"/>
    <w:rsid w:val="005442DD"/>
    <w:rsid w:val="00544423"/>
    <w:rsid w:val="005444C0"/>
    <w:rsid w:val="00544593"/>
    <w:rsid w:val="005445D0"/>
    <w:rsid w:val="00544751"/>
    <w:rsid w:val="00544E38"/>
    <w:rsid w:val="0054506E"/>
    <w:rsid w:val="005450D6"/>
    <w:rsid w:val="005450FD"/>
    <w:rsid w:val="0054521F"/>
    <w:rsid w:val="00545653"/>
    <w:rsid w:val="005458C5"/>
    <w:rsid w:val="005459B5"/>
    <w:rsid w:val="00545FBF"/>
    <w:rsid w:val="00546109"/>
    <w:rsid w:val="00546163"/>
    <w:rsid w:val="00546256"/>
    <w:rsid w:val="00546346"/>
    <w:rsid w:val="005465FB"/>
    <w:rsid w:val="00546968"/>
    <w:rsid w:val="00546E2C"/>
    <w:rsid w:val="00546E6B"/>
    <w:rsid w:val="005470CE"/>
    <w:rsid w:val="005471B1"/>
    <w:rsid w:val="005478E1"/>
    <w:rsid w:val="00547902"/>
    <w:rsid w:val="00547933"/>
    <w:rsid w:val="00547B7E"/>
    <w:rsid w:val="00547BD0"/>
    <w:rsid w:val="00547E14"/>
    <w:rsid w:val="00547E27"/>
    <w:rsid w:val="00547F03"/>
    <w:rsid w:val="0055032A"/>
    <w:rsid w:val="00550486"/>
    <w:rsid w:val="005504FA"/>
    <w:rsid w:val="005505A3"/>
    <w:rsid w:val="00550D12"/>
    <w:rsid w:val="00551555"/>
    <w:rsid w:val="00551852"/>
    <w:rsid w:val="0055186B"/>
    <w:rsid w:val="00551872"/>
    <w:rsid w:val="00551D4B"/>
    <w:rsid w:val="00551DC6"/>
    <w:rsid w:val="00551E93"/>
    <w:rsid w:val="005520B8"/>
    <w:rsid w:val="0055225F"/>
    <w:rsid w:val="00552300"/>
    <w:rsid w:val="0055234F"/>
    <w:rsid w:val="005523E8"/>
    <w:rsid w:val="005527D1"/>
    <w:rsid w:val="00552815"/>
    <w:rsid w:val="00552881"/>
    <w:rsid w:val="00552BD8"/>
    <w:rsid w:val="00552C57"/>
    <w:rsid w:val="00552D9F"/>
    <w:rsid w:val="00552E7E"/>
    <w:rsid w:val="005533FB"/>
    <w:rsid w:val="00553A29"/>
    <w:rsid w:val="00553D48"/>
    <w:rsid w:val="0055426A"/>
    <w:rsid w:val="0055427B"/>
    <w:rsid w:val="00554298"/>
    <w:rsid w:val="0055465D"/>
    <w:rsid w:val="0055484C"/>
    <w:rsid w:val="00554945"/>
    <w:rsid w:val="0055497B"/>
    <w:rsid w:val="00554E90"/>
    <w:rsid w:val="00555088"/>
    <w:rsid w:val="00555219"/>
    <w:rsid w:val="00555237"/>
    <w:rsid w:val="00555276"/>
    <w:rsid w:val="00555503"/>
    <w:rsid w:val="0055582F"/>
    <w:rsid w:val="00555B33"/>
    <w:rsid w:val="00555C43"/>
    <w:rsid w:val="00555D8B"/>
    <w:rsid w:val="00555D8F"/>
    <w:rsid w:val="00555D94"/>
    <w:rsid w:val="00555FBD"/>
    <w:rsid w:val="005560C2"/>
    <w:rsid w:val="005562EB"/>
    <w:rsid w:val="005567DF"/>
    <w:rsid w:val="005568EB"/>
    <w:rsid w:val="00556C46"/>
    <w:rsid w:val="00556D9A"/>
    <w:rsid w:val="00557343"/>
    <w:rsid w:val="0055765F"/>
    <w:rsid w:val="0055768E"/>
    <w:rsid w:val="005576ED"/>
    <w:rsid w:val="00557C40"/>
    <w:rsid w:val="005601E9"/>
    <w:rsid w:val="005603C3"/>
    <w:rsid w:val="00560638"/>
    <w:rsid w:val="005606C2"/>
    <w:rsid w:val="00560938"/>
    <w:rsid w:val="00560969"/>
    <w:rsid w:val="00560B37"/>
    <w:rsid w:val="00560C97"/>
    <w:rsid w:val="00560F05"/>
    <w:rsid w:val="005611F6"/>
    <w:rsid w:val="00561A4C"/>
    <w:rsid w:val="00561CF3"/>
    <w:rsid w:val="00561D40"/>
    <w:rsid w:val="00561DB2"/>
    <w:rsid w:val="00562006"/>
    <w:rsid w:val="00562535"/>
    <w:rsid w:val="00562721"/>
    <w:rsid w:val="0056294B"/>
    <w:rsid w:val="005629BF"/>
    <w:rsid w:val="00562B2E"/>
    <w:rsid w:val="00562C59"/>
    <w:rsid w:val="00562DB0"/>
    <w:rsid w:val="00563265"/>
    <w:rsid w:val="005632F7"/>
    <w:rsid w:val="005633F7"/>
    <w:rsid w:val="00563630"/>
    <w:rsid w:val="00563C53"/>
    <w:rsid w:val="00563CA0"/>
    <w:rsid w:val="00563EE7"/>
    <w:rsid w:val="00563F3B"/>
    <w:rsid w:val="00564170"/>
    <w:rsid w:val="00564302"/>
    <w:rsid w:val="00564459"/>
    <w:rsid w:val="00564E3D"/>
    <w:rsid w:val="005653D2"/>
    <w:rsid w:val="00565428"/>
    <w:rsid w:val="00565703"/>
    <w:rsid w:val="0056594A"/>
    <w:rsid w:val="00565E39"/>
    <w:rsid w:val="00566319"/>
    <w:rsid w:val="00566BE3"/>
    <w:rsid w:val="00566CF4"/>
    <w:rsid w:val="00566E85"/>
    <w:rsid w:val="00566F84"/>
    <w:rsid w:val="0056703E"/>
    <w:rsid w:val="005670FB"/>
    <w:rsid w:val="005672D2"/>
    <w:rsid w:val="005673DC"/>
    <w:rsid w:val="0056749A"/>
    <w:rsid w:val="005678DB"/>
    <w:rsid w:val="00567A30"/>
    <w:rsid w:val="00567E29"/>
    <w:rsid w:val="00567E71"/>
    <w:rsid w:val="00570258"/>
    <w:rsid w:val="005702D7"/>
    <w:rsid w:val="0057042E"/>
    <w:rsid w:val="0057120A"/>
    <w:rsid w:val="00571211"/>
    <w:rsid w:val="005716BA"/>
    <w:rsid w:val="00571838"/>
    <w:rsid w:val="00571AD2"/>
    <w:rsid w:val="00571CC5"/>
    <w:rsid w:val="00571D5C"/>
    <w:rsid w:val="00571DF6"/>
    <w:rsid w:val="00571E53"/>
    <w:rsid w:val="005724F3"/>
    <w:rsid w:val="00572779"/>
    <w:rsid w:val="005727A9"/>
    <w:rsid w:val="005728F0"/>
    <w:rsid w:val="0057290C"/>
    <w:rsid w:val="00572984"/>
    <w:rsid w:val="00572B2A"/>
    <w:rsid w:val="00572B31"/>
    <w:rsid w:val="00572BCE"/>
    <w:rsid w:val="00572C9F"/>
    <w:rsid w:val="00572FEC"/>
    <w:rsid w:val="005735AD"/>
    <w:rsid w:val="005735CB"/>
    <w:rsid w:val="005736B8"/>
    <w:rsid w:val="00573C20"/>
    <w:rsid w:val="00573DA3"/>
    <w:rsid w:val="00574306"/>
    <w:rsid w:val="005748C5"/>
    <w:rsid w:val="005748D0"/>
    <w:rsid w:val="00574A6A"/>
    <w:rsid w:val="00574B0F"/>
    <w:rsid w:val="00574BD7"/>
    <w:rsid w:val="00575012"/>
    <w:rsid w:val="005755D5"/>
    <w:rsid w:val="00575BF1"/>
    <w:rsid w:val="00575D64"/>
    <w:rsid w:val="00576015"/>
    <w:rsid w:val="00576258"/>
    <w:rsid w:val="00576278"/>
    <w:rsid w:val="00576539"/>
    <w:rsid w:val="0057656A"/>
    <w:rsid w:val="005767F2"/>
    <w:rsid w:val="005769AF"/>
    <w:rsid w:val="00576AB1"/>
    <w:rsid w:val="00576E4B"/>
    <w:rsid w:val="0057798F"/>
    <w:rsid w:val="00577AF9"/>
    <w:rsid w:val="00577F17"/>
    <w:rsid w:val="005805A6"/>
    <w:rsid w:val="00580674"/>
    <w:rsid w:val="0058067A"/>
    <w:rsid w:val="0058073D"/>
    <w:rsid w:val="00580A6A"/>
    <w:rsid w:val="00580B9C"/>
    <w:rsid w:val="005812F1"/>
    <w:rsid w:val="005813D4"/>
    <w:rsid w:val="00581440"/>
    <w:rsid w:val="00581462"/>
    <w:rsid w:val="005816EB"/>
    <w:rsid w:val="00581753"/>
    <w:rsid w:val="005817B3"/>
    <w:rsid w:val="0058187D"/>
    <w:rsid w:val="00581920"/>
    <w:rsid w:val="005819D6"/>
    <w:rsid w:val="00581C17"/>
    <w:rsid w:val="00581C8A"/>
    <w:rsid w:val="00581D34"/>
    <w:rsid w:val="00581D8E"/>
    <w:rsid w:val="00581FA5"/>
    <w:rsid w:val="005821BC"/>
    <w:rsid w:val="00582394"/>
    <w:rsid w:val="005831D1"/>
    <w:rsid w:val="005831F3"/>
    <w:rsid w:val="00583201"/>
    <w:rsid w:val="00583CFF"/>
    <w:rsid w:val="00583E36"/>
    <w:rsid w:val="00584003"/>
    <w:rsid w:val="0058412F"/>
    <w:rsid w:val="005842E8"/>
    <w:rsid w:val="0058450E"/>
    <w:rsid w:val="00584706"/>
    <w:rsid w:val="0058472C"/>
    <w:rsid w:val="005847EE"/>
    <w:rsid w:val="00584905"/>
    <w:rsid w:val="005849CD"/>
    <w:rsid w:val="00584B23"/>
    <w:rsid w:val="00584B85"/>
    <w:rsid w:val="00584DA5"/>
    <w:rsid w:val="00585134"/>
    <w:rsid w:val="00585798"/>
    <w:rsid w:val="00585942"/>
    <w:rsid w:val="00585957"/>
    <w:rsid w:val="00585C22"/>
    <w:rsid w:val="0058620C"/>
    <w:rsid w:val="00586B37"/>
    <w:rsid w:val="00586B93"/>
    <w:rsid w:val="0058764B"/>
    <w:rsid w:val="0058789F"/>
    <w:rsid w:val="00587AE4"/>
    <w:rsid w:val="00587B46"/>
    <w:rsid w:val="005900AA"/>
    <w:rsid w:val="00590136"/>
    <w:rsid w:val="005903BB"/>
    <w:rsid w:val="005904F1"/>
    <w:rsid w:val="00590541"/>
    <w:rsid w:val="00590634"/>
    <w:rsid w:val="0059075B"/>
    <w:rsid w:val="00590B89"/>
    <w:rsid w:val="00590E98"/>
    <w:rsid w:val="00591153"/>
    <w:rsid w:val="0059119E"/>
    <w:rsid w:val="00591790"/>
    <w:rsid w:val="00591A53"/>
    <w:rsid w:val="0059240F"/>
    <w:rsid w:val="00592673"/>
    <w:rsid w:val="00592953"/>
    <w:rsid w:val="005929C5"/>
    <w:rsid w:val="00592ABA"/>
    <w:rsid w:val="00592B56"/>
    <w:rsid w:val="00592C48"/>
    <w:rsid w:val="00592D72"/>
    <w:rsid w:val="005932EB"/>
    <w:rsid w:val="005934E0"/>
    <w:rsid w:val="00593595"/>
    <w:rsid w:val="005937DA"/>
    <w:rsid w:val="00593873"/>
    <w:rsid w:val="00593D5F"/>
    <w:rsid w:val="00593E6C"/>
    <w:rsid w:val="00593EC4"/>
    <w:rsid w:val="00594726"/>
    <w:rsid w:val="00594A8C"/>
    <w:rsid w:val="00594AA1"/>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A0188"/>
    <w:rsid w:val="005A03C3"/>
    <w:rsid w:val="005A0448"/>
    <w:rsid w:val="005A044F"/>
    <w:rsid w:val="005A05C1"/>
    <w:rsid w:val="005A07DB"/>
    <w:rsid w:val="005A0A90"/>
    <w:rsid w:val="005A0C92"/>
    <w:rsid w:val="005A0D79"/>
    <w:rsid w:val="005A0E72"/>
    <w:rsid w:val="005A0F70"/>
    <w:rsid w:val="005A1448"/>
    <w:rsid w:val="005A15F6"/>
    <w:rsid w:val="005A1819"/>
    <w:rsid w:val="005A18C9"/>
    <w:rsid w:val="005A18E2"/>
    <w:rsid w:val="005A1AB5"/>
    <w:rsid w:val="005A1B04"/>
    <w:rsid w:val="005A1CFF"/>
    <w:rsid w:val="005A1D16"/>
    <w:rsid w:val="005A1EB2"/>
    <w:rsid w:val="005A1ECE"/>
    <w:rsid w:val="005A2099"/>
    <w:rsid w:val="005A279D"/>
    <w:rsid w:val="005A2830"/>
    <w:rsid w:val="005A28A7"/>
    <w:rsid w:val="005A2A39"/>
    <w:rsid w:val="005A2DEC"/>
    <w:rsid w:val="005A327F"/>
    <w:rsid w:val="005A33C2"/>
    <w:rsid w:val="005A35F0"/>
    <w:rsid w:val="005A3A4B"/>
    <w:rsid w:val="005A3AE9"/>
    <w:rsid w:val="005A3B2C"/>
    <w:rsid w:val="005A3B90"/>
    <w:rsid w:val="005A3D7A"/>
    <w:rsid w:val="005A3E9E"/>
    <w:rsid w:val="005A44F8"/>
    <w:rsid w:val="005A4992"/>
    <w:rsid w:val="005A4B91"/>
    <w:rsid w:val="005A542D"/>
    <w:rsid w:val="005A5462"/>
    <w:rsid w:val="005A5671"/>
    <w:rsid w:val="005A568A"/>
    <w:rsid w:val="005A5711"/>
    <w:rsid w:val="005A58B7"/>
    <w:rsid w:val="005A58E7"/>
    <w:rsid w:val="005A5A76"/>
    <w:rsid w:val="005A5AEB"/>
    <w:rsid w:val="005A5B5E"/>
    <w:rsid w:val="005A5D06"/>
    <w:rsid w:val="005A6148"/>
    <w:rsid w:val="005A64C3"/>
    <w:rsid w:val="005A6566"/>
    <w:rsid w:val="005A69AB"/>
    <w:rsid w:val="005A6C2A"/>
    <w:rsid w:val="005A6D85"/>
    <w:rsid w:val="005A6DA1"/>
    <w:rsid w:val="005A70CA"/>
    <w:rsid w:val="005A70E2"/>
    <w:rsid w:val="005A718F"/>
    <w:rsid w:val="005A74B2"/>
    <w:rsid w:val="005A776E"/>
    <w:rsid w:val="005A7801"/>
    <w:rsid w:val="005A7E2D"/>
    <w:rsid w:val="005A7E6B"/>
    <w:rsid w:val="005B0012"/>
    <w:rsid w:val="005B0038"/>
    <w:rsid w:val="005B0118"/>
    <w:rsid w:val="005B02E2"/>
    <w:rsid w:val="005B038C"/>
    <w:rsid w:val="005B0D00"/>
    <w:rsid w:val="005B0EAE"/>
    <w:rsid w:val="005B1108"/>
    <w:rsid w:val="005B1184"/>
    <w:rsid w:val="005B131A"/>
    <w:rsid w:val="005B1396"/>
    <w:rsid w:val="005B2100"/>
    <w:rsid w:val="005B2115"/>
    <w:rsid w:val="005B24D1"/>
    <w:rsid w:val="005B2812"/>
    <w:rsid w:val="005B29D8"/>
    <w:rsid w:val="005B2B7B"/>
    <w:rsid w:val="005B2D1B"/>
    <w:rsid w:val="005B2DD8"/>
    <w:rsid w:val="005B302F"/>
    <w:rsid w:val="005B33C2"/>
    <w:rsid w:val="005B3734"/>
    <w:rsid w:val="005B3A73"/>
    <w:rsid w:val="005B3ADD"/>
    <w:rsid w:val="005B3CD6"/>
    <w:rsid w:val="005B416D"/>
    <w:rsid w:val="005B456F"/>
    <w:rsid w:val="005B487F"/>
    <w:rsid w:val="005B4E22"/>
    <w:rsid w:val="005B5288"/>
    <w:rsid w:val="005B5354"/>
    <w:rsid w:val="005B5425"/>
    <w:rsid w:val="005B558B"/>
    <w:rsid w:val="005B5717"/>
    <w:rsid w:val="005B5879"/>
    <w:rsid w:val="005B5BAC"/>
    <w:rsid w:val="005B6107"/>
    <w:rsid w:val="005B65A5"/>
    <w:rsid w:val="005B69BE"/>
    <w:rsid w:val="005B6ADE"/>
    <w:rsid w:val="005B6B43"/>
    <w:rsid w:val="005B6CB2"/>
    <w:rsid w:val="005B6CF7"/>
    <w:rsid w:val="005B78CE"/>
    <w:rsid w:val="005B7BAA"/>
    <w:rsid w:val="005B7C8F"/>
    <w:rsid w:val="005C02DC"/>
    <w:rsid w:val="005C034A"/>
    <w:rsid w:val="005C03D2"/>
    <w:rsid w:val="005C042F"/>
    <w:rsid w:val="005C0439"/>
    <w:rsid w:val="005C0485"/>
    <w:rsid w:val="005C0901"/>
    <w:rsid w:val="005C0E29"/>
    <w:rsid w:val="005C0E50"/>
    <w:rsid w:val="005C0F1C"/>
    <w:rsid w:val="005C108B"/>
    <w:rsid w:val="005C1475"/>
    <w:rsid w:val="005C16EB"/>
    <w:rsid w:val="005C19FB"/>
    <w:rsid w:val="005C1ADE"/>
    <w:rsid w:val="005C1D11"/>
    <w:rsid w:val="005C1F47"/>
    <w:rsid w:val="005C20FF"/>
    <w:rsid w:val="005C2193"/>
    <w:rsid w:val="005C21FB"/>
    <w:rsid w:val="005C29BD"/>
    <w:rsid w:val="005C2ABD"/>
    <w:rsid w:val="005C2C5C"/>
    <w:rsid w:val="005C2C93"/>
    <w:rsid w:val="005C305B"/>
    <w:rsid w:val="005C3387"/>
    <w:rsid w:val="005C35F5"/>
    <w:rsid w:val="005C3AC3"/>
    <w:rsid w:val="005C3CAF"/>
    <w:rsid w:val="005C40FE"/>
    <w:rsid w:val="005C42A8"/>
    <w:rsid w:val="005C42A9"/>
    <w:rsid w:val="005C4324"/>
    <w:rsid w:val="005C43D9"/>
    <w:rsid w:val="005C440F"/>
    <w:rsid w:val="005C463A"/>
    <w:rsid w:val="005C4776"/>
    <w:rsid w:val="005C4877"/>
    <w:rsid w:val="005C4972"/>
    <w:rsid w:val="005C4B96"/>
    <w:rsid w:val="005C4C4E"/>
    <w:rsid w:val="005C4F45"/>
    <w:rsid w:val="005C509C"/>
    <w:rsid w:val="005C50D3"/>
    <w:rsid w:val="005C50E3"/>
    <w:rsid w:val="005C51A8"/>
    <w:rsid w:val="005C5251"/>
    <w:rsid w:val="005C5355"/>
    <w:rsid w:val="005C5C5F"/>
    <w:rsid w:val="005C5E60"/>
    <w:rsid w:val="005C6144"/>
    <w:rsid w:val="005C686D"/>
    <w:rsid w:val="005C6883"/>
    <w:rsid w:val="005C6950"/>
    <w:rsid w:val="005C6AD0"/>
    <w:rsid w:val="005C6DE3"/>
    <w:rsid w:val="005C6FB2"/>
    <w:rsid w:val="005C70B0"/>
    <w:rsid w:val="005C711E"/>
    <w:rsid w:val="005C72BF"/>
    <w:rsid w:val="005C754F"/>
    <w:rsid w:val="005C7599"/>
    <w:rsid w:val="005C7626"/>
    <w:rsid w:val="005C7906"/>
    <w:rsid w:val="005C7976"/>
    <w:rsid w:val="005C7DEB"/>
    <w:rsid w:val="005C7E14"/>
    <w:rsid w:val="005D0152"/>
    <w:rsid w:val="005D02BD"/>
    <w:rsid w:val="005D0411"/>
    <w:rsid w:val="005D0BFC"/>
    <w:rsid w:val="005D0C13"/>
    <w:rsid w:val="005D0D71"/>
    <w:rsid w:val="005D0DB3"/>
    <w:rsid w:val="005D13B4"/>
    <w:rsid w:val="005D1597"/>
    <w:rsid w:val="005D1638"/>
    <w:rsid w:val="005D17A3"/>
    <w:rsid w:val="005D1D42"/>
    <w:rsid w:val="005D1EE5"/>
    <w:rsid w:val="005D2283"/>
    <w:rsid w:val="005D2494"/>
    <w:rsid w:val="005D271D"/>
    <w:rsid w:val="005D2776"/>
    <w:rsid w:val="005D279C"/>
    <w:rsid w:val="005D2AD6"/>
    <w:rsid w:val="005D2BB6"/>
    <w:rsid w:val="005D2EE2"/>
    <w:rsid w:val="005D318D"/>
    <w:rsid w:val="005D352F"/>
    <w:rsid w:val="005D3AF3"/>
    <w:rsid w:val="005D3E43"/>
    <w:rsid w:val="005D40C9"/>
    <w:rsid w:val="005D443B"/>
    <w:rsid w:val="005D44CF"/>
    <w:rsid w:val="005D4D5A"/>
    <w:rsid w:val="005D4E53"/>
    <w:rsid w:val="005D55AC"/>
    <w:rsid w:val="005D5892"/>
    <w:rsid w:val="005D5C74"/>
    <w:rsid w:val="005D5FF5"/>
    <w:rsid w:val="005D65A8"/>
    <w:rsid w:val="005D6A0A"/>
    <w:rsid w:val="005D6A37"/>
    <w:rsid w:val="005D6B61"/>
    <w:rsid w:val="005D6F55"/>
    <w:rsid w:val="005D7606"/>
    <w:rsid w:val="005D788F"/>
    <w:rsid w:val="005D792B"/>
    <w:rsid w:val="005D7B5F"/>
    <w:rsid w:val="005D7CC2"/>
    <w:rsid w:val="005E0679"/>
    <w:rsid w:val="005E09B0"/>
    <w:rsid w:val="005E0B50"/>
    <w:rsid w:val="005E0C96"/>
    <w:rsid w:val="005E0F80"/>
    <w:rsid w:val="005E111A"/>
    <w:rsid w:val="005E16FF"/>
    <w:rsid w:val="005E182B"/>
    <w:rsid w:val="005E1842"/>
    <w:rsid w:val="005E1D1F"/>
    <w:rsid w:val="005E1DA9"/>
    <w:rsid w:val="005E24F2"/>
    <w:rsid w:val="005E2517"/>
    <w:rsid w:val="005E2685"/>
    <w:rsid w:val="005E27F9"/>
    <w:rsid w:val="005E2841"/>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589"/>
    <w:rsid w:val="005E4C23"/>
    <w:rsid w:val="005E4E3F"/>
    <w:rsid w:val="005E4F14"/>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A52"/>
    <w:rsid w:val="005E7B0A"/>
    <w:rsid w:val="005E7CFA"/>
    <w:rsid w:val="005E7FDD"/>
    <w:rsid w:val="005F041D"/>
    <w:rsid w:val="005F0507"/>
    <w:rsid w:val="005F0767"/>
    <w:rsid w:val="005F07DA"/>
    <w:rsid w:val="005F0F5F"/>
    <w:rsid w:val="005F12E5"/>
    <w:rsid w:val="005F13DA"/>
    <w:rsid w:val="005F1A0E"/>
    <w:rsid w:val="005F1E27"/>
    <w:rsid w:val="005F2063"/>
    <w:rsid w:val="005F2206"/>
    <w:rsid w:val="005F24D5"/>
    <w:rsid w:val="005F275F"/>
    <w:rsid w:val="005F293D"/>
    <w:rsid w:val="005F2942"/>
    <w:rsid w:val="005F2AA9"/>
    <w:rsid w:val="005F2D78"/>
    <w:rsid w:val="005F2E08"/>
    <w:rsid w:val="005F37C3"/>
    <w:rsid w:val="005F3806"/>
    <w:rsid w:val="005F3AF1"/>
    <w:rsid w:val="005F3BB8"/>
    <w:rsid w:val="005F3D64"/>
    <w:rsid w:val="005F3D68"/>
    <w:rsid w:val="005F3F72"/>
    <w:rsid w:val="005F4071"/>
    <w:rsid w:val="005F41BE"/>
    <w:rsid w:val="005F46D9"/>
    <w:rsid w:val="005F4864"/>
    <w:rsid w:val="005F4D25"/>
    <w:rsid w:val="005F4F35"/>
    <w:rsid w:val="005F5032"/>
    <w:rsid w:val="005F50F6"/>
    <w:rsid w:val="005F51CB"/>
    <w:rsid w:val="005F54C3"/>
    <w:rsid w:val="005F5BF2"/>
    <w:rsid w:val="005F5E48"/>
    <w:rsid w:val="005F609B"/>
    <w:rsid w:val="005F61D8"/>
    <w:rsid w:val="005F6793"/>
    <w:rsid w:val="005F687D"/>
    <w:rsid w:val="005F6DC6"/>
    <w:rsid w:val="005F71D3"/>
    <w:rsid w:val="005F72F0"/>
    <w:rsid w:val="005F790E"/>
    <w:rsid w:val="005F7BDA"/>
    <w:rsid w:val="005F7C39"/>
    <w:rsid w:val="005F7D32"/>
    <w:rsid w:val="005F7FF2"/>
    <w:rsid w:val="006001DB"/>
    <w:rsid w:val="006002C6"/>
    <w:rsid w:val="00600618"/>
    <w:rsid w:val="00600A19"/>
    <w:rsid w:val="00600F2B"/>
    <w:rsid w:val="00601286"/>
    <w:rsid w:val="0060144A"/>
    <w:rsid w:val="00601546"/>
    <w:rsid w:val="00601605"/>
    <w:rsid w:val="00601998"/>
    <w:rsid w:val="00601B56"/>
    <w:rsid w:val="00601D29"/>
    <w:rsid w:val="006022DD"/>
    <w:rsid w:val="00602316"/>
    <w:rsid w:val="00602363"/>
    <w:rsid w:val="006024D6"/>
    <w:rsid w:val="0060264F"/>
    <w:rsid w:val="006028B3"/>
    <w:rsid w:val="00602A7A"/>
    <w:rsid w:val="00602AC2"/>
    <w:rsid w:val="00602AC6"/>
    <w:rsid w:val="00602DD5"/>
    <w:rsid w:val="00603632"/>
    <w:rsid w:val="006036A8"/>
    <w:rsid w:val="006036EF"/>
    <w:rsid w:val="00603B50"/>
    <w:rsid w:val="00603D81"/>
    <w:rsid w:val="00603FC3"/>
    <w:rsid w:val="006041C2"/>
    <w:rsid w:val="00604317"/>
    <w:rsid w:val="0060440F"/>
    <w:rsid w:val="006044F2"/>
    <w:rsid w:val="006049B7"/>
    <w:rsid w:val="00604D91"/>
    <w:rsid w:val="00604DAD"/>
    <w:rsid w:val="00604EAD"/>
    <w:rsid w:val="00604FFF"/>
    <w:rsid w:val="006050B8"/>
    <w:rsid w:val="00605129"/>
    <w:rsid w:val="00605493"/>
    <w:rsid w:val="00605760"/>
    <w:rsid w:val="006059C9"/>
    <w:rsid w:val="00605DEE"/>
    <w:rsid w:val="00605E5E"/>
    <w:rsid w:val="0060625C"/>
    <w:rsid w:val="006065A8"/>
    <w:rsid w:val="00606635"/>
    <w:rsid w:val="00606669"/>
    <w:rsid w:val="006066F1"/>
    <w:rsid w:val="006067F8"/>
    <w:rsid w:val="0060680B"/>
    <w:rsid w:val="006068FE"/>
    <w:rsid w:val="00606B9F"/>
    <w:rsid w:val="00606DC5"/>
    <w:rsid w:val="00607067"/>
    <w:rsid w:val="0060709D"/>
    <w:rsid w:val="0060735C"/>
    <w:rsid w:val="006073F6"/>
    <w:rsid w:val="006074C7"/>
    <w:rsid w:val="00607664"/>
    <w:rsid w:val="00607B57"/>
    <w:rsid w:val="00607C44"/>
    <w:rsid w:val="00607E4C"/>
    <w:rsid w:val="0061006E"/>
    <w:rsid w:val="0061045A"/>
    <w:rsid w:val="0061088A"/>
    <w:rsid w:val="00610A8A"/>
    <w:rsid w:val="00610CFD"/>
    <w:rsid w:val="00610E8C"/>
    <w:rsid w:val="00610EFC"/>
    <w:rsid w:val="00611071"/>
    <w:rsid w:val="0061137D"/>
    <w:rsid w:val="00611476"/>
    <w:rsid w:val="0061151D"/>
    <w:rsid w:val="00612172"/>
    <w:rsid w:val="0061226D"/>
    <w:rsid w:val="00612523"/>
    <w:rsid w:val="006125C4"/>
    <w:rsid w:val="0061270A"/>
    <w:rsid w:val="00612B58"/>
    <w:rsid w:val="00612D40"/>
    <w:rsid w:val="006134DA"/>
    <w:rsid w:val="0061359A"/>
    <w:rsid w:val="0061372F"/>
    <w:rsid w:val="0061385E"/>
    <w:rsid w:val="006138C4"/>
    <w:rsid w:val="006139A4"/>
    <w:rsid w:val="00613A4D"/>
    <w:rsid w:val="00613A94"/>
    <w:rsid w:val="0061415F"/>
    <w:rsid w:val="006141A7"/>
    <w:rsid w:val="00614385"/>
    <w:rsid w:val="006146AF"/>
    <w:rsid w:val="00614770"/>
    <w:rsid w:val="00614F35"/>
    <w:rsid w:val="00614F5D"/>
    <w:rsid w:val="006152EE"/>
    <w:rsid w:val="006155A5"/>
    <w:rsid w:val="006156AA"/>
    <w:rsid w:val="006159BB"/>
    <w:rsid w:val="00615D9A"/>
    <w:rsid w:val="00616300"/>
    <w:rsid w:val="006164DC"/>
    <w:rsid w:val="006166A9"/>
    <w:rsid w:val="006167C7"/>
    <w:rsid w:val="006167D4"/>
    <w:rsid w:val="006168FF"/>
    <w:rsid w:val="00616D58"/>
    <w:rsid w:val="00616D5E"/>
    <w:rsid w:val="006172F0"/>
    <w:rsid w:val="00617961"/>
    <w:rsid w:val="00617E17"/>
    <w:rsid w:val="00617F16"/>
    <w:rsid w:val="006201AF"/>
    <w:rsid w:val="0062055B"/>
    <w:rsid w:val="0062071D"/>
    <w:rsid w:val="00620FAC"/>
    <w:rsid w:val="00621040"/>
    <w:rsid w:val="00621316"/>
    <w:rsid w:val="006213E4"/>
    <w:rsid w:val="006214C6"/>
    <w:rsid w:val="00621825"/>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382"/>
    <w:rsid w:val="00624445"/>
    <w:rsid w:val="00624524"/>
    <w:rsid w:val="006246C4"/>
    <w:rsid w:val="00624979"/>
    <w:rsid w:val="00624A1A"/>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94E"/>
    <w:rsid w:val="00626CC9"/>
    <w:rsid w:val="00626E0F"/>
    <w:rsid w:val="00626F65"/>
    <w:rsid w:val="00626F91"/>
    <w:rsid w:val="00626FB1"/>
    <w:rsid w:val="00626FD9"/>
    <w:rsid w:val="006272EA"/>
    <w:rsid w:val="006273EC"/>
    <w:rsid w:val="00630591"/>
    <w:rsid w:val="00630AD0"/>
    <w:rsid w:val="00630C72"/>
    <w:rsid w:val="00630D2B"/>
    <w:rsid w:val="00630DDC"/>
    <w:rsid w:val="00630EE9"/>
    <w:rsid w:val="00631201"/>
    <w:rsid w:val="00631315"/>
    <w:rsid w:val="00631564"/>
    <w:rsid w:val="006315B1"/>
    <w:rsid w:val="00631657"/>
    <w:rsid w:val="006316D6"/>
    <w:rsid w:val="0063176A"/>
    <w:rsid w:val="006317C9"/>
    <w:rsid w:val="00632108"/>
    <w:rsid w:val="00632225"/>
    <w:rsid w:val="00632237"/>
    <w:rsid w:val="006324EE"/>
    <w:rsid w:val="0063270C"/>
    <w:rsid w:val="006328D5"/>
    <w:rsid w:val="00632940"/>
    <w:rsid w:val="00632968"/>
    <w:rsid w:val="0063297B"/>
    <w:rsid w:val="00632E2E"/>
    <w:rsid w:val="00632E83"/>
    <w:rsid w:val="00632EA6"/>
    <w:rsid w:val="0063329E"/>
    <w:rsid w:val="00633364"/>
    <w:rsid w:val="00633562"/>
    <w:rsid w:val="00633D18"/>
    <w:rsid w:val="00633E7D"/>
    <w:rsid w:val="00633F6F"/>
    <w:rsid w:val="006340ED"/>
    <w:rsid w:val="00634207"/>
    <w:rsid w:val="0063437A"/>
    <w:rsid w:val="006346BE"/>
    <w:rsid w:val="006346FB"/>
    <w:rsid w:val="00634866"/>
    <w:rsid w:val="006348DC"/>
    <w:rsid w:val="0063497C"/>
    <w:rsid w:val="006349B5"/>
    <w:rsid w:val="00634B26"/>
    <w:rsid w:val="00634D3D"/>
    <w:rsid w:val="00634F15"/>
    <w:rsid w:val="006352D8"/>
    <w:rsid w:val="00635721"/>
    <w:rsid w:val="00635B79"/>
    <w:rsid w:val="00636464"/>
    <w:rsid w:val="00636494"/>
    <w:rsid w:val="0063666B"/>
    <w:rsid w:val="006369F1"/>
    <w:rsid w:val="00636A27"/>
    <w:rsid w:val="006372B6"/>
    <w:rsid w:val="00637611"/>
    <w:rsid w:val="00637669"/>
    <w:rsid w:val="006377C8"/>
    <w:rsid w:val="00637962"/>
    <w:rsid w:val="00637EBC"/>
    <w:rsid w:val="00640054"/>
    <w:rsid w:val="00640AF2"/>
    <w:rsid w:val="00640BCB"/>
    <w:rsid w:val="00640CDA"/>
    <w:rsid w:val="00640E0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9BD"/>
    <w:rsid w:val="00643A89"/>
    <w:rsid w:val="00643BB4"/>
    <w:rsid w:val="00643BE9"/>
    <w:rsid w:val="006440E1"/>
    <w:rsid w:val="00644263"/>
    <w:rsid w:val="006442AD"/>
    <w:rsid w:val="00644602"/>
    <w:rsid w:val="006446FC"/>
    <w:rsid w:val="00644AEC"/>
    <w:rsid w:val="00644FFB"/>
    <w:rsid w:val="00645305"/>
    <w:rsid w:val="00645609"/>
    <w:rsid w:val="00645E72"/>
    <w:rsid w:val="006463FE"/>
    <w:rsid w:val="006464EF"/>
    <w:rsid w:val="00646512"/>
    <w:rsid w:val="0064662C"/>
    <w:rsid w:val="00646AAE"/>
    <w:rsid w:val="00646AC7"/>
    <w:rsid w:val="00646F0A"/>
    <w:rsid w:val="00647061"/>
    <w:rsid w:val="00647B13"/>
    <w:rsid w:val="00647B56"/>
    <w:rsid w:val="00647B80"/>
    <w:rsid w:val="00647D2F"/>
    <w:rsid w:val="00647D5E"/>
    <w:rsid w:val="00647E15"/>
    <w:rsid w:val="00647F84"/>
    <w:rsid w:val="00650221"/>
    <w:rsid w:val="006502F0"/>
    <w:rsid w:val="00650AF1"/>
    <w:rsid w:val="006515CD"/>
    <w:rsid w:val="006516D9"/>
    <w:rsid w:val="00651827"/>
    <w:rsid w:val="0065191D"/>
    <w:rsid w:val="00651BA6"/>
    <w:rsid w:val="00651C3B"/>
    <w:rsid w:val="00651E7C"/>
    <w:rsid w:val="00651FC7"/>
    <w:rsid w:val="006525E6"/>
    <w:rsid w:val="00652602"/>
    <w:rsid w:val="00652613"/>
    <w:rsid w:val="00652671"/>
    <w:rsid w:val="00652705"/>
    <w:rsid w:val="006529BF"/>
    <w:rsid w:val="00652A5D"/>
    <w:rsid w:val="00652D50"/>
    <w:rsid w:val="00652F62"/>
    <w:rsid w:val="0065313D"/>
    <w:rsid w:val="006531CD"/>
    <w:rsid w:val="00653545"/>
    <w:rsid w:val="006537CB"/>
    <w:rsid w:val="006539A4"/>
    <w:rsid w:val="00653AD8"/>
    <w:rsid w:val="00653C20"/>
    <w:rsid w:val="00653CD7"/>
    <w:rsid w:val="00653F4C"/>
    <w:rsid w:val="00654121"/>
    <w:rsid w:val="006541C5"/>
    <w:rsid w:val="0065433D"/>
    <w:rsid w:val="0065442A"/>
    <w:rsid w:val="00654588"/>
    <w:rsid w:val="0065459E"/>
    <w:rsid w:val="006547C4"/>
    <w:rsid w:val="006547CC"/>
    <w:rsid w:val="006548E6"/>
    <w:rsid w:val="00654A5C"/>
    <w:rsid w:val="00654C38"/>
    <w:rsid w:val="00654DB5"/>
    <w:rsid w:val="00654E59"/>
    <w:rsid w:val="00654E7E"/>
    <w:rsid w:val="006551BD"/>
    <w:rsid w:val="00655350"/>
    <w:rsid w:val="00655521"/>
    <w:rsid w:val="00655621"/>
    <w:rsid w:val="00655645"/>
    <w:rsid w:val="00655D77"/>
    <w:rsid w:val="00656031"/>
    <w:rsid w:val="006560AB"/>
    <w:rsid w:val="006562A8"/>
    <w:rsid w:val="006562CB"/>
    <w:rsid w:val="006573F3"/>
    <w:rsid w:val="00657662"/>
    <w:rsid w:val="0065769A"/>
    <w:rsid w:val="00657BC5"/>
    <w:rsid w:val="00657E74"/>
    <w:rsid w:val="00657E7A"/>
    <w:rsid w:val="00660112"/>
    <w:rsid w:val="0066020C"/>
    <w:rsid w:val="00660937"/>
    <w:rsid w:val="00660CC6"/>
    <w:rsid w:val="00660F16"/>
    <w:rsid w:val="00661283"/>
    <w:rsid w:val="006617BC"/>
    <w:rsid w:val="00661925"/>
    <w:rsid w:val="006619DC"/>
    <w:rsid w:val="00661B0C"/>
    <w:rsid w:val="00661C17"/>
    <w:rsid w:val="00661D6E"/>
    <w:rsid w:val="00661E6D"/>
    <w:rsid w:val="00661E8E"/>
    <w:rsid w:val="00661E9E"/>
    <w:rsid w:val="0066214C"/>
    <w:rsid w:val="00662256"/>
    <w:rsid w:val="006622C1"/>
    <w:rsid w:val="00662323"/>
    <w:rsid w:val="00662623"/>
    <w:rsid w:val="006627C5"/>
    <w:rsid w:val="00662A63"/>
    <w:rsid w:val="00662D2C"/>
    <w:rsid w:val="00663044"/>
    <w:rsid w:val="00663296"/>
    <w:rsid w:val="00663A24"/>
    <w:rsid w:val="00663A44"/>
    <w:rsid w:val="00663C0F"/>
    <w:rsid w:val="0066439A"/>
    <w:rsid w:val="006645DA"/>
    <w:rsid w:val="00664922"/>
    <w:rsid w:val="00664D51"/>
    <w:rsid w:val="00664DFA"/>
    <w:rsid w:val="00664DFF"/>
    <w:rsid w:val="00664E43"/>
    <w:rsid w:val="00664F11"/>
    <w:rsid w:val="00665257"/>
    <w:rsid w:val="00665275"/>
    <w:rsid w:val="00665A6E"/>
    <w:rsid w:val="00665ABF"/>
    <w:rsid w:val="00665B5B"/>
    <w:rsid w:val="00665DF3"/>
    <w:rsid w:val="00666373"/>
    <w:rsid w:val="00666488"/>
    <w:rsid w:val="00666DB2"/>
    <w:rsid w:val="00666DF1"/>
    <w:rsid w:val="00666EB6"/>
    <w:rsid w:val="00666F59"/>
    <w:rsid w:val="006671D3"/>
    <w:rsid w:val="00667289"/>
    <w:rsid w:val="00667379"/>
    <w:rsid w:val="00667433"/>
    <w:rsid w:val="006679EB"/>
    <w:rsid w:val="00667A64"/>
    <w:rsid w:val="00667B2F"/>
    <w:rsid w:val="00667B81"/>
    <w:rsid w:val="00667B99"/>
    <w:rsid w:val="00667E0A"/>
    <w:rsid w:val="006700F7"/>
    <w:rsid w:val="00670195"/>
    <w:rsid w:val="006701B8"/>
    <w:rsid w:val="006701E3"/>
    <w:rsid w:val="0067062C"/>
    <w:rsid w:val="006706EA"/>
    <w:rsid w:val="00670812"/>
    <w:rsid w:val="0067087D"/>
    <w:rsid w:val="00670C10"/>
    <w:rsid w:val="00670F82"/>
    <w:rsid w:val="0067106A"/>
    <w:rsid w:val="00671105"/>
    <w:rsid w:val="00671168"/>
    <w:rsid w:val="0067141C"/>
    <w:rsid w:val="006714CF"/>
    <w:rsid w:val="006716A8"/>
    <w:rsid w:val="006719D5"/>
    <w:rsid w:val="00671F24"/>
    <w:rsid w:val="00671FA6"/>
    <w:rsid w:val="006720A0"/>
    <w:rsid w:val="00672360"/>
    <w:rsid w:val="0067257F"/>
    <w:rsid w:val="006725F5"/>
    <w:rsid w:val="0067262E"/>
    <w:rsid w:val="0067296F"/>
    <w:rsid w:val="00672D73"/>
    <w:rsid w:val="0067310D"/>
    <w:rsid w:val="00673169"/>
    <w:rsid w:val="006731BE"/>
    <w:rsid w:val="006733AE"/>
    <w:rsid w:val="0067342E"/>
    <w:rsid w:val="00673554"/>
    <w:rsid w:val="00673A07"/>
    <w:rsid w:val="00673CF5"/>
    <w:rsid w:val="006740A5"/>
    <w:rsid w:val="006740EF"/>
    <w:rsid w:val="00674606"/>
    <w:rsid w:val="00674686"/>
    <w:rsid w:val="00674F3B"/>
    <w:rsid w:val="00675064"/>
    <w:rsid w:val="0067525E"/>
    <w:rsid w:val="006753C3"/>
    <w:rsid w:val="006754F5"/>
    <w:rsid w:val="006755E0"/>
    <w:rsid w:val="006757F7"/>
    <w:rsid w:val="006758D7"/>
    <w:rsid w:val="00675ECE"/>
    <w:rsid w:val="00676034"/>
    <w:rsid w:val="00676BD1"/>
    <w:rsid w:val="00676F68"/>
    <w:rsid w:val="006771A0"/>
    <w:rsid w:val="00677747"/>
    <w:rsid w:val="00677917"/>
    <w:rsid w:val="00677A5A"/>
    <w:rsid w:val="00677F21"/>
    <w:rsid w:val="00677F24"/>
    <w:rsid w:val="0068023D"/>
    <w:rsid w:val="006804FF"/>
    <w:rsid w:val="00680709"/>
    <w:rsid w:val="00680951"/>
    <w:rsid w:val="00680979"/>
    <w:rsid w:val="00680EF7"/>
    <w:rsid w:val="0068108D"/>
    <w:rsid w:val="006810ED"/>
    <w:rsid w:val="00681606"/>
    <w:rsid w:val="006817C5"/>
    <w:rsid w:val="006818CE"/>
    <w:rsid w:val="006818D3"/>
    <w:rsid w:val="006819B1"/>
    <w:rsid w:val="00681E96"/>
    <w:rsid w:val="00682023"/>
    <w:rsid w:val="00682107"/>
    <w:rsid w:val="006823AF"/>
    <w:rsid w:val="0068247A"/>
    <w:rsid w:val="00682592"/>
    <w:rsid w:val="0068267F"/>
    <w:rsid w:val="006829A8"/>
    <w:rsid w:val="00682AA5"/>
    <w:rsid w:val="00683104"/>
    <w:rsid w:val="00683424"/>
    <w:rsid w:val="00683489"/>
    <w:rsid w:val="00683640"/>
    <w:rsid w:val="006837F5"/>
    <w:rsid w:val="0068399C"/>
    <w:rsid w:val="00683A1C"/>
    <w:rsid w:val="00683B04"/>
    <w:rsid w:val="0068415F"/>
    <w:rsid w:val="0068436F"/>
    <w:rsid w:val="00684491"/>
    <w:rsid w:val="00684586"/>
    <w:rsid w:val="00684CE2"/>
    <w:rsid w:val="00685534"/>
    <w:rsid w:val="00685A1B"/>
    <w:rsid w:val="00685D24"/>
    <w:rsid w:val="00685DB8"/>
    <w:rsid w:val="00685ECF"/>
    <w:rsid w:val="00685F40"/>
    <w:rsid w:val="006861B7"/>
    <w:rsid w:val="0068628E"/>
    <w:rsid w:val="006864BD"/>
    <w:rsid w:val="00686575"/>
    <w:rsid w:val="006868F7"/>
    <w:rsid w:val="00686999"/>
    <w:rsid w:val="00687153"/>
    <w:rsid w:val="006873B0"/>
    <w:rsid w:val="006877A3"/>
    <w:rsid w:val="0068787E"/>
    <w:rsid w:val="0068793F"/>
    <w:rsid w:val="0068798E"/>
    <w:rsid w:val="006879C2"/>
    <w:rsid w:val="00687F89"/>
    <w:rsid w:val="00687FD6"/>
    <w:rsid w:val="006900F0"/>
    <w:rsid w:val="0069028E"/>
    <w:rsid w:val="00690577"/>
    <w:rsid w:val="00690E27"/>
    <w:rsid w:val="00690EBC"/>
    <w:rsid w:val="00690F5B"/>
    <w:rsid w:val="0069152D"/>
    <w:rsid w:val="00691894"/>
    <w:rsid w:val="0069192A"/>
    <w:rsid w:val="00691A15"/>
    <w:rsid w:val="00692572"/>
    <w:rsid w:val="0069267F"/>
    <w:rsid w:val="00692AA7"/>
    <w:rsid w:val="00692ADE"/>
    <w:rsid w:val="00692B86"/>
    <w:rsid w:val="00692CF9"/>
    <w:rsid w:val="00692D6C"/>
    <w:rsid w:val="00692E2F"/>
    <w:rsid w:val="00693102"/>
    <w:rsid w:val="0069378A"/>
    <w:rsid w:val="006937A3"/>
    <w:rsid w:val="00693864"/>
    <w:rsid w:val="00693B8F"/>
    <w:rsid w:val="00693BA8"/>
    <w:rsid w:val="00693C75"/>
    <w:rsid w:val="00693C99"/>
    <w:rsid w:val="00693D63"/>
    <w:rsid w:val="00693E54"/>
    <w:rsid w:val="0069426C"/>
    <w:rsid w:val="0069439D"/>
    <w:rsid w:val="00694B7D"/>
    <w:rsid w:val="00694E84"/>
    <w:rsid w:val="00694F8B"/>
    <w:rsid w:val="006953B0"/>
    <w:rsid w:val="006955E4"/>
    <w:rsid w:val="00695622"/>
    <w:rsid w:val="0069564B"/>
    <w:rsid w:val="006956EC"/>
    <w:rsid w:val="00695766"/>
    <w:rsid w:val="00695BD4"/>
    <w:rsid w:val="00696465"/>
    <w:rsid w:val="006964E1"/>
    <w:rsid w:val="00696AC8"/>
    <w:rsid w:val="00696E63"/>
    <w:rsid w:val="00696E96"/>
    <w:rsid w:val="00697127"/>
    <w:rsid w:val="0069726F"/>
    <w:rsid w:val="00697329"/>
    <w:rsid w:val="006975FF"/>
    <w:rsid w:val="006979D9"/>
    <w:rsid w:val="00697A8C"/>
    <w:rsid w:val="006A0015"/>
    <w:rsid w:val="006A067A"/>
    <w:rsid w:val="006A0724"/>
    <w:rsid w:val="006A0740"/>
    <w:rsid w:val="006A0A52"/>
    <w:rsid w:val="006A0AC7"/>
    <w:rsid w:val="006A0BD5"/>
    <w:rsid w:val="006A0E29"/>
    <w:rsid w:val="006A0F2E"/>
    <w:rsid w:val="006A11EF"/>
    <w:rsid w:val="006A12AB"/>
    <w:rsid w:val="006A153B"/>
    <w:rsid w:val="006A1952"/>
    <w:rsid w:val="006A1DB4"/>
    <w:rsid w:val="006A1E3D"/>
    <w:rsid w:val="006A2041"/>
    <w:rsid w:val="006A2056"/>
    <w:rsid w:val="006A2079"/>
    <w:rsid w:val="006A21B0"/>
    <w:rsid w:val="006A27DB"/>
    <w:rsid w:val="006A281B"/>
    <w:rsid w:val="006A2845"/>
    <w:rsid w:val="006A3162"/>
    <w:rsid w:val="006A3733"/>
    <w:rsid w:val="006A3862"/>
    <w:rsid w:val="006A3A5B"/>
    <w:rsid w:val="006A3A6A"/>
    <w:rsid w:val="006A3C12"/>
    <w:rsid w:val="006A3DC4"/>
    <w:rsid w:val="006A4013"/>
    <w:rsid w:val="006A424C"/>
    <w:rsid w:val="006A4338"/>
    <w:rsid w:val="006A480F"/>
    <w:rsid w:val="006A4872"/>
    <w:rsid w:val="006A4B24"/>
    <w:rsid w:val="006A5216"/>
    <w:rsid w:val="006A55CC"/>
    <w:rsid w:val="006A56FF"/>
    <w:rsid w:val="006A5B12"/>
    <w:rsid w:val="006A5E2B"/>
    <w:rsid w:val="006A6296"/>
    <w:rsid w:val="006A62F1"/>
    <w:rsid w:val="006A6313"/>
    <w:rsid w:val="006A6445"/>
    <w:rsid w:val="006A64CD"/>
    <w:rsid w:val="006A64F4"/>
    <w:rsid w:val="006A6594"/>
    <w:rsid w:val="006A6C18"/>
    <w:rsid w:val="006A6E37"/>
    <w:rsid w:val="006A70F2"/>
    <w:rsid w:val="006A7463"/>
    <w:rsid w:val="006A7508"/>
    <w:rsid w:val="006A77FA"/>
    <w:rsid w:val="006A7DCD"/>
    <w:rsid w:val="006A7FAA"/>
    <w:rsid w:val="006B05F7"/>
    <w:rsid w:val="006B0838"/>
    <w:rsid w:val="006B08E9"/>
    <w:rsid w:val="006B09DD"/>
    <w:rsid w:val="006B0D1A"/>
    <w:rsid w:val="006B0EDA"/>
    <w:rsid w:val="006B1185"/>
    <w:rsid w:val="006B11B7"/>
    <w:rsid w:val="006B124B"/>
    <w:rsid w:val="006B1471"/>
    <w:rsid w:val="006B185A"/>
    <w:rsid w:val="006B18C5"/>
    <w:rsid w:val="006B18CF"/>
    <w:rsid w:val="006B1C2E"/>
    <w:rsid w:val="006B2052"/>
    <w:rsid w:val="006B216E"/>
    <w:rsid w:val="006B228E"/>
    <w:rsid w:val="006B28CB"/>
    <w:rsid w:val="006B2A33"/>
    <w:rsid w:val="006B2ABB"/>
    <w:rsid w:val="006B2B03"/>
    <w:rsid w:val="006B2CCB"/>
    <w:rsid w:val="006B2F51"/>
    <w:rsid w:val="006B3460"/>
    <w:rsid w:val="006B3683"/>
    <w:rsid w:val="006B4128"/>
    <w:rsid w:val="006B414A"/>
    <w:rsid w:val="006B44C8"/>
    <w:rsid w:val="006B4B28"/>
    <w:rsid w:val="006B50CC"/>
    <w:rsid w:val="006B50DF"/>
    <w:rsid w:val="006B5194"/>
    <w:rsid w:val="006B555E"/>
    <w:rsid w:val="006B5AAD"/>
    <w:rsid w:val="006B5B12"/>
    <w:rsid w:val="006B5FCF"/>
    <w:rsid w:val="006B6438"/>
    <w:rsid w:val="006B64DB"/>
    <w:rsid w:val="006B6634"/>
    <w:rsid w:val="006B6911"/>
    <w:rsid w:val="006B6CC0"/>
    <w:rsid w:val="006B6CFE"/>
    <w:rsid w:val="006B6D45"/>
    <w:rsid w:val="006B6E5C"/>
    <w:rsid w:val="006B7AAD"/>
    <w:rsid w:val="006C00E1"/>
    <w:rsid w:val="006C02A7"/>
    <w:rsid w:val="006C0346"/>
    <w:rsid w:val="006C062F"/>
    <w:rsid w:val="006C063F"/>
    <w:rsid w:val="006C064B"/>
    <w:rsid w:val="006C08E2"/>
    <w:rsid w:val="006C0A14"/>
    <w:rsid w:val="006C10CE"/>
    <w:rsid w:val="006C15B5"/>
    <w:rsid w:val="006C1A33"/>
    <w:rsid w:val="006C1DF2"/>
    <w:rsid w:val="006C20B6"/>
    <w:rsid w:val="006C215D"/>
    <w:rsid w:val="006C2420"/>
    <w:rsid w:val="006C26D8"/>
    <w:rsid w:val="006C2E10"/>
    <w:rsid w:val="006C2EAA"/>
    <w:rsid w:val="006C317E"/>
    <w:rsid w:val="006C372D"/>
    <w:rsid w:val="006C421A"/>
    <w:rsid w:val="006C4323"/>
    <w:rsid w:val="006C43AC"/>
    <w:rsid w:val="006C4458"/>
    <w:rsid w:val="006C4CEB"/>
    <w:rsid w:val="006C4E85"/>
    <w:rsid w:val="006C531E"/>
    <w:rsid w:val="006C53D9"/>
    <w:rsid w:val="006C581D"/>
    <w:rsid w:val="006C58A5"/>
    <w:rsid w:val="006C5B61"/>
    <w:rsid w:val="006C605A"/>
    <w:rsid w:val="006C61AB"/>
    <w:rsid w:val="006C65B9"/>
    <w:rsid w:val="006C6A3B"/>
    <w:rsid w:val="006C6A7B"/>
    <w:rsid w:val="006C6B95"/>
    <w:rsid w:val="006C7011"/>
    <w:rsid w:val="006C76B3"/>
    <w:rsid w:val="006C79BF"/>
    <w:rsid w:val="006D02B9"/>
    <w:rsid w:val="006D0477"/>
    <w:rsid w:val="006D055F"/>
    <w:rsid w:val="006D05AF"/>
    <w:rsid w:val="006D07AE"/>
    <w:rsid w:val="006D0D24"/>
    <w:rsid w:val="006D0ED4"/>
    <w:rsid w:val="006D10EF"/>
    <w:rsid w:val="006D1102"/>
    <w:rsid w:val="006D11C0"/>
    <w:rsid w:val="006D133D"/>
    <w:rsid w:val="006D1375"/>
    <w:rsid w:val="006D13B3"/>
    <w:rsid w:val="006D13E5"/>
    <w:rsid w:val="006D148D"/>
    <w:rsid w:val="006D14D5"/>
    <w:rsid w:val="006D161F"/>
    <w:rsid w:val="006D189D"/>
    <w:rsid w:val="006D18F1"/>
    <w:rsid w:val="006D19D7"/>
    <w:rsid w:val="006D1A84"/>
    <w:rsid w:val="006D1DA0"/>
    <w:rsid w:val="006D1E4E"/>
    <w:rsid w:val="006D211E"/>
    <w:rsid w:val="006D213B"/>
    <w:rsid w:val="006D252B"/>
    <w:rsid w:val="006D28D4"/>
    <w:rsid w:val="006D2B4C"/>
    <w:rsid w:val="006D2C19"/>
    <w:rsid w:val="006D2E1D"/>
    <w:rsid w:val="006D3972"/>
    <w:rsid w:val="006D3AD0"/>
    <w:rsid w:val="006D3B4A"/>
    <w:rsid w:val="006D3C6D"/>
    <w:rsid w:val="006D3F03"/>
    <w:rsid w:val="006D3FCB"/>
    <w:rsid w:val="006D40C8"/>
    <w:rsid w:val="006D434B"/>
    <w:rsid w:val="006D461B"/>
    <w:rsid w:val="006D48B9"/>
    <w:rsid w:val="006D4CA5"/>
    <w:rsid w:val="006D4D18"/>
    <w:rsid w:val="006D5547"/>
    <w:rsid w:val="006D60C4"/>
    <w:rsid w:val="006D619C"/>
    <w:rsid w:val="006D61C5"/>
    <w:rsid w:val="006D62C3"/>
    <w:rsid w:val="006D62C5"/>
    <w:rsid w:val="006D62CA"/>
    <w:rsid w:val="006D6347"/>
    <w:rsid w:val="006D63A1"/>
    <w:rsid w:val="006D64BB"/>
    <w:rsid w:val="006D6863"/>
    <w:rsid w:val="006D6BFA"/>
    <w:rsid w:val="006D70A5"/>
    <w:rsid w:val="006D72D6"/>
    <w:rsid w:val="006D739B"/>
    <w:rsid w:val="006D7655"/>
    <w:rsid w:val="006D7969"/>
    <w:rsid w:val="006D7C0B"/>
    <w:rsid w:val="006E023F"/>
    <w:rsid w:val="006E0242"/>
    <w:rsid w:val="006E0411"/>
    <w:rsid w:val="006E0494"/>
    <w:rsid w:val="006E05AE"/>
    <w:rsid w:val="006E0859"/>
    <w:rsid w:val="006E0EDF"/>
    <w:rsid w:val="006E1226"/>
    <w:rsid w:val="006E1261"/>
    <w:rsid w:val="006E1450"/>
    <w:rsid w:val="006E17D0"/>
    <w:rsid w:val="006E1C24"/>
    <w:rsid w:val="006E1E7D"/>
    <w:rsid w:val="006E20C1"/>
    <w:rsid w:val="006E22B4"/>
    <w:rsid w:val="006E275A"/>
    <w:rsid w:val="006E2A30"/>
    <w:rsid w:val="006E2BBC"/>
    <w:rsid w:val="006E2BCA"/>
    <w:rsid w:val="006E2C0E"/>
    <w:rsid w:val="006E2CAA"/>
    <w:rsid w:val="006E2E7C"/>
    <w:rsid w:val="006E2EEC"/>
    <w:rsid w:val="006E2FC3"/>
    <w:rsid w:val="006E3655"/>
    <w:rsid w:val="006E398E"/>
    <w:rsid w:val="006E39AE"/>
    <w:rsid w:val="006E3CD5"/>
    <w:rsid w:val="006E3D07"/>
    <w:rsid w:val="006E3EF7"/>
    <w:rsid w:val="006E3FFB"/>
    <w:rsid w:val="006E408A"/>
    <w:rsid w:val="006E466F"/>
    <w:rsid w:val="006E489E"/>
    <w:rsid w:val="006E4C54"/>
    <w:rsid w:val="006E4F12"/>
    <w:rsid w:val="006E50C7"/>
    <w:rsid w:val="006E551F"/>
    <w:rsid w:val="006E563A"/>
    <w:rsid w:val="006E570A"/>
    <w:rsid w:val="006E58BA"/>
    <w:rsid w:val="006E6001"/>
    <w:rsid w:val="006E6188"/>
    <w:rsid w:val="006E61F3"/>
    <w:rsid w:val="006E6451"/>
    <w:rsid w:val="006E66F2"/>
    <w:rsid w:val="006E73CF"/>
    <w:rsid w:val="006E75B7"/>
    <w:rsid w:val="006E79ED"/>
    <w:rsid w:val="006E7AE9"/>
    <w:rsid w:val="006E7AED"/>
    <w:rsid w:val="006F024D"/>
    <w:rsid w:val="006F02FB"/>
    <w:rsid w:val="006F034D"/>
    <w:rsid w:val="006F0764"/>
    <w:rsid w:val="006F0AB9"/>
    <w:rsid w:val="006F0C6F"/>
    <w:rsid w:val="006F0D71"/>
    <w:rsid w:val="006F11CB"/>
    <w:rsid w:val="006F1812"/>
    <w:rsid w:val="006F1A6F"/>
    <w:rsid w:val="006F1D99"/>
    <w:rsid w:val="006F1D9A"/>
    <w:rsid w:val="006F1E03"/>
    <w:rsid w:val="006F208E"/>
    <w:rsid w:val="006F2091"/>
    <w:rsid w:val="006F20CA"/>
    <w:rsid w:val="006F21B2"/>
    <w:rsid w:val="006F229E"/>
    <w:rsid w:val="006F23FC"/>
    <w:rsid w:val="006F2431"/>
    <w:rsid w:val="006F29E5"/>
    <w:rsid w:val="006F2BA5"/>
    <w:rsid w:val="006F2EA1"/>
    <w:rsid w:val="006F3247"/>
    <w:rsid w:val="006F33E4"/>
    <w:rsid w:val="006F347B"/>
    <w:rsid w:val="006F3515"/>
    <w:rsid w:val="006F37FC"/>
    <w:rsid w:val="006F390C"/>
    <w:rsid w:val="006F4519"/>
    <w:rsid w:val="006F4803"/>
    <w:rsid w:val="006F483B"/>
    <w:rsid w:val="006F4B24"/>
    <w:rsid w:val="006F507F"/>
    <w:rsid w:val="006F5386"/>
    <w:rsid w:val="006F56D4"/>
    <w:rsid w:val="006F57B4"/>
    <w:rsid w:val="006F5963"/>
    <w:rsid w:val="006F66AF"/>
    <w:rsid w:val="006F66FC"/>
    <w:rsid w:val="006F6A3D"/>
    <w:rsid w:val="006F6BB3"/>
    <w:rsid w:val="006F70D3"/>
    <w:rsid w:val="006F71FF"/>
    <w:rsid w:val="006F7802"/>
    <w:rsid w:val="0070002D"/>
    <w:rsid w:val="007001A8"/>
    <w:rsid w:val="007002FD"/>
    <w:rsid w:val="007003EA"/>
    <w:rsid w:val="00700404"/>
    <w:rsid w:val="00700B12"/>
    <w:rsid w:val="00700C1A"/>
    <w:rsid w:val="00700CBF"/>
    <w:rsid w:val="00700F8A"/>
    <w:rsid w:val="007010E8"/>
    <w:rsid w:val="00701176"/>
    <w:rsid w:val="0070169F"/>
    <w:rsid w:val="00701A75"/>
    <w:rsid w:val="00701BA9"/>
    <w:rsid w:val="00701C0C"/>
    <w:rsid w:val="00701C40"/>
    <w:rsid w:val="00701EBC"/>
    <w:rsid w:val="007023B3"/>
    <w:rsid w:val="00702586"/>
    <w:rsid w:val="00702877"/>
    <w:rsid w:val="00702EA5"/>
    <w:rsid w:val="00703368"/>
    <w:rsid w:val="00703932"/>
    <w:rsid w:val="00703D4D"/>
    <w:rsid w:val="0070440D"/>
    <w:rsid w:val="007044B0"/>
    <w:rsid w:val="00704604"/>
    <w:rsid w:val="00704A70"/>
    <w:rsid w:val="00704CF5"/>
    <w:rsid w:val="00704D4A"/>
    <w:rsid w:val="00704FCC"/>
    <w:rsid w:val="0070539B"/>
    <w:rsid w:val="0070559C"/>
    <w:rsid w:val="007056E8"/>
    <w:rsid w:val="00705813"/>
    <w:rsid w:val="007058A3"/>
    <w:rsid w:val="00705A46"/>
    <w:rsid w:val="00705CB5"/>
    <w:rsid w:val="00705E6E"/>
    <w:rsid w:val="007063E1"/>
    <w:rsid w:val="00706C0A"/>
    <w:rsid w:val="00706C3C"/>
    <w:rsid w:val="00707473"/>
    <w:rsid w:val="00707583"/>
    <w:rsid w:val="007078A2"/>
    <w:rsid w:val="0070793C"/>
    <w:rsid w:val="00707A88"/>
    <w:rsid w:val="00707D6D"/>
    <w:rsid w:val="00707E1C"/>
    <w:rsid w:val="00707EE9"/>
    <w:rsid w:val="007102C5"/>
    <w:rsid w:val="007103F1"/>
    <w:rsid w:val="0071045B"/>
    <w:rsid w:val="00710462"/>
    <w:rsid w:val="00710559"/>
    <w:rsid w:val="00710562"/>
    <w:rsid w:val="007105C8"/>
    <w:rsid w:val="00710691"/>
    <w:rsid w:val="007107EE"/>
    <w:rsid w:val="00710A7E"/>
    <w:rsid w:val="00710C15"/>
    <w:rsid w:val="00710FF7"/>
    <w:rsid w:val="007111B8"/>
    <w:rsid w:val="0071154A"/>
    <w:rsid w:val="00711859"/>
    <w:rsid w:val="00711BD8"/>
    <w:rsid w:val="007122E7"/>
    <w:rsid w:val="007122F9"/>
    <w:rsid w:val="0071230B"/>
    <w:rsid w:val="007123E7"/>
    <w:rsid w:val="00712659"/>
    <w:rsid w:val="007126BA"/>
    <w:rsid w:val="00712CEC"/>
    <w:rsid w:val="00712F37"/>
    <w:rsid w:val="007135CA"/>
    <w:rsid w:val="00713767"/>
    <w:rsid w:val="0071397F"/>
    <w:rsid w:val="00713D53"/>
    <w:rsid w:val="00713DA7"/>
    <w:rsid w:val="00713E3C"/>
    <w:rsid w:val="00713EBC"/>
    <w:rsid w:val="00713ECC"/>
    <w:rsid w:val="007140A7"/>
    <w:rsid w:val="00714139"/>
    <w:rsid w:val="007142B5"/>
    <w:rsid w:val="007143AF"/>
    <w:rsid w:val="00714437"/>
    <w:rsid w:val="007144E0"/>
    <w:rsid w:val="00714619"/>
    <w:rsid w:val="00714918"/>
    <w:rsid w:val="00715005"/>
    <w:rsid w:val="0071529B"/>
    <w:rsid w:val="0071531E"/>
    <w:rsid w:val="0071559A"/>
    <w:rsid w:val="00715620"/>
    <w:rsid w:val="0071574E"/>
    <w:rsid w:val="007157CD"/>
    <w:rsid w:val="0071581D"/>
    <w:rsid w:val="0071583F"/>
    <w:rsid w:val="00715AC1"/>
    <w:rsid w:val="00715FB0"/>
    <w:rsid w:val="0071637E"/>
    <w:rsid w:val="007163CC"/>
    <w:rsid w:val="0071642D"/>
    <w:rsid w:val="0071672E"/>
    <w:rsid w:val="007169B9"/>
    <w:rsid w:val="007169C9"/>
    <w:rsid w:val="00716B12"/>
    <w:rsid w:val="00716E35"/>
    <w:rsid w:val="007170A9"/>
    <w:rsid w:val="007170D4"/>
    <w:rsid w:val="007171CF"/>
    <w:rsid w:val="0071775A"/>
    <w:rsid w:val="0071792B"/>
    <w:rsid w:val="00717A7F"/>
    <w:rsid w:val="00717E58"/>
    <w:rsid w:val="00717E63"/>
    <w:rsid w:val="00717EA0"/>
    <w:rsid w:val="00720633"/>
    <w:rsid w:val="00720A57"/>
    <w:rsid w:val="00720FC1"/>
    <w:rsid w:val="007211CA"/>
    <w:rsid w:val="007211F4"/>
    <w:rsid w:val="0072124C"/>
    <w:rsid w:val="007216D1"/>
    <w:rsid w:val="00721BE3"/>
    <w:rsid w:val="00721BE5"/>
    <w:rsid w:val="00721CFC"/>
    <w:rsid w:val="00721D77"/>
    <w:rsid w:val="00722411"/>
    <w:rsid w:val="007224D6"/>
    <w:rsid w:val="0072264F"/>
    <w:rsid w:val="00722F8A"/>
    <w:rsid w:val="007230B5"/>
    <w:rsid w:val="00723219"/>
    <w:rsid w:val="00723392"/>
    <w:rsid w:val="007233B0"/>
    <w:rsid w:val="007235A7"/>
    <w:rsid w:val="00723799"/>
    <w:rsid w:val="00723DF2"/>
    <w:rsid w:val="00723EA4"/>
    <w:rsid w:val="0072436E"/>
    <w:rsid w:val="0072496E"/>
    <w:rsid w:val="007249E6"/>
    <w:rsid w:val="00724A83"/>
    <w:rsid w:val="00724C01"/>
    <w:rsid w:val="007255AE"/>
    <w:rsid w:val="0072561F"/>
    <w:rsid w:val="00725639"/>
    <w:rsid w:val="007256F4"/>
    <w:rsid w:val="0072585D"/>
    <w:rsid w:val="00725D04"/>
    <w:rsid w:val="00725D55"/>
    <w:rsid w:val="00725F33"/>
    <w:rsid w:val="00726002"/>
    <w:rsid w:val="0072624B"/>
    <w:rsid w:val="007263D7"/>
    <w:rsid w:val="00726475"/>
    <w:rsid w:val="007264FF"/>
    <w:rsid w:val="007266A7"/>
    <w:rsid w:val="007266E5"/>
    <w:rsid w:val="00726FDF"/>
    <w:rsid w:val="00727101"/>
    <w:rsid w:val="00727718"/>
    <w:rsid w:val="007278B7"/>
    <w:rsid w:val="007278E1"/>
    <w:rsid w:val="00727AE6"/>
    <w:rsid w:val="00727B67"/>
    <w:rsid w:val="0073013F"/>
    <w:rsid w:val="00730509"/>
    <w:rsid w:val="0073083B"/>
    <w:rsid w:val="00730892"/>
    <w:rsid w:val="00730AC0"/>
    <w:rsid w:val="00730AD8"/>
    <w:rsid w:val="0073110E"/>
    <w:rsid w:val="007316EB"/>
    <w:rsid w:val="00731853"/>
    <w:rsid w:val="00731AA5"/>
    <w:rsid w:val="00731B34"/>
    <w:rsid w:val="00732337"/>
    <w:rsid w:val="00732545"/>
    <w:rsid w:val="00732763"/>
    <w:rsid w:val="00733219"/>
    <w:rsid w:val="007334A3"/>
    <w:rsid w:val="007334C5"/>
    <w:rsid w:val="00733A14"/>
    <w:rsid w:val="0073457E"/>
    <w:rsid w:val="007346FD"/>
    <w:rsid w:val="00734A5A"/>
    <w:rsid w:val="00734B26"/>
    <w:rsid w:val="00734D12"/>
    <w:rsid w:val="00734D28"/>
    <w:rsid w:val="00735011"/>
    <w:rsid w:val="0073516F"/>
    <w:rsid w:val="007352C7"/>
    <w:rsid w:val="007353C9"/>
    <w:rsid w:val="00735E69"/>
    <w:rsid w:val="007363EB"/>
    <w:rsid w:val="00736871"/>
    <w:rsid w:val="00736ACF"/>
    <w:rsid w:val="00736B55"/>
    <w:rsid w:val="00736BAA"/>
    <w:rsid w:val="00736DB7"/>
    <w:rsid w:val="00736F31"/>
    <w:rsid w:val="00736F51"/>
    <w:rsid w:val="00736F69"/>
    <w:rsid w:val="0073708D"/>
    <w:rsid w:val="00737102"/>
    <w:rsid w:val="007371EA"/>
    <w:rsid w:val="007371F3"/>
    <w:rsid w:val="007372BB"/>
    <w:rsid w:val="00737341"/>
    <w:rsid w:val="007373FB"/>
    <w:rsid w:val="0073744C"/>
    <w:rsid w:val="0073776A"/>
    <w:rsid w:val="0073789D"/>
    <w:rsid w:val="00737940"/>
    <w:rsid w:val="00737D45"/>
    <w:rsid w:val="00737EA9"/>
    <w:rsid w:val="00740178"/>
    <w:rsid w:val="0074022D"/>
    <w:rsid w:val="0074025C"/>
    <w:rsid w:val="007402CE"/>
    <w:rsid w:val="007407F5"/>
    <w:rsid w:val="00740891"/>
    <w:rsid w:val="007409C7"/>
    <w:rsid w:val="00740A2C"/>
    <w:rsid w:val="00740D77"/>
    <w:rsid w:val="007412D3"/>
    <w:rsid w:val="007412F1"/>
    <w:rsid w:val="0074143F"/>
    <w:rsid w:val="00741527"/>
    <w:rsid w:val="0074192A"/>
    <w:rsid w:val="00741B0C"/>
    <w:rsid w:val="00741DCC"/>
    <w:rsid w:val="00741F67"/>
    <w:rsid w:val="00742263"/>
    <w:rsid w:val="00742341"/>
    <w:rsid w:val="00742548"/>
    <w:rsid w:val="007426C2"/>
    <w:rsid w:val="0074283E"/>
    <w:rsid w:val="00742C22"/>
    <w:rsid w:val="00742CC8"/>
    <w:rsid w:val="00742D07"/>
    <w:rsid w:val="00742DD0"/>
    <w:rsid w:val="0074326D"/>
    <w:rsid w:val="0074352D"/>
    <w:rsid w:val="0074365E"/>
    <w:rsid w:val="007438AB"/>
    <w:rsid w:val="007438C6"/>
    <w:rsid w:val="00743B47"/>
    <w:rsid w:val="00743B9C"/>
    <w:rsid w:val="00743FEB"/>
    <w:rsid w:val="00744027"/>
    <w:rsid w:val="00744090"/>
    <w:rsid w:val="007440C5"/>
    <w:rsid w:val="007440E8"/>
    <w:rsid w:val="0074471E"/>
    <w:rsid w:val="0074473B"/>
    <w:rsid w:val="00744B75"/>
    <w:rsid w:val="00744B9C"/>
    <w:rsid w:val="00744BA2"/>
    <w:rsid w:val="00744BA5"/>
    <w:rsid w:val="00744D6C"/>
    <w:rsid w:val="00744D9A"/>
    <w:rsid w:val="0074517A"/>
    <w:rsid w:val="0074525A"/>
    <w:rsid w:val="00745314"/>
    <w:rsid w:val="007455DC"/>
    <w:rsid w:val="00745763"/>
    <w:rsid w:val="007457A1"/>
    <w:rsid w:val="007457A4"/>
    <w:rsid w:val="00745B42"/>
    <w:rsid w:val="00745C25"/>
    <w:rsid w:val="00746214"/>
    <w:rsid w:val="0074625D"/>
    <w:rsid w:val="00746470"/>
    <w:rsid w:val="007465B5"/>
    <w:rsid w:val="007466F1"/>
    <w:rsid w:val="007466F2"/>
    <w:rsid w:val="007469C7"/>
    <w:rsid w:val="00746A93"/>
    <w:rsid w:val="00746A9C"/>
    <w:rsid w:val="00746B90"/>
    <w:rsid w:val="00746EE5"/>
    <w:rsid w:val="00746FFB"/>
    <w:rsid w:val="00747067"/>
    <w:rsid w:val="00747309"/>
    <w:rsid w:val="007473CF"/>
    <w:rsid w:val="00747BF0"/>
    <w:rsid w:val="00747EE9"/>
    <w:rsid w:val="007502A5"/>
    <w:rsid w:val="007508E1"/>
    <w:rsid w:val="0075093C"/>
    <w:rsid w:val="00750A49"/>
    <w:rsid w:val="00750AC5"/>
    <w:rsid w:val="00750E7B"/>
    <w:rsid w:val="00750E82"/>
    <w:rsid w:val="007513D4"/>
    <w:rsid w:val="007513F2"/>
    <w:rsid w:val="00751481"/>
    <w:rsid w:val="0075154E"/>
    <w:rsid w:val="00751ACF"/>
    <w:rsid w:val="00751ADF"/>
    <w:rsid w:val="00751BF6"/>
    <w:rsid w:val="0075239A"/>
    <w:rsid w:val="0075270B"/>
    <w:rsid w:val="007529C9"/>
    <w:rsid w:val="00752BFF"/>
    <w:rsid w:val="007530D0"/>
    <w:rsid w:val="00753312"/>
    <w:rsid w:val="0075351C"/>
    <w:rsid w:val="00753562"/>
    <w:rsid w:val="007535DC"/>
    <w:rsid w:val="0075391C"/>
    <w:rsid w:val="00753BD7"/>
    <w:rsid w:val="00754AA2"/>
    <w:rsid w:val="00754C3B"/>
    <w:rsid w:val="00754F05"/>
    <w:rsid w:val="00755136"/>
    <w:rsid w:val="007554AD"/>
    <w:rsid w:val="007554C3"/>
    <w:rsid w:val="0075554B"/>
    <w:rsid w:val="00755864"/>
    <w:rsid w:val="00755B12"/>
    <w:rsid w:val="00755C16"/>
    <w:rsid w:val="00755E2D"/>
    <w:rsid w:val="007560ED"/>
    <w:rsid w:val="00756263"/>
    <w:rsid w:val="0075635A"/>
    <w:rsid w:val="007563E6"/>
    <w:rsid w:val="00756638"/>
    <w:rsid w:val="007568DD"/>
    <w:rsid w:val="00756B13"/>
    <w:rsid w:val="00756F1D"/>
    <w:rsid w:val="007571E4"/>
    <w:rsid w:val="00757345"/>
    <w:rsid w:val="007575F3"/>
    <w:rsid w:val="00757B0D"/>
    <w:rsid w:val="00757D73"/>
    <w:rsid w:val="007600B9"/>
    <w:rsid w:val="00760573"/>
    <w:rsid w:val="0076057F"/>
    <w:rsid w:val="007605B5"/>
    <w:rsid w:val="00760701"/>
    <w:rsid w:val="00760A0D"/>
    <w:rsid w:val="00760C59"/>
    <w:rsid w:val="00760D12"/>
    <w:rsid w:val="007610F5"/>
    <w:rsid w:val="00761165"/>
    <w:rsid w:val="0076153C"/>
    <w:rsid w:val="00761695"/>
    <w:rsid w:val="007617E4"/>
    <w:rsid w:val="00761804"/>
    <w:rsid w:val="0076182F"/>
    <w:rsid w:val="00761845"/>
    <w:rsid w:val="00761A5C"/>
    <w:rsid w:val="00761BE6"/>
    <w:rsid w:val="00761FA3"/>
    <w:rsid w:val="00762044"/>
    <w:rsid w:val="007623F5"/>
    <w:rsid w:val="00762538"/>
    <w:rsid w:val="00762B25"/>
    <w:rsid w:val="00762B96"/>
    <w:rsid w:val="00762DDD"/>
    <w:rsid w:val="007636AE"/>
    <w:rsid w:val="00763F46"/>
    <w:rsid w:val="00763FC5"/>
    <w:rsid w:val="00763FE2"/>
    <w:rsid w:val="007640F4"/>
    <w:rsid w:val="0076410D"/>
    <w:rsid w:val="00764120"/>
    <w:rsid w:val="0076415A"/>
    <w:rsid w:val="00764267"/>
    <w:rsid w:val="00764288"/>
    <w:rsid w:val="007642E8"/>
    <w:rsid w:val="00764323"/>
    <w:rsid w:val="007643F1"/>
    <w:rsid w:val="0076453B"/>
    <w:rsid w:val="007646B3"/>
    <w:rsid w:val="00764845"/>
    <w:rsid w:val="0076486C"/>
    <w:rsid w:val="00765098"/>
    <w:rsid w:val="00765637"/>
    <w:rsid w:val="00765768"/>
    <w:rsid w:val="00765A76"/>
    <w:rsid w:val="00765BED"/>
    <w:rsid w:val="00765BF8"/>
    <w:rsid w:val="00765CFA"/>
    <w:rsid w:val="00766134"/>
    <w:rsid w:val="007665D3"/>
    <w:rsid w:val="00766633"/>
    <w:rsid w:val="00766662"/>
    <w:rsid w:val="0076698B"/>
    <w:rsid w:val="0076699B"/>
    <w:rsid w:val="007670DF"/>
    <w:rsid w:val="00767152"/>
    <w:rsid w:val="007674A7"/>
    <w:rsid w:val="007675FD"/>
    <w:rsid w:val="00767ABA"/>
    <w:rsid w:val="00767D13"/>
    <w:rsid w:val="0077007E"/>
    <w:rsid w:val="00770125"/>
    <w:rsid w:val="0077037E"/>
    <w:rsid w:val="00770625"/>
    <w:rsid w:val="0077068D"/>
    <w:rsid w:val="0077071D"/>
    <w:rsid w:val="00770FD4"/>
    <w:rsid w:val="00771003"/>
    <w:rsid w:val="007712E7"/>
    <w:rsid w:val="007713AF"/>
    <w:rsid w:val="007717C7"/>
    <w:rsid w:val="00771861"/>
    <w:rsid w:val="00771B41"/>
    <w:rsid w:val="00771CBB"/>
    <w:rsid w:val="00771FEB"/>
    <w:rsid w:val="0077278F"/>
    <w:rsid w:val="007727BB"/>
    <w:rsid w:val="00772963"/>
    <w:rsid w:val="00772A16"/>
    <w:rsid w:val="00772ADF"/>
    <w:rsid w:val="00772FFD"/>
    <w:rsid w:val="00773053"/>
    <w:rsid w:val="007730D5"/>
    <w:rsid w:val="007730D8"/>
    <w:rsid w:val="00773366"/>
    <w:rsid w:val="00773385"/>
    <w:rsid w:val="007735EB"/>
    <w:rsid w:val="007736F6"/>
    <w:rsid w:val="0077377F"/>
    <w:rsid w:val="007738B5"/>
    <w:rsid w:val="00773EB2"/>
    <w:rsid w:val="00773EE2"/>
    <w:rsid w:val="007748CB"/>
    <w:rsid w:val="007748E4"/>
    <w:rsid w:val="00774AB4"/>
    <w:rsid w:val="00774ABE"/>
    <w:rsid w:val="007752F6"/>
    <w:rsid w:val="007755C6"/>
    <w:rsid w:val="00775838"/>
    <w:rsid w:val="00776981"/>
    <w:rsid w:val="007769CC"/>
    <w:rsid w:val="007771FC"/>
    <w:rsid w:val="0077730F"/>
    <w:rsid w:val="007774CF"/>
    <w:rsid w:val="00777667"/>
    <w:rsid w:val="007776B9"/>
    <w:rsid w:val="00777988"/>
    <w:rsid w:val="007779D7"/>
    <w:rsid w:val="00777A0F"/>
    <w:rsid w:val="00777D3E"/>
    <w:rsid w:val="00777D82"/>
    <w:rsid w:val="007800CB"/>
    <w:rsid w:val="00780445"/>
    <w:rsid w:val="007804E7"/>
    <w:rsid w:val="007805E9"/>
    <w:rsid w:val="00780973"/>
    <w:rsid w:val="00780B79"/>
    <w:rsid w:val="00780BAF"/>
    <w:rsid w:val="0078127D"/>
    <w:rsid w:val="00781631"/>
    <w:rsid w:val="00781840"/>
    <w:rsid w:val="00781ADE"/>
    <w:rsid w:val="00781ED7"/>
    <w:rsid w:val="0078225A"/>
    <w:rsid w:val="00782812"/>
    <w:rsid w:val="00782891"/>
    <w:rsid w:val="00782C62"/>
    <w:rsid w:val="00782D8D"/>
    <w:rsid w:val="00782F94"/>
    <w:rsid w:val="00783631"/>
    <w:rsid w:val="00784026"/>
    <w:rsid w:val="00784276"/>
    <w:rsid w:val="00784318"/>
    <w:rsid w:val="007847D8"/>
    <w:rsid w:val="00784896"/>
    <w:rsid w:val="00784BEF"/>
    <w:rsid w:val="00784EBE"/>
    <w:rsid w:val="0078514E"/>
    <w:rsid w:val="00785263"/>
    <w:rsid w:val="0078548B"/>
    <w:rsid w:val="007855E6"/>
    <w:rsid w:val="007857E8"/>
    <w:rsid w:val="00785A88"/>
    <w:rsid w:val="00785C94"/>
    <w:rsid w:val="007866B9"/>
    <w:rsid w:val="00786CB3"/>
    <w:rsid w:val="00786D76"/>
    <w:rsid w:val="007878BE"/>
    <w:rsid w:val="00787C11"/>
    <w:rsid w:val="00787F43"/>
    <w:rsid w:val="007900EF"/>
    <w:rsid w:val="0079037E"/>
    <w:rsid w:val="007903FF"/>
    <w:rsid w:val="0079044A"/>
    <w:rsid w:val="007904BD"/>
    <w:rsid w:val="0079082B"/>
    <w:rsid w:val="00790AA5"/>
    <w:rsid w:val="0079107B"/>
    <w:rsid w:val="0079127D"/>
    <w:rsid w:val="0079142E"/>
    <w:rsid w:val="00791555"/>
    <w:rsid w:val="00791D6B"/>
    <w:rsid w:val="00791DEF"/>
    <w:rsid w:val="00791E3F"/>
    <w:rsid w:val="00792C4E"/>
    <w:rsid w:val="00792F13"/>
    <w:rsid w:val="00793202"/>
    <w:rsid w:val="00793876"/>
    <w:rsid w:val="00793898"/>
    <w:rsid w:val="007939B3"/>
    <w:rsid w:val="00793E04"/>
    <w:rsid w:val="00793F05"/>
    <w:rsid w:val="00793F25"/>
    <w:rsid w:val="00793F73"/>
    <w:rsid w:val="00794067"/>
    <w:rsid w:val="0079423E"/>
    <w:rsid w:val="0079441E"/>
    <w:rsid w:val="00794559"/>
    <w:rsid w:val="0079456C"/>
    <w:rsid w:val="00794823"/>
    <w:rsid w:val="00794950"/>
    <w:rsid w:val="00794DA5"/>
    <w:rsid w:val="00794DDF"/>
    <w:rsid w:val="00794F11"/>
    <w:rsid w:val="00795062"/>
    <w:rsid w:val="00795101"/>
    <w:rsid w:val="00795182"/>
    <w:rsid w:val="007952AB"/>
    <w:rsid w:val="0079535E"/>
    <w:rsid w:val="0079553A"/>
    <w:rsid w:val="007955FA"/>
    <w:rsid w:val="0079580F"/>
    <w:rsid w:val="0079593E"/>
    <w:rsid w:val="00795B8A"/>
    <w:rsid w:val="00796126"/>
    <w:rsid w:val="007964BC"/>
    <w:rsid w:val="00796A0F"/>
    <w:rsid w:val="007970E0"/>
    <w:rsid w:val="0079728E"/>
    <w:rsid w:val="0079742F"/>
    <w:rsid w:val="0079756F"/>
    <w:rsid w:val="0079771F"/>
    <w:rsid w:val="0079782C"/>
    <w:rsid w:val="00797BBC"/>
    <w:rsid w:val="007A0279"/>
    <w:rsid w:val="007A0661"/>
    <w:rsid w:val="007A086D"/>
    <w:rsid w:val="007A0AA3"/>
    <w:rsid w:val="007A0B1E"/>
    <w:rsid w:val="007A0D05"/>
    <w:rsid w:val="007A0D9C"/>
    <w:rsid w:val="007A11E8"/>
    <w:rsid w:val="007A12D6"/>
    <w:rsid w:val="007A2A53"/>
    <w:rsid w:val="007A2AD2"/>
    <w:rsid w:val="007A2D30"/>
    <w:rsid w:val="007A2EF6"/>
    <w:rsid w:val="007A2F27"/>
    <w:rsid w:val="007A321C"/>
    <w:rsid w:val="007A3259"/>
    <w:rsid w:val="007A32FF"/>
    <w:rsid w:val="007A337D"/>
    <w:rsid w:val="007A3AB3"/>
    <w:rsid w:val="007A3CDD"/>
    <w:rsid w:val="007A411E"/>
    <w:rsid w:val="007A41F8"/>
    <w:rsid w:val="007A49EC"/>
    <w:rsid w:val="007A51B4"/>
    <w:rsid w:val="007A51DF"/>
    <w:rsid w:val="007A5363"/>
    <w:rsid w:val="007A55CA"/>
    <w:rsid w:val="007A581B"/>
    <w:rsid w:val="007A5D04"/>
    <w:rsid w:val="007A5F16"/>
    <w:rsid w:val="007A5FDE"/>
    <w:rsid w:val="007A6177"/>
    <w:rsid w:val="007A652E"/>
    <w:rsid w:val="007A6E59"/>
    <w:rsid w:val="007A7022"/>
    <w:rsid w:val="007A7313"/>
    <w:rsid w:val="007A765A"/>
    <w:rsid w:val="007A78E4"/>
    <w:rsid w:val="007A7CFD"/>
    <w:rsid w:val="007A7E09"/>
    <w:rsid w:val="007A7E61"/>
    <w:rsid w:val="007A7E75"/>
    <w:rsid w:val="007A7F3D"/>
    <w:rsid w:val="007B0146"/>
    <w:rsid w:val="007B026D"/>
    <w:rsid w:val="007B03BF"/>
    <w:rsid w:val="007B046B"/>
    <w:rsid w:val="007B061C"/>
    <w:rsid w:val="007B094D"/>
    <w:rsid w:val="007B095F"/>
    <w:rsid w:val="007B0A48"/>
    <w:rsid w:val="007B0DAC"/>
    <w:rsid w:val="007B0F19"/>
    <w:rsid w:val="007B16BD"/>
    <w:rsid w:val="007B1865"/>
    <w:rsid w:val="007B1A9A"/>
    <w:rsid w:val="007B211F"/>
    <w:rsid w:val="007B234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7E2"/>
    <w:rsid w:val="007B4965"/>
    <w:rsid w:val="007B4F25"/>
    <w:rsid w:val="007B4F65"/>
    <w:rsid w:val="007B4F7F"/>
    <w:rsid w:val="007B5073"/>
    <w:rsid w:val="007B5403"/>
    <w:rsid w:val="007B5437"/>
    <w:rsid w:val="007B5E4C"/>
    <w:rsid w:val="007B6394"/>
    <w:rsid w:val="007B6583"/>
    <w:rsid w:val="007B6740"/>
    <w:rsid w:val="007B6B9A"/>
    <w:rsid w:val="007B6BB8"/>
    <w:rsid w:val="007B70BB"/>
    <w:rsid w:val="007B7102"/>
    <w:rsid w:val="007C000E"/>
    <w:rsid w:val="007C019D"/>
    <w:rsid w:val="007C01E7"/>
    <w:rsid w:val="007C045C"/>
    <w:rsid w:val="007C0619"/>
    <w:rsid w:val="007C06E0"/>
    <w:rsid w:val="007C0976"/>
    <w:rsid w:val="007C0A7D"/>
    <w:rsid w:val="007C0C5A"/>
    <w:rsid w:val="007C0C60"/>
    <w:rsid w:val="007C1209"/>
    <w:rsid w:val="007C1299"/>
    <w:rsid w:val="007C1488"/>
    <w:rsid w:val="007C14FB"/>
    <w:rsid w:val="007C1856"/>
    <w:rsid w:val="007C1905"/>
    <w:rsid w:val="007C1974"/>
    <w:rsid w:val="007C1ECB"/>
    <w:rsid w:val="007C1F01"/>
    <w:rsid w:val="007C21BE"/>
    <w:rsid w:val="007C22A3"/>
    <w:rsid w:val="007C23C5"/>
    <w:rsid w:val="007C2465"/>
    <w:rsid w:val="007C26B1"/>
    <w:rsid w:val="007C26E3"/>
    <w:rsid w:val="007C26F4"/>
    <w:rsid w:val="007C2D40"/>
    <w:rsid w:val="007C2D6F"/>
    <w:rsid w:val="007C2E30"/>
    <w:rsid w:val="007C2ED4"/>
    <w:rsid w:val="007C2F5E"/>
    <w:rsid w:val="007C2FA3"/>
    <w:rsid w:val="007C2FEA"/>
    <w:rsid w:val="007C3134"/>
    <w:rsid w:val="007C3300"/>
    <w:rsid w:val="007C3396"/>
    <w:rsid w:val="007C3494"/>
    <w:rsid w:val="007C3BCC"/>
    <w:rsid w:val="007C3F4C"/>
    <w:rsid w:val="007C4053"/>
    <w:rsid w:val="007C4201"/>
    <w:rsid w:val="007C4331"/>
    <w:rsid w:val="007C4875"/>
    <w:rsid w:val="007C4DA7"/>
    <w:rsid w:val="007C4E84"/>
    <w:rsid w:val="007C532C"/>
    <w:rsid w:val="007C5362"/>
    <w:rsid w:val="007C53D6"/>
    <w:rsid w:val="007C5419"/>
    <w:rsid w:val="007C57C7"/>
    <w:rsid w:val="007C5B79"/>
    <w:rsid w:val="007C5D57"/>
    <w:rsid w:val="007C5EB6"/>
    <w:rsid w:val="007C5F2F"/>
    <w:rsid w:val="007C5FAF"/>
    <w:rsid w:val="007C62F2"/>
    <w:rsid w:val="007C63E7"/>
    <w:rsid w:val="007C6433"/>
    <w:rsid w:val="007C6581"/>
    <w:rsid w:val="007C6A40"/>
    <w:rsid w:val="007C6BB0"/>
    <w:rsid w:val="007C6F56"/>
    <w:rsid w:val="007C6FBD"/>
    <w:rsid w:val="007C7043"/>
    <w:rsid w:val="007C7206"/>
    <w:rsid w:val="007C766D"/>
    <w:rsid w:val="007C771A"/>
    <w:rsid w:val="007C7F08"/>
    <w:rsid w:val="007C7F2A"/>
    <w:rsid w:val="007C7F82"/>
    <w:rsid w:val="007D02E5"/>
    <w:rsid w:val="007D06F3"/>
    <w:rsid w:val="007D07B2"/>
    <w:rsid w:val="007D0B7C"/>
    <w:rsid w:val="007D0EBF"/>
    <w:rsid w:val="007D0F7C"/>
    <w:rsid w:val="007D0FF3"/>
    <w:rsid w:val="007D12CE"/>
    <w:rsid w:val="007D14C9"/>
    <w:rsid w:val="007D18EB"/>
    <w:rsid w:val="007D1938"/>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C79"/>
    <w:rsid w:val="007D52B7"/>
    <w:rsid w:val="007D52D3"/>
    <w:rsid w:val="007D53D4"/>
    <w:rsid w:val="007D557B"/>
    <w:rsid w:val="007D5B27"/>
    <w:rsid w:val="007D5D0B"/>
    <w:rsid w:val="007D5E44"/>
    <w:rsid w:val="007D61C3"/>
    <w:rsid w:val="007D651D"/>
    <w:rsid w:val="007D6609"/>
    <w:rsid w:val="007D667A"/>
    <w:rsid w:val="007D6692"/>
    <w:rsid w:val="007D6D51"/>
    <w:rsid w:val="007D73A7"/>
    <w:rsid w:val="007D74A9"/>
    <w:rsid w:val="007D7689"/>
    <w:rsid w:val="007D77FD"/>
    <w:rsid w:val="007D7AF1"/>
    <w:rsid w:val="007D7B1C"/>
    <w:rsid w:val="007D7DB9"/>
    <w:rsid w:val="007D7FF5"/>
    <w:rsid w:val="007E0189"/>
    <w:rsid w:val="007E04DD"/>
    <w:rsid w:val="007E0EF6"/>
    <w:rsid w:val="007E127A"/>
    <w:rsid w:val="007E1411"/>
    <w:rsid w:val="007E147A"/>
    <w:rsid w:val="007E156E"/>
    <w:rsid w:val="007E1868"/>
    <w:rsid w:val="007E18D7"/>
    <w:rsid w:val="007E1B0B"/>
    <w:rsid w:val="007E21A0"/>
    <w:rsid w:val="007E2454"/>
    <w:rsid w:val="007E24DF"/>
    <w:rsid w:val="007E27C2"/>
    <w:rsid w:val="007E29BE"/>
    <w:rsid w:val="007E29D6"/>
    <w:rsid w:val="007E2D13"/>
    <w:rsid w:val="007E2F31"/>
    <w:rsid w:val="007E342E"/>
    <w:rsid w:val="007E34E4"/>
    <w:rsid w:val="007E36B0"/>
    <w:rsid w:val="007E3A27"/>
    <w:rsid w:val="007E3A62"/>
    <w:rsid w:val="007E3C06"/>
    <w:rsid w:val="007E3DBB"/>
    <w:rsid w:val="007E3FF5"/>
    <w:rsid w:val="007E42C2"/>
    <w:rsid w:val="007E45C5"/>
    <w:rsid w:val="007E49B5"/>
    <w:rsid w:val="007E4B39"/>
    <w:rsid w:val="007E4CCA"/>
    <w:rsid w:val="007E4D2A"/>
    <w:rsid w:val="007E5171"/>
    <w:rsid w:val="007E539B"/>
    <w:rsid w:val="007E53A5"/>
    <w:rsid w:val="007E53D9"/>
    <w:rsid w:val="007E559F"/>
    <w:rsid w:val="007E575F"/>
    <w:rsid w:val="007E59E1"/>
    <w:rsid w:val="007E5B41"/>
    <w:rsid w:val="007E5B45"/>
    <w:rsid w:val="007E5DE1"/>
    <w:rsid w:val="007E5F30"/>
    <w:rsid w:val="007E60B8"/>
    <w:rsid w:val="007E6540"/>
    <w:rsid w:val="007E69FE"/>
    <w:rsid w:val="007E6A08"/>
    <w:rsid w:val="007E70FA"/>
    <w:rsid w:val="007E71F4"/>
    <w:rsid w:val="007E73FC"/>
    <w:rsid w:val="007E755B"/>
    <w:rsid w:val="007E7583"/>
    <w:rsid w:val="007E7873"/>
    <w:rsid w:val="007E7C52"/>
    <w:rsid w:val="007E7CA6"/>
    <w:rsid w:val="007E7D5A"/>
    <w:rsid w:val="007F0A99"/>
    <w:rsid w:val="007F105C"/>
    <w:rsid w:val="007F11C0"/>
    <w:rsid w:val="007F11F6"/>
    <w:rsid w:val="007F15C8"/>
    <w:rsid w:val="007F1814"/>
    <w:rsid w:val="007F189E"/>
    <w:rsid w:val="007F1909"/>
    <w:rsid w:val="007F1CBA"/>
    <w:rsid w:val="007F2471"/>
    <w:rsid w:val="007F27A2"/>
    <w:rsid w:val="007F284E"/>
    <w:rsid w:val="007F2A38"/>
    <w:rsid w:val="007F2C1B"/>
    <w:rsid w:val="007F2E15"/>
    <w:rsid w:val="007F311B"/>
    <w:rsid w:val="007F32B2"/>
    <w:rsid w:val="007F34FC"/>
    <w:rsid w:val="007F37C2"/>
    <w:rsid w:val="007F3D81"/>
    <w:rsid w:val="007F3DE8"/>
    <w:rsid w:val="007F3F96"/>
    <w:rsid w:val="007F4172"/>
    <w:rsid w:val="007F4C4F"/>
    <w:rsid w:val="007F5192"/>
    <w:rsid w:val="007F5406"/>
    <w:rsid w:val="007F555E"/>
    <w:rsid w:val="007F598D"/>
    <w:rsid w:val="007F59F4"/>
    <w:rsid w:val="007F5B5C"/>
    <w:rsid w:val="007F5DC6"/>
    <w:rsid w:val="007F6638"/>
    <w:rsid w:val="007F6763"/>
    <w:rsid w:val="007F695B"/>
    <w:rsid w:val="007F6CC3"/>
    <w:rsid w:val="007F73F2"/>
    <w:rsid w:val="007F747F"/>
    <w:rsid w:val="007F7A3B"/>
    <w:rsid w:val="007F7ABA"/>
    <w:rsid w:val="007F7CAD"/>
    <w:rsid w:val="007F7CC8"/>
    <w:rsid w:val="007F7CD6"/>
    <w:rsid w:val="00800005"/>
    <w:rsid w:val="008006ED"/>
    <w:rsid w:val="00800969"/>
    <w:rsid w:val="00800CEC"/>
    <w:rsid w:val="00800DE0"/>
    <w:rsid w:val="00800F6F"/>
    <w:rsid w:val="0080127C"/>
    <w:rsid w:val="00801562"/>
    <w:rsid w:val="00801727"/>
    <w:rsid w:val="0080172A"/>
    <w:rsid w:val="0080177D"/>
    <w:rsid w:val="0080199B"/>
    <w:rsid w:val="00801A9F"/>
    <w:rsid w:val="00801EA0"/>
    <w:rsid w:val="00801EEF"/>
    <w:rsid w:val="00801F34"/>
    <w:rsid w:val="00801F61"/>
    <w:rsid w:val="008023E4"/>
    <w:rsid w:val="008028FB"/>
    <w:rsid w:val="008036CA"/>
    <w:rsid w:val="008039C0"/>
    <w:rsid w:val="00803FBA"/>
    <w:rsid w:val="008048DF"/>
    <w:rsid w:val="00804990"/>
    <w:rsid w:val="00804A63"/>
    <w:rsid w:val="00804B9E"/>
    <w:rsid w:val="00804DCC"/>
    <w:rsid w:val="00804E53"/>
    <w:rsid w:val="008052A1"/>
    <w:rsid w:val="00805350"/>
    <w:rsid w:val="00805661"/>
    <w:rsid w:val="00805700"/>
    <w:rsid w:val="00805742"/>
    <w:rsid w:val="00805BFA"/>
    <w:rsid w:val="00805D24"/>
    <w:rsid w:val="0080606E"/>
    <w:rsid w:val="008060E9"/>
    <w:rsid w:val="0080622B"/>
    <w:rsid w:val="00806443"/>
    <w:rsid w:val="0080671D"/>
    <w:rsid w:val="00806B5C"/>
    <w:rsid w:val="00806F31"/>
    <w:rsid w:val="0080715F"/>
    <w:rsid w:val="00807172"/>
    <w:rsid w:val="008074AB"/>
    <w:rsid w:val="00807709"/>
    <w:rsid w:val="008078D1"/>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88C"/>
    <w:rsid w:val="0081290B"/>
    <w:rsid w:val="00812BB5"/>
    <w:rsid w:val="00812E91"/>
    <w:rsid w:val="00812F54"/>
    <w:rsid w:val="00813000"/>
    <w:rsid w:val="00813217"/>
    <w:rsid w:val="0081336D"/>
    <w:rsid w:val="00813674"/>
    <w:rsid w:val="00813930"/>
    <w:rsid w:val="00813C53"/>
    <w:rsid w:val="00813FD7"/>
    <w:rsid w:val="00814091"/>
    <w:rsid w:val="00814341"/>
    <w:rsid w:val="0081437E"/>
    <w:rsid w:val="0081448E"/>
    <w:rsid w:val="0081472C"/>
    <w:rsid w:val="0081487E"/>
    <w:rsid w:val="00814B71"/>
    <w:rsid w:val="00814C70"/>
    <w:rsid w:val="00814DC7"/>
    <w:rsid w:val="00814F8B"/>
    <w:rsid w:val="00814FA2"/>
    <w:rsid w:val="0081522D"/>
    <w:rsid w:val="008152DB"/>
    <w:rsid w:val="008152F4"/>
    <w:rsid w:val="00815584"/>
    <w:rsid w:val="008157A5"/>
    <w:rsid w:val="00815D5F"/>
    <w:rsid w:val="00815DC6"/>
    <w:rsid w:val="00815E0E"/>
    <w:rsid w:val="00816082"/>
    <w:rsid w:val="0081618D"/>
    <w:rsid w:val="008162B0"/>
    <w:rsid w:val="00816310"/>
    <w:rsid w:val="00816383"/>
    <w:rsid w:val="008163F4"/>
    <w:rsid w:val="0081657B"/>
    <w:rsid w:val="00816848"/>
    <w:rsid w:val="00816852"/>
    <w:rsid w:val="008168B3"/>
    <w:rsid w:val="00816BCA"/>
    <w:rsid w:val="00816D7A"/>
    <w:rsid w:val="00816DEF"/>
    <w:rsid w:val="00816FB5"/>
    <w:rsid w:val="00817597"/>
    <w:rsid w:val="00817669"/>
    <w:rsid w:val="00817745"/>
    <w:rsid w:val="00817910"/>
    <w:rsid w:val="008179B6"/>
    <w:rsid w:val="00817EB9"/>
    <w:rsid w:val="00817FCE"/>
    <w:rsid w:val="00820315"/>
    <w:rsid w:val="00820B6D"/>
    <w:rsid w:val="00820D12"/>
    <w:rsid w:val="00820FD7"/>
    <w:rsid w:val="0082100A"/>
    <w:rsid w:val="008212E4"/>
    <w:rsid w:val="00821990"/>
    <w:rsid w:val="00822051"/>
    <w:rsid w:val="008222BE"/>
    <w:rsid w:val="00822772"/>
    <w:rsid w:val="008227E2"/>
    <w:rsid w:val="00822995"/>
    <w:rsid w:val="00822C5F"/>
    <w:rsid w:val="00822EE9"/>
    <w:rsid w:val="0082303F"/>
    <w:rsid w:val="00823965"/>
    <w:rsid w:val="00823FBC"/>
    <w:rsid w:val="008243CE"/>
    <w:rsid w:val="008244BF"/>
    <w:rsid w:val="00824547"/>
    <w:rsid w:val="00824765"/>
    <w:rsid w:val="00824EB2"/>
    <w:rsid w:val="00824F86"/>
    <w:rsid w:val="00825428"/>
    <w:rsid w:val="0082548D"/>
    <w:rsid w:val="0082563F"/>
    <w:rsid w:val="0082589F"/>
    <w:rsid w:val="00825AA1"/>
    <w:rsid w:val="00825E57"/>
    <w:rsid w:val="00825E5F"/>
    <w:rsid w:val="00825FDB"/>
    <w:rsid w:val="00826163"/>
    <w:rsid w:val="00826222"/>
    <w:rsid w:val="00826562"/>
    <w:rsid w:val="00826988"/>
    <w:rsid w:val="00826BAC"/>
    <w:rsid w:val="00826BE6"/>
    <w:rsid w:val="00826EB1"/>
    <w:rsid w:val="00826F17"/>
    <w:rsid w:val="00826F83"/>
    <w:rsid w:val="008271D4"/>
    <w:rsid w:val="008272BE"/>
    <w:rsid w:val="00827493"/>
    <w:rsid w:val="008275B3"/>
    <w:rsid w:val="0082787B"/>
    <w:rsid w:val="008278AC"/>
    <w:rsid w:val="00827A15"/>
    <w:rsid w:val="00827B4F"/>
    <w:rsid w:val="00827FE7"/>
    <w:rsid w:val="008307D5"/>
    <w:rsid w:val="00830A2D"/>
    <w:rsid w:val="00830A77"/>
    <w:rsid w:val="00830A81"/>
    <w:rsid w:val="00830BD7"/>
    <w:rsid w:val="00830CEB"/>
    <w:rsid w:val="008314A1"/>
    <w:rsid w:val="00831674"/>
    <w:rsid w:val="00831C69"/>
    <w:rsid w:val="00831FE4"/>
    <w:rsid w:val="00832197"/>
    <w:rsid w:val="008322AA"/>
    <w:rsid w:val="008323E0"/>
    <w:rsid w:val="008328F3"/>
    <w:rsid w:val="00832BFD"/>
    <w:rsid w:val="0083301A"/>
    <w:rsid w:val="00833655"/>
    <w:rsid w:val="0083373F"/>
    <w:rsid w:val="00833B5D"/>
    <w:rsid w:val="00833EAF"/>
    <w:rsid w:val="00834002"/>
    <w:rsid w:val="008340C9"/>
    <w:rsid w:val="008340F5"/>
    <w:rsid w:val="00834190"/>
    <w:rsid w:val="008348BE"/>
    <w:rsid w:val="00834E0C"/>
    <w:rsid w:val="008350B4"/>
    <w:rsid w:val="00835184"/>
    <w:rsid w:val="008351F7"/>
    <w:rsid w:val="0083525B"/>
    <w:rsid w:val="00835607"/>
    <w:rsid w:val="008359B6"/>
    <w:rsid w:val="00835B96"/>
    <w:rsid w:val="00835D7B"/>
    <w:rsid w:val="00835DD2"/>
    <w:rsid w:val="0083606C"/>
    <w:rsid w:val="0083649B"/>
    <w:rsid w:val="008365FF"/>
    <w:rsid w:val="008366F8"/>
    <w:rsid w:val="008368C8"/>
    <w:rsid w:val="008368EE"/>
    <w:rsid w:val="008369A1"/>
    <w:rsid w:val="00836C92"/>
    <w:rsid w:val="00836F0B"/>
    <w:rsid w:val="008377C8"/>
    <w:rsid w:val="00837956"/>
    <w:rsid w:val="00837A22"/>
    <w:rsid w:val="00837B78"/>
    <w:rsid w:val="00837DF0"/>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2C6A"/>
    <w:rsid w:val="00843097"/>
    <w:rsid w:val="008433BB"/>
    <w:rsid w:val="00843669"/>
    <w:rsid w:val="00843888"/>
    <w:rsid w:val="00843938"/>
    <w:rsid w:val="00843959"/>
    <w:rsid w:val="0084420C"/>
    <w:rsid w:val="00844264"/>
    <w:rsid w:val="0084447E"/>
    <w:rsid w:val="0084466C"/>
    <w:rsid w:val="00844C6D"/>
    <w:rsid w:val="00844FB4"/>
    <w:rsid w:val="00845031"/>
    <w:rsid w:val="008451B8"/>
    <w:rsid w:val="00845502"/>
    <w:rsid w:val="0084562C"/>
    <w:rsid w:val="00845C53"/>
    <w:rsid w:val="00845D6E"/>
    <w:rsid w:val="00845F29"/>
    <w:rsid w:val="00846242"/>
    <w:rsid w:val="008463ED"/>
    <w:rsid w:val="00846A1E"/>
    <w:rsid w:val="00846B59"/>
    <w:rsid w:val="00847067"/>
    <w:rsid w:val="008470F2"/>
    <w:rsid w:val="0084751E"/>
    <w:rsid w:val="00847771"/>
    <w:rsid w:val="008477B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95"/>
    <w:rsid w:val="008523E6"/>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3F52"/>
    <w:rsid w:val="008540C9"/>
    <w:rsid w:val="0085460A"/>
    <w:rsid w:val="00854873"/>
    <w:rsid w:val="00854B6D"/>
    <w:rsid w:val="00854D92"/>
    <w:rsid w:val="00854DCA"/>
    <w:rsid w:val="00854F5B"/>
    <w:rsid w:val="00855055"/>
    <w:rsid w:val="008550E1"/>
    <w:rsid w:val="008551D5"/>
    <w:rsid w:val="0085538F"/>
    <w:rsid w:val="008554D0"/>
    <w:rsid w:val="00855680"/>
    <w:rsid w:val="00855886"/>
    <w:rsid w:val="008558FF"/>
    <w:rsid w:val="00855BCF"/>
    <w:rsid w:val="008561B3"/>
    <w:rsid w:val="008566FA"/>
    <w:rsid w:val="008569A6"/>
    <w:rsid w:val="00856AC0"/>
    <w:rsid w:val="00856F3D"/>
    <w:rsid w:val="0085718D"/>
    <w:rsid w:val="00857309"/>
    <w:rsid w:val="008573C7"/>
    <w:rsid w:val="00857A47"/>
    <w:rsid w:val="00857AD7"/>
    <w:rsid w:val="00857B5A"/>
    <w:rsid w:val="00857F0B"/>
    <w:rsid w:val="00857F8E"/>
    <w:rsid w:val="008601C0"/>
    <w:rsid w:val="008606D4"/>
    <w:rsid w:val="00860A65"/>
    <w:rsid w:val="00860A68"/>
    <w:rsid w:val="00860B08"/>
    <w:rsid w:val="00860B0F"/>
    <w:rsid w:val="00860C24"/>
    <w:rsid w:val="00860ED6"/>
    <w:rsid w:val="00860F13"/>
    <w:rsid w:val="00861050"/>
    <w:rsid w:val="0086138B"/>
    <w:rsid w:val="0086178A"/>
    <w:rsid w:val="00861A9B"/>
    <w:rsid w:val="00861DC9"/>
    <w:rsid w:val="0086236F"/>
    <w:rsid w:val="008626A0"/>
    <w:rsid w:val="00862AB5"/>
    <w:rsid w:val="00862D31"/>
    <w:rsid w:val="00862E52"/>
    <w:rsid w:val="00862F75"/>
    <w:rsid w:val="00863752"/>
    <w:rsid w:val="00863949"/>
    <w:rsid w:val="00863A4E"/>
    <w:rsid w:val="00863D05"/>
    <w:rsid w:val="00863EB2"/>
    <w:rsid w:val="0086401E"/>
    <w:rsid w:val="00864043"/>
    <w:rsid w:val="008641BD"/>
    <w:rsid w:val="0086472B"/>
    <w:rsid w:val="008649E1"/>
    <w:rsid w:val="0086635A"/>
    <w:rsid w:val="00866499"/>
    <w:rsid w:val="0086665A"/>
    <w:rsid w:val="008667F8"/>
    <w:rsid w:val="0086693C"/>
    <w:rsid w:val="00866D5F"/>
    <w:rsid w:val="00866E26"/>
    <w:rsid w:val="0086780A"/>
    <w:rsid w:val="0086784B"/>
    <w:rsid w:val="00867941"/>
    <w:rsid w:val="00867E56"/>
    <w:rsid w:val="0087021A"/>
    <w:rsid w:val="00870280"/>
    <w:rsid w:val="008702F4"/>
    <w:rsid w:val="008702FA"/>
    <w:rsid w:val="008703CF"/>
    <w:rsid w:val="00870612"/>
    <w:rsid w:val="00870626"/>
    <w:rsid w:val="00870666"/>
    <w:rsid w:val="00870820"/>
    <w:rsid w:val="00870A19"/>
    <w:rsid w:val="00870E64"/>
    <w:rsid w:val="00871157"/>
    <w:rsid w:val="0087118D"/>
    <w:rsid w:val="008712F6"/>
    <w:rsid w:val="00871955"/>
    <w:rsid w:val="008719EC"/>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3F9F"/>
    <w:rsid w:val="00874160"/>
    <w:rsid w:val="0087425E"/>
    <w:rsid w:val="008745FF"/>
    <w:rsid w:val="00874822"/>
    <w:rsid w:val="0087482C"/>
    <w:rsid w:val="0087499C"/>
    <w:rsid w:val="00874BB6"/>
    <w:rsid w:val="00874DCF"/>
    <w:rsid w:val="00874FD8"/>
    <w:rsid w:val="00875408"/>
    <w:rsid w:val="008755E1"/>
    <w:rsid w:val="0087579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15"/>
    <w:rsid w:val="00877926"/>
    <w:rsid w:val="00877979"/>
    <w:rsid w:val="00877BFC"/>
    <w:rsid w:val="00877FDC"/>
    <w:rsid w:val="008800D4"/>
    <w:rsid w:val="00880ECF"/>
    <w:rsid w:val="00881029"/>
    <w:rsid w:val="0088106D"/>
    <w:rsid w:val="00881182"/>
    <w:rsid w:val="00881189"/>
    <w:rsid w:val="00881371"/>
    <w:rsid w:val="008814FB"/>
    <w:rsid w:val="008815FD"/>
    <w:rsid w:val="008816C1"/>
    <w:rsid w:val="00881793"/>
    <w:rsid w:val="00881D0B"/>
    <w:rsid w:val="00881FDF"/>
    <w:rsid w:val="008822D4"/>
    <w:rsid w:val="00882498"/>
    <w:rsid w:val="0088249A"/>
    <w:rsid w:val="00882C58"/>
    <w:rsid w:val="008832F4"/>
    <w:rsid w:val="00883467"/>
    <w:rsid w:val="00883643"/>
    <w:rsid w:val="00883AE7"/>
    <w:rsid w:val="008844CE"/>
    <w:rsid w:val="0088462B"/>
    <w:rsid w:val="00884775"/>
    <w:rsid w:val="0088479B"/>
    <w:rsid w:val="00884A6F"/>
    <w:rsid w:val="00884A90"/>
    <w:rsid w:val="00884C5A"/>
    <w:rsid w:val="00884E33"/>
    <w:rsid w:val="00884ED0"/>
    <w:rsid w:val="00884EDB"/>
    <w:rsid w:val="008856FE"/>
    <w:rsid w:val="008857A8"/>
    <w:rsid w:val="00885A3F"/>
    <w:rsid w:val="00885C08"/>
    <w:rsid w:val="00885F24"/>
    <w:rsid w:val="00886157"/>
    <w:rsid w:val="0088615F"/>
    <w:rsid w:val="00886298"/>
    <w:rsid w:val="008865EB"/>
    <w:rsid w:val="00886892"/>
    <w:rsid w:val="00887090"/>
    <w:rsid w:val="008870AF"/>
    <w:rsid w:val="00887251"/>
    <w:rsid w:val="008872C9"/>
    <w:rsid w:val="00887437"/>
    <w:rsid w:val="00887566"/>
    <w:rsid w:val="00887EE6"/>
    <w:rsid w:val="00887F51"/>
    <w:rsid w:val="00890042"/>
    <w:rsid w:val="008902BC"/>
    <w:rsid w:val="008906F0"/>
    <w:rsid w:val="008907F0"/>
    <w:rsid w:val="00890FA8"/>
    <w:rsid w:val="00891026"/>
    <w:rsid w:val="00891092"/>
    <w:rsid w:val="008911D5"/>
    <w:rsid w:val="00891234"/>
    <w:rsid w:val="008912D7"/>
    <w:rsid w:val="00891B2F"/>
    <w:rsid w:val="00891E97"/>
    <w:rsid w:val="00892539"/>
    <w:rsid w:val="00892696"/>
    <w:rsid w:val="0089273A"/>
    <w:rsid w:val="00892D78"/>
    <w:rsid w:val="00893007"/>
    <w:rsid w:val="008943A4"/>
    <w:rsid w:val="008943E0"/>
    <w:rsid w:val="00894435"/>
    <w:rsid w:val="0089472B"/>
    <w:rsid w:val="00894E09"/>
    <w:rsid w:val="00894FF0"/>
    <w:rsid w:val="00895362"/>
    <w:rsid w:val="008955E3"/>
    <w:rsid w:val="008958CB"/>
    <w:rsid w:val="00895A1E"/>
    <w:rsid w:val="00895BF0"/>
    <w:rsid w:val="00895E19"/>
    <w:rsid w:val="00896008"/>
    <w:rsid w:val="008962DC"/>
    <w:rsid w:val="00896384"/>
    <w:rsid w:val="00896452"/>
    <w:rsid w:val="0089663F"/>
    <w:rsid w:val="00896BB7"/>
    <w:rsid w:val="00896C46"/>
    <w:rsid w:val="00896F59"/>
    <w:rsid w:val="00896F72"/>
    <w:rsid w:val="00897024"/>
    <w:rsid w:val="008971F3"/>
    <w:rsid w:val="00897358"/>
    <w:rsid w:val="0089784A"/>
    <w:rsid w:val="00897B19"/>
    <w:rsid w:val="00897D88"/>
    <w:rsid w:val="008A0270"/>
    <w:rsid w:val="008A0456"/>
    <w:rsid w:val="008A046C"/>
    <w:rsid w:val="008A058E"/>
    <w:rsid w:val="008A05B6"/>
    <w:rsid w:val="008A06A7"/>
    <w:rsid w:val="008A0786"/>
    <w:rsid w:val="008A0A36"/>
    <w:rsid w:val="008A1431"/>
    <w:rsid w:val="008A1645"/>
    <w:rsid w:val="008A1692"/>
    <w:rsid w:val="008A19AC"/>
    <w:rsid w:val="008A1C4F"/>
    <w:rsid w:val="008A1ED3"/>
    <w:rsid w:val="008A2119"/>
    <w:rsid w:val="008A2153"/>
    <w:rsid w:val="008A21B4"/>
    <w:rsid w:val="008A223E"/>
    <w:rsid w:val="008A2409"/>
    <w:rsid w:val="008A24AA"/>
    <w:rsid w:val="008A26EA"/>
    <w:rsid w:val="008A2CD5"/>
    <w:rsid w:val="008A30BE"/>
    <w:rsid w:val="008A3125"/>
    <w:rsid w:val="008A31D2"/>
    <w:rsid w:val="008A34D9"/>
    <w:rsid w:val="008A3590"/>
    <w:rsid w:val="008A3A03"/>
    <w:rsid w:val="008A3B91"/>
    <w:rsid w:val="008A4A93"/>
    <w:rsid w:val="008A4AAF"/>
    <w:rsid w:val="008A4B78"/>
    <w:rsid w:val="008A4B7E"/>
    <w:rsid w:val="008A4BF7"/>
    <w:rsid w:val="008A4E03"/>
    <w:rsid w:val="008A562C"/>
    <w:rsid w:val="008A571C"/>
    <w:rsid w:val="008A5956"/>
    <w:rsid w:val="008A5E34"/>
    <w:rsid w:val="008A6268"/>
    <w:rsid w:val="008A633B"/>
    <w:rsid w:val="008A6717"/>
    <w:rsid w:val="008A6B8C"/>
    <w:rsid w:val="008A7059"/>
    <w:rsid w:val="008A71CE"/>
    <w:rsid w:val="008A74FD"/>
    <w:rsid w:val="008A79E0"/>
    <w:rsid w:val="008A7F30"/>
    <w:rsid w:val="008B02EF"/>
    <w:rsid w:val="008B0F5E"/>
    <w:rsid w:val="008B10E5"/>
    <w:rsid w:val="008B11FB"/>
    <w:rsid w:val="008B1241"/>
    <w:rsid w:val="008B1359"/>
    <w:rsid w:val="008B16A2"/>
    <w:rsid w:val="008B1758"/>
    <w:rsid w:val="008B1799"/>
    <w:rsid w:val="008B1B9C"/>
    <w:rsid w:val="008B1F4E"/>
    <w:rsid w:val="008B1FCB"/>
    <w:rsid w:val="008B2341"/>
    <w:rsid w:val="008B2436"/>
    <w:rsid w:val="008B2EC8"/>
    <w:rsid w:val="008B2F2D"/>
    <w:rsid w:val="008B2FDF"/>
    <w:rsid w:val="008B304A"/>
    <w:rsid w:val="008B3765"/>
    <w:rsid w:val="008B3796"/>
    <w:rsid w:val="008B399B"/>
    <w:rsid w:val="008B3C1C"/>
    <w:rsid w:val="008B3EFF"/>
    <w:rsid w:val="008B412E"/>
    <w:rsid w:val="008B4227"/>
    <w:rsid w:val="008B43B8"/>
    <w:rsid w:val="008B4987"/>
    <w:rsid w:val="008B49F4"/>
    <w:rsid w:val="008B49FA"/>
    <w:rsid w:val="008B4C55"/>
    <w:rsid w:val="008B4D3E"/>
    <w:rsid w:val="008B4D69"/>
    <w:rsid w:val="008B4D9D"/>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C0047"/>
    <w:rsid w:val="008C03BD"/>
    <w:rsid w:val="008C055D"/>
    <w:rsid w:val="008C0D77"/>
    <w:rsid w:val="008C0ECB"/>
    <w:rsid w:val="008C1003"/>
    <w:rsid w:val="008C10F2"/>
    <w:rsid w:val="008C14A1"/>
    <w:rsid w:val="008C194E"/>
    <w:rsid w:val="008C1A01"/>
    <w:rsid w:val="008C1A29"/>
    <w:rsid w:val="008C1DDE"/>
    <w:rsid w:val="008C1E46"/>
    <w:rsid w:val="008C1E5D"/>
    <w:rsid w:val="008C217B"/>
    <w:rsid w:val="008C242A"/>
    <w:rsid w:val="008C2BDC"/>
    <w:rsid w:val="008C2DDD"/>
    <w:rsid w:val="008C3289"/>
    <w:rsid w:val="008C3350"/>
    <w:rsid w:val="008C35FE"/>
    <w:rsid w:val="008C36C1"/>
    <w:rsid w:val="008C399E"/>
    <w:rsid w:val="008C3A7D"/>
    <w:rsid w:val="008C3CBE"/>
    <w:rsid w:val="008C3E2B"/>
    <w:rsid w:val="008C4076"/>
    <w:rsid w:val="008C43D0"/>
    <w:rsid w:val="008C466C"/>
    <w:rsid w:val="008C46FC"/>
    <w:rsid w:val="008C4D55"/>
    <w:rsid w:val="008C4F6B"/>
    <w:rsid w:val="008C5242"/>
    <w:rsid w:val="008C5D84"/>
    <w:rsid w:val="008C5F6E"/>
    <w:rsid w:val="008C603C"/>
    <w:rsid w:val="008C648F"/>
    <w:rsid w:val="008C6948"/>
    <w:rsid w:val="008C69F0"/>
    <w:rsid w:val="008C6BBC"/>
    <w:rsid w:val="008C6DC1"/>
    <w:rsid w:val="008C7991"/>
    <w:rsid w:val="008C7B0F"/>
    <w:rsid w:val="008C7CD6"/>
    <w:rsid w:val="008D00D2"/>
    <w:rsid w:val="008D014E"/>
    <w:rsid w:val="008D0166"/>
    <w:rsid w:val="008D035E"/>
    <w:rsid w:val="008D0423"/>
    <w:rsid w:val="008D0488"/>
    <w:rsid w:val="008D0504"/>
    <w:rsid w:val="008D0CF0"/>
    <w:rsid w:val="008D0F3D"/>
    <w:rsid w:val="008D14F8"/>
    <w:rsid w:val="008D1829"/>
    <w:rsid w:val="008D1885"/>
    <w:rsid w:val="008D1BFB"/>
    <w:rsid w:val="008D1F09"/>
    <w:rsid w:val="008D24A5"/>
    <w:rsid w:val="008D2A8A"/>
    <w:rsid w:val="008D2EF9"/>
    <w:rsid w:val="008D31AA"/>
    <w:rsid w:val="008D3C6C"/>
    <w:rsid w:val="008D44ED"/>
    <w:rsid w:val="008D4AAF"/>
    <w:rsid w:val="008D4AD9"/>
    <w:rsid w:val="008D4B36"/>
    <w:rsid w:val="008D4D56"/>
    <w:rsid w:val="008D4FB9"/>
    <w:rsid w:val="008D5204"/>
    <w:rsid w:val="008D5259"/>
    <w:rsid w:val="008D5845"/>
    <w:rsid w:val="008D5C4E"/>
    <w:rsid w:val="008D644B"/>
    <w:rsid w:val="008D65DA"/>
    <w:rsid w:val="008D6C16"/>
    <w:rsid w:val="008D6CFE"/>
    <w:rsid w:val="008D7298"/>
    <w:rsid w:val="008D729F"/>
    <w:rsid w:val="008D7789"/>
    <w:rsid w:val="008D78BC"/>
    <w:rsid w:val="008D7973"/>
    <w:rsid w:val="008D7A2B"/>
    <w:rsid w:val="008D7B3F"/>
    <w:rsid w:val="008D7DFC"/>
    <w:rsid w:val="008D7EC4"/>
    <w:rsid w:val="008D7F25"/>
    <w:rsid w:val="008E001E"/>
    <w:rsid w:val="008E00A4"/>
    <w:rsid w:val="008E019D"/>
    <w:rsid w:val="008E01C0"/>
    <w:rsid w:val="008E03BF"/>
    <w:rsid w:val="008E0707"/>
    <w:rsid w:val="008E0755"/>
    <w:rsid w:val="008E0839"/>
    <w:rsid w:val="008E0917"/>
    <w:rsid w:val="008E0A87"/>
    <w:rsid w:val="008E0DB1"/>
    <w:rsid w:val="008E10FE"/>
    <w:rsid w:val="008E1552"/>
    <w:rsid w:val="008E1D5F"/>
    <w:rsid w:val="008E1D7F"/>
    <w:rsid w:val="008E2262"/>
    <w:rsid w:val="008E25DF"/>
    <w:rsid w:val="008E263A"/>
    <w:rsid w:val="008E26C8"/>
    <w:rsid w:val="008E2B3B"/>
    <w:rsid w:val="008E2E40"/>
    <w:rsid w:val="008E3023"/>
    <w:rsid w:val="008E35DC"/>
    <w:rsid w:val="008E396B"/>
    <w:rsid w:val="008E3A3B"/>
    <w:rsid w:val="008E3A6B"/>
    <w:rsid w:val="008E3AB4"/>
    <w:rsid w:val="008E3D45"/>
    <w:rsid w:val="008E4060"/>
    <w:rsid w:val="008E4266"/>
    <w:rsid w:val="008E4563"/>
    <w:rsid w:val="008E47EC"/>
    <w:rsid w:val="008E49D2"/>
    <w:rsid w:val="008E4DA5"/>
    <w:rsid w:val="008E4DF9"/>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84A"/>
    <w:rsid w:val="008E7999"/>
    <w:rsid w:val="008E7A46"/>
    <w:rsid w:val="008F0023"/>
    <w:rsid w:val="008F041B"/>
    <w:rsid w:val="008F063A"/>
    <w:rsid w:val="008F0A82"/>
    <w:rsid w:val="008F0BCD"/>
    <w:rsid w:val="008F0C6F"/>
    <w:rsid w:val="008F0D6B"/>
    <w:rsid w:val="008F0F9C"/>
    <w:rsid w:val="008F10AA"/>
    <w:rsid w:val="008F1196"/>
    <w:rsid w:val="008F12DB"/>
    <w:rsid w:val="008F13EE"/>
    <w:rsid w:val="008F1726"/>
    <w:rsid w:val="008F1787"/>
    <w:rsid w:val="008F17AB"/>
    <w:rsid w:val="008F1D37"/>
    <w:rsid w:val="008F25D7"/>
    <w:rsid w:val="008F289D"/>
    <w:rsid w:val="008F2C7C"/>
    <w:rsid w:val="008F2C85"/>
    <w:rsid w:val="008F2D07"/>
    <w:rsid w:val="008F2DB0"/>
    <w:rsid w:val="008F3184"/>
    <w:rsid w:val="008F34F1"/>
    <w:rsid w:val="008F4406"/>
    <w:rsid w:val="008F46EB"/>
    <w:rsid w:val="008F499E"/>
    <w:rsid w:val="008F4ACA"/>
    <w:rsid w:val="008F54D0"/>
    <w:rsid w:val="008F55CB"/>
    <w:rsid w:val="008F5706"/>
    <w:rsid w:val="008F5BED"/>
    <w:rsid w:val="008F5E58"/>
    <w:rsid w:val="008F64FF"/>
    <w:rsid w:val="008F6592"/>
    <w:rsid w:val="008F69DD"/>
    <w:rsid w:val="008F722F"/>
    <w:rsid w:val="008F75B4"/>
    <w:rsid w:val="008F764B"/>
    <w:rsid w:val="008F77DD"/>
    <w:rsid w:val="008F7EDE"/>
    <w:rsid w:val="008F7FCC"/>
    <w:rsid w:val="00900472"/>
    <w:rsid w:val="00900810"/>
    <w:rsid w:val="009008D0"/>
    <w:rsid w:val="0090091A"/>
    <w:rsid w:val="009009DE"/>
    <w:rsid w:val="00900C98"/>
    <w:rsid w:val="00900DAE"/>
    <w:rsid w:val="00900EE2"/>
    <w:rsid w:val="0090159B"/>
    <w:rsid w:val="00901735"/>
    <w:rsid w:val="00901C00"/>
    <w:rsid w:val="00901C14"/>
    <w:rsid w:val="00901C75"/>
    <w:rsid w:val="009023E4"/>
    <w:rsid w:val="00902582"/>
    <w:rsid w:val="00902C1A"/>
    <w:rsid w:val="00902C1C"/>
    <w:rsid w:val="00902C5C"/>
    <w:rsid w:val="00902E40"/>
    <w:rsid w:val="00903320"/>
    <w:rsid w:val="0090338D"/>
    <w:rsid w:val="009034FE"/>
    <w:rsid w:val="00903656"/>
    <w:rsid w:val="009039C7"/>
    <w:rsid w:val="00903D51"/>
    <w:rsid w:val="009041B6"/>
    <w:rsid w:val="0090421C"/>
    <w:rsid w:val="0090470D"/>
    <w:rsid w:val="00904728"/>
    <w:rsid w:val="00904AFA"/>
    <w:rsid w:val="00904D80"/>
    <w:rsid w:val="00904EBD"/>
    <w:rsid w:val="009054A9"/>
    <w:rsid w:val="009056FB"/>
    <w:rsid w:val="009058D2"/>
    <w:rsid w:val="00905DC1"/>
    <w:rsid w:val="00906411"/>
    <w:rsid w:val="00906947"/>
    <w:rsid w:val="009069FD"/>
    <w:rsid w:val="00906C00"/>
    <w:rsid w:val="00906CB1"/>
    <w:rsid w:val="0090730C"/>
    <w:rsid w:val="00907497"/>
    <w:rsid w:val="00907520"/>
    <w:rsid w:val="0090763E"/>
    <w:rsid w:val="00907725"/>
    <w:rsid w:val="00907819"/>
    <w:rsid w:val="00907922"/>
    <w:rsid w:val="00907F82"/>
    <w:rsid w:val="00907FA6"/>
    <w:rsid w:val="00910494"/>
    <w:rsid w:val="009108C4"/>
    <w:rsid w:val="00910AD8"/>
    <w:rsid w:val="00910CBB"/>
    <w:rsid w:val="00911088"/>
    <w:rsid w:val="0091161D"/>
    <w:rsid w:val="00911712"/>
    <w:rsid w:val="009117DC"/>
    <w:rsid w:val="009118F1"/>
    <w:rsid w:val="009119F2"/>
    <w:rsid w:val="00911AD5"/>
    <w:rsid w:val="00911B7A"/>
    <w:rsid w:val="0091200A"/>
    <w:rsid w:val="00912235"/>
    <w:rsid w:val="0091230A"/>
    <w:rsid w:val="00912498"/>
    <w:rsid w:val="00912590"/>
    <w:rsid w:val="00912604"/>
    <w:rsid w:val="00912E8D"/>
    <w:rsid w:val="0091306D"/>
    <w:rsid w:val="00913553"/>
    <w:rsid w:val="009135C6"/>
    <w:rsid w:val="009135E8"/>
    <w:rsid w:val="00913759"/>
    <w:rsid w:val="00913B4C"/>
    <w:rsid w:val="00913D29"/>
    <w:rsid w:val="00913DF3"/>
    <w:rsid w:val="00914199"/>
    <w:rsid w:val="009142BA"/>
    <w:rsid w:val="0091452D"/>
    <w:rsid w:val="0091464F"/>
    <w:rsid w:val="00914987"/>
    <w:rsid w:val="00914B67"/>
    <w:rsid w:val="00915040"/>
    <w:rsid w:val="00915272"/>
    <w:rsid w:val="00915411"/>
    <w:rsid w:val="00915513"/>
    <w:rsid w:val="00915637"/>
    <w:rsid w:val="00915B22"/>
    <w:rsid w:val="00915F00"/>
    <w:rsid w:val="00915FB9"/>
    <w:rsid w:val="00915FF0"/>
    <w:rsid w:val="00916139"/>
    <w:rsid w:val="00916449"/>
    <w:rsid w:val="009164D3"/>
    <w:rsid w:val="00916596"/>
    <w:rsid w:val="00916BD8"/>
    <w:rsid w:val="00916EF2"/>
    <w:rsid w:val="00916FA1"/>
    <w:rsid w:val="00917658"/>
    <w:rsid w:val="009178C8"/>
    <w:rsid w:val="00917B83"/>
    <w:rsid w:val="00917F51"/>
    <w:rsid w:val="009202B7"/>
    <w:rsid w:val="009203F9"/>
    <w:rsid w:val="00920527"/>
    <w:rsid w:val="009205B2"/>
    <w:rsid w:val="0092086E"/>
    <w:rsid w:val="009211CC"/>
    <w:rsid w:val="0092126F"/>
    <w:rsid w:val="009214FF"/>
    <w:rsid w:val="00921658"/>
    <w:rsid w:val="00921856"/>
    <w:rsid w:val="00921A01"/>
    <w:rsid w:val="00921A06"/>
    <w:rsid w:val="00921CDE"/>
    <w:rsid w:val="00921D3C"/>
    <w:rsid w:val="0092200C"/>
    <w:rsid w:val="009220B7"/>
    <w:rsid w:val="00922420"/>
    <w:rsid w:val="0092261D"/>
    <w:rsid w:val="009226A4"/>
    <w:rsid w:val="009226B3"/>
    <w:rsid w:val="009226FB"/>
    <w:rsid w:val="009229B1"/>
    <w:rsid w:val="00922F12"/>
    <w:rsid w:val="009234F2"/>
    <w:rsid w:val="00923742"/>
    <w:rsid w:val="00923827"/>
    <w:rsid w:val="009238C3"/>
    <w:rsid w:val="00923C5D"/>
    <w:rsid w:val="0092417C"/>
    <w:rsid w:val="009241CF"/>
    <w:rsid w:val="009247A6"/>
    <w:rsid w:val="00924A23"/>
    <w:rsid w:val="00924B7E"/>
    <w:rsid w:val="0092515A"/>
    <w:rsid w:val="0092515C"/>
    <w:rsid w:val="00925419"/>
    <w:rsid w:val="00925447"/>
    <w:rsid w:val="0092574F"/>
    <w:rsid w:val="00925B00"/>
    <w:rsid w:val="00925D2E"/>
    <w:rsid w:val="00926073"/>
    <w:rsid w:val="0092639A"/>
    <w:rsid w:val="0092662C"/>
    <w:rsid w:val="009268FB"/>
    <w:rsid w:val="009269EC"/>
    <w:rsid w:val="00926A55"/>
    <w:rsid w:val="00926A9B"/>
    <w:rsid w:val="00926AC6"/>
    <w:rsid w:val="00927002"/>
    <w:rsid w:val="009273EC"/>
    <w:rsid w:val="009274CF"/>
    <w:rsid w:val="0092759B"/>
    <w:rsid w:val="0092768E"/>
    <w:rsid w:val="00927742"/>
    <w:rsid w:val="00927BBF"/>
    <w:rsid w:val="00927CB3"/>
    <w:rsid w:val="00927D48"/>
    <w:rsid w:val="00927E09"/>
    <w:rsid w:val="00927F75"/>
    <w:rsid w:val="0093057F"/>
    <w:rsid w:val="00930AFA"/>
    <w:rsid w:val="0093142B"/>
    <w:rsid w:val="0093173B"/>
    <w:rsid w:val="00932047"/>
    <w:rsid w:val="0093204B"/>
    <w:rsid w:val="00932101"/>
    <w:rsid w:val="0093234A"/>
    <w:rsid w:val="0093235F"/>
    <w:rsid w:val="0093256F"/>
    <w:rsid w:val="00932B39"/>
    <w:rsid w:val="00933173"/>
    <w:rsid w:val="00933306"/>
    <w:rsid w:val="009334A5"/>
    <w:rsid w:val="00933A0B"/>
    <w:rsid w:val="00933C5A"/>
    <w:rsid w:val="00933DAC"/>
    <w:rsid w:val="00933E9B"/>
    <w:rsid w:val="00933F34"/>
    <w:rsid w:val="009341A5"/>
    <w:rsid w:val="009341B2"/>
    <w:rsid w:val="00934277"/>
    <w:rsid w:val="009342F1"/>
    <w:rsid w:val="00934345"/>
    <w:rsid w:val="0093459C"/>
    <w:rsid w:val="00934A5A"/>
    <w:rsid w:val="00934AA0"/>
    <w:rsid w:val="00934EBE"/>
    <w:rsid w:val="00934F61"/>
    <w:rsid w:val="009355FD"/>
    <w:rsid w:val="00935689"/>
    <w:rsid w:val="009356CD"/>
    <w:rsid w:val="0093576E"/>
    <w:rsid w:val="00935C14"/>
    <w:rsid w:val="00935CAC"/>
    <w:rsid w:val="00935E64"/>
    <w:rsid w:val="009361CA"/>
    <w:rsid w:val="00936236"/>
    <w:rsid w:val="00936400"/>
    <w:rsid w:val="0093682F"/>
    <w:rsid w:val="00936B92"/>
    <w:rsid w:val="00936D01"/>
    <w:rsid w:val="00937079"/>
    <w:rsid w:val="0093734F"/>
    <w:rsid w:val="00937371"/>
    <w:rsid w:val="009375A2"/>
    <w:rsid w:val="00937716"/>
    <w:rsid w:val="00937DED"/>
    <w:rsid w:val="00940156"/>
    <w:rsid w:val="009403BD"/>
    <w:rsid w:val="009403C4"/>
    <w:rsid w:val="009406B9"/>
    <w:rsid w:val="00940890"/>
    <w:rsid w:val="00940CA3"/>
    <w:rsid w:val="00940D71"/>
    <w:rsid w:val="00940DC6"/>
    <w:rsid w:val="009411A4"/>
    <w:rsid w:val="00941687"/>
    <w:rsid w:val="009416FF"/>
    <w:rsid w:val="00941940"/>
    <w:rsid w:val="00941C46"/>
    <w:rsid w:val="00941D46"/>
    <w:rsid w:val="0094205D"/>
    <w:rsid w:val="009422DA"/>
    <w:rsid w:val="00942433"/>
    <w:rsid w:val="00942462"/>
    <w:rsid w:val="0094280D"/>
    <w:rsid w:val="00942B8B"/>
    <w:rsid w:val="00942C38"/>
    <w:rsid w:val="009432DB"/>
    <w:rsid w:val="009437C8"/>
    <w:rsid w:val="00943970"/>
    <w:rsid w:val="00943A68"/>
    <w:rsid w:val="00943CE5"/>
    <w:rsid w:val="00943D10"/>
    <w:rsid w:val="00943E96"/>
    <w:rsid w:val="00943F28"/>
    <w:rsid w:val="00944005"/>
    <w:rsid w:val="00944067"/>
    <w:rsid w:val="0094465B"/>
    <w:rsid w:val="0094495A"/>
    <w:rsid w:val="009450E3"/>
    <w:rsid w:val="009451DB"/>
    <w:rsid w:val="009459E8"/>
    <w:rsid w:val="00945A71"/>
    <w:rsid w:val="00945D40"/>
    <w:rsid w:val="00945F1F"/>
    <w:rsid w:val="0094600B"/>
    <w:rsid w:val="0094636C"/>
    <w:rsid w:val="00946428"/>
    <w:rsid w:val="00946551"/>
    <w:rsid w:val="009465F2"/>
    <w:rsid w:val="0094660F"/>
    <w:rsid w:val="00946B07"/>
    <w:rsid w:val="00947083"/>
    <w:rsid w:val="0094749B"/>
    <w:rsid w:val="00947679"/>
    <w:rsid w:val="00947858"/>
    <w:rsid w:val="00947878"/>
    <w:rsid w:val="00947FCF"/>
    <w:rsid w:val="009500A2"/>
    <w:rsid w:val="0095012E"/>
    <w:rsid w:val="009502FB"/>
    <w:rsid w:val="00950526"/>
    <w:rsid w:val="00950561"/>
    <w:rsid w:val="0095065A"/>
    <w:rsid w:val="009507D6"/>
    <w:rsid w:val="00950B41"/>
    <w:rsid w:val="0095115B"/>
    <w:rsid w:val="009512E3"/>
    <w:rsid w:val="0095166F"/>
    <w:rsid w:val="009517C5"/>
    <w:rsid w:val="00951ECB"/>
    <w:rsid w:val="0095209F"/>
    <w:rsid w:val="00952138"/>
    <w:rsid w:val="009523DF"/>
    <w:rsid w:val="009524A7"/>
    <w:rsid w:val="0095273C"/>
    <w:rsid w:val="009528CA"/>
    <w:rsid w:val="009529AA"/>
    <w:rsid w:val="00952ED0"/>
    <w:rsid w:val="009531D8"/>
    <w:rsid w:val="00953278"/>
    <w:rsid w:val="009532B3"/>
    <w:rsid w:val="00953434"/>
    <w:rsid w:val="0095346F"/>
    <w:rsid w:val="0095394D"/>
    <w:rsid w:val="00953B4F"/>
    <w:rsid w:val="00953C2C"/>
    <w:rsid w:val="00953E69"/>
    <w:rsid w:val="00953F76"/>
    <w:rsid w:val="009541DA"/>
    <w:rsid w:val="00954408"/>
    <w:rsid w:val="00954692"/>
    <w:rsid w:val="00954801"/>
    <w:rsid w:val="0095494C"/>
    <w:rsid w:val="009553E2"/>
    <w:rsid w:val="00955704"/>
    <w:rsid w:val="00955EE6"/>
    <w:rsid w:val="009560A8"/>
    <w:rsid w:val="00956266"/>
    <w:rsid w:val="00956689"/>
    <w:rsid w:val="00956705"/>
    <w:rsid w:val="009567C8"/>
    <w:rsid w:val="00956AC2"/>
    <w:rsid w:val="00956F10"/>
    <w:rsid w:val="0095708E"/>
    <w:rsid w:val="00957263"/>
    <w:rsid w:val="009574AE"/>
    <w:rsid w:val="009575BA"/>
    <w:rsid w:val="0095793E"/>
    <w:rsid w:val="00957E9A"/>
    <w:rsid w:val="00960248"/>
    <w:rsid w:val="00960991"/>
    <w:rsid w:val="00960AC5"/>
    <w:rsid w:val="00960B06"/>
    <w:rsid w:val="00960D7B"/>
    <w:rsid w:val="00960DCC"/>
    <w:rsid w:val="00960DF6"/>
    <w:rsid w:val="0096182F"/>
    <w:rsid w:val="009620A7"/>
    <w:rsid w:val="00962981"/>
    <w:rsid w:val="00962A95"/>
    <w:rsid w:val="00962EED"/>
    <w:rsid w:val="00962F3C"/>
    <w:rsid w:val="0096310D"/>
    <w:rsid w:val="00963113"/>
    <w:rsid w:val="009631FC"/>
    <w:rsid w:val="0096347D"/>
    <w:rsid w:val="009636E4"/>
    <w:rsid w:val="00963916"/>
    <w:rsid w:val="00963A2A"/>
    <w:rsid w:val="00963B67"/>
    <w:rsid w:val="00964882"/>
    <w:rsid w:val="00964A54"/>
    <w:rsid w:val="00965164"/>
    <w:rsid w:val="009653C5"/>
    <w:rsid w:val="00965568"/>
    <w:rsid w:val="009655F0"/>
    <w:rsid w:val="009656D3"/>
    <w:rsid w:val="00965930"/>
    <w:rsid w:val="00965B71"/>
    <w:rsid w:val="00965FED"/>
    <w:rsid w:val="00965FFC"/>
    <w:rsid w:val="009662CF"/>
    <w:rsid w:val="0096661F"/>
    <w:rsid w:val="009666B3"/>
    <w:rsid w:val="00966B1C"/>
    <w:rsid w:val="00966CD3"/>
    <w:rsid w:val="00966D82"/>
    <w:rsid w:val="009671DE"/>
    <w:rsid w:val="009673CD"/>
    <w:rsid w:val="009676F3"/>
    <w:rsid w:val="00967C5E"/>
    <w:rsid w:val="00967CAE"/>
    <w:rsid w:val="009709B0"/>
    <w:rsid w:val="00970AC5"/>
    <w:rsid w:val="00970C48"/>
    <w:rsid w:val="009715C2"/>
    <w:rsid w:val="009717AA"/>
    <w:rsid w:val="00971911"/>
    <w:rsid w:val="00971B0C"/>
    <w:rsid w:val="00971C6E"/>
    <w:rsid w:val="00971CCA"/>
    <w:rsid w:val="00972A19"/>
    <w:rsid w:val="00972F71"/>
    <w:rsid w:val="009732AD"/>
    <w:rsid w:val="0097350D"/>
    <w:rsid w:val="009735C5"/>
    <w:rsid w:val="0097374F"/>
    <w:rsid w:val="00973956"/>
    <w:rsid w:val="00973BCD"/>
    <w:rsid w:val="00973D0A"/>
    <w:rsid w:val="00973D9A"/>
    <w:rsid w:val="00973E18"/>
    <w:rsid w:val="00973E49"/>
    <w:rsid w:val="00973F7F"/>
    <w:rsid w:val="009743DD"/>
    <w:rsid w:val="00974479"/>
    <w:rsid w:val="009745E6"/>
    <w:rsid w:val="00974BC8"/>
    <w:rsid w:val="00974DC6"/>
    <w:rsid w:val="00974E72"/>
    <w:rsid w:val="00975256"/>
    <w:rsid w:val="0097558D"/>
    <w:rsid w:val="009757EF"/>
    <w:rsid w:val="009758AD"/>
    <w:rsid w:val="009759C0"/>
    <w:rsid w:val="00975C19"/>
    <w:rsid w:val="00975C71"/>
    <w:rsid w:val="00975E24"/>
    <w:rsid w:val="00975EFD"/>
    <w:rsid w:val="00975F5F"/>
    <w:rsid w:val="009761A0"/>
    <w:rsid w:val="009763B2"/>
    <w:rsid w:val="009764FD"/>
    <w:rsid w:val="009765FF"/>
    <w:rsid w:val="0097661B"/>
    <w:rsid w:val="00976AC6"/>
    <w:rsid w:val="00976BCF"/>
    <w:rsid w:val="00976E91"/>
    <w:rsid w:val="00976FC2"/>
    <w:rsid w:val="009770BE"/>
    <w:rsid w:val="009770C1"/>
    <w:rsid w:val="0097785D"/>
    <w:rsid w:val="00977CCB"/>
    <w:rsid w:val="00977D9D"/>
    <w:rsid w:val="00977E1F"/>
    <w:rsid w:val="009803B5"/>
    <w:rsid w:val="00980834"/>
    <w:rsid w:val="0098087E"/>
    <w:rsid w:val="009809E7"/>
    <w:rsid w:val="00980A5B"/>
    <w:rsid w:val="00980BC6"/>
    <w:rsid w:val="00980EF2"/>
    <w:rsid w:val="009810EC"/>
    <w:rsid w:val="009814E3"/>
    <w:rsid w:val="00981B2B"/>
    <w:rsid w:val="00981BEC"/>
    <w:rsid w:val="00981D3E"/>
    <w:rsid w:val="00981DE6"/>
    <w:rsid w:val="00981DFA"/>
    <w:rsid w:val="009830A5"/>
    <w:rsid w:val="009836C3"/>
    <w:rsid w:val="00983B6E"/>
    <w:rsid w:val="00984052"/>
    <w:rsid w:val="009846AF"/>
    <w:rsid w:val="0098487E"/>
    <w:rsid w:val="00984AED"/>
    <w:rsid w:val="00984BB5"/>
    <w:rsid w:val="00984C3F"/>
    <w:rsid w:val="00984E6C"/>
    <w:rsid w:val="00984F91"/>
    <w:rsid w:val="00985174"/>
    <w:rsid w:val="0098535F"/>
    <w:rsid w:val="0098539F"/>
    <w:rsid w:val="0098555E"/>
    <w:rsid w:val="009856A4"/>
    <w:rsid w:val="0098571A"/>
    <w:rsid w:val="00985C29"/>
    <w:rsid w:val="00985E97"/>
    <w:rsid w:val="009861E1"/>
    <w:rsid w:val="009863DE"/>
    <w:rsid w:val="00986551"/>
    <w:rsid w:val="0098658A"/>
    <w:rsid w:val="0098681E"/>
    <w:rsid w:val="0098695D"/>
    <w:rsid w:val="00986AC9"/>
    <w:rsid w:val="00986B52"/>
    <w:rsid w:val="00986C77"/>
    <w:rsid w:val="00986EB9"/>
    <w:rsid w:val="00986F77"/>
    <w:rsid w:val="00987120"/>
    <w:rsid w:val="00987189"/>
    <w:rsid w:val="00987195"/>
    <w:rsid w:val="009873A3"/>
    <w:rsid w:val="00987895"/>
    <w:rsid w:val="00987B15"/>
    <w:rsid w:val="00987F9F"/>
    <w:rsid w:val="00990218"/>
    <w:rsid w:val="009902A0"/>
    <w:rsid w:val="009903A4"/>
    <w:rsid w:val="0099047E"/>
    <w:rsid w:val="0099054A"/>
    <w:rsid w:val="00990563"/>
    <w:rsid w:val="009905A5"/>
    <w:rsid w:val="00990751"/>
    <w:rsid w:val="00990CA5"/>
    <w:rsid w:val="00990DAF"/>
    <w:rsid w:val="00990DC2"/>
    <w:rsid w:val="00991287"/>
    <w:rsid w:val="0099132F"/>
    <w:rsid w:val="00991577"/>
    <w:rsid w:val="00991695"/>
    <w:rsid w:val="00991837"/>
    <w:rsid w:val="0099183F"/>
    <w:rsid w:val="00991BA0"/>
    <w:rsid w:val="00991DD9"/>
    <w:rsid w:val="0099224C"/>
    <w:rsid w:val="0099230F"/>
    <w:rsid w:val="00992377"/>
    <w:rsid w:val="0099261B"/>
    <w:rsid w:val="009926E6"/>
    <w:rsid w:val="00992A5B"/>
    <w:rsid w:val="00992CCC"/>
    <w:rsid w:val="00992D91"/>
    <w:rsid w:val="00993463"/>
    <w:rsid w:val="009937F9"/>
    <w:rsid w:val="00993807"/>
    <w:rsid w:val="00993908"/>
    <w:rsid w:val="0099394B"/>
    <w:rsid w:val="00993A72"/>
    <w:rsid w:val="00993BC5"/>
    <w:rsid w:val="00993D98"/>
    <w:rsid w:val="00994144"/>
    <w:rsid w:val="00994153"/>
    <w:rsid w:val="0099431B"/>
    <w:rsid w:val="00994745"/>
    <w:rsid w:val="00995012"/>
    <w:rsid w:val="00995300"/>
    <w:rsid w:val="009954B8"/>
    <w:rsid w:val="00995584"/>
    <w:rsid w:val="009957B2"/>
    <w:rsid w:val="00995AB2"/>
    <w:rsid w:val="00995CCF"/>
    <w:rsid w:val="00995E19"/>
    <w:rsid w:val="00995F06"/>
    <w:rsid w:val="0099617F"/>
    <w:rsid w:val="009961B1"/>
    <w:rsid w:val="0099652F"/>
    <w:rsid w:val="0099664D"/>
    <w:rsid w:val="0099699A"/>
    <w:rsid w:val="00996C88"/>
    <w:rsid w:val="00996F19"/>
    <w:rsid w:val="00996FB7"/>
    <w:rsid w:val="009970E0"/>
    <w:rsid w:val="009974CA"/>
    <w:rsid w:val="009975BF"/>
    <w:rsid w:val="009975F2"/>
    <w:rsid w:val="00997746"/>
    <w:rsid w:val="009A01D5"/>
    <w:rsid w:val="009A0541"/>
    <w:rsid w:val="009A07CA"/>
    <w:rsid w:val="009A0C18"/>
    <w:rsid w:val="009A138F"/>
    <w:rsid w:val="009A14EB"/>
    <w:rsid w:val="009A16BB"/>
    <w:rsid w:val="009A18AB"/>
    <w:rsid w:val="009A1A62"/>
    <w:rsid w:val="009A1BF1"/>
    <w:rsid w:val="009A1C65"/>
    <w:rsid w:val="009A1CB4"/>
    <w:rsid w:val="009A244B"/>
    <w:rsid w:val="009A24C3"/>
    <w:rsid w:val="009A260A"/>
    <w:rsid w:val="009A26BF"/>
    <w:rsid w:val="009A273C"/>
    <w:rsid w:val="009A285B"/>
    <w:rsid w:val="009A2C91"/>
    <w:rsid w:val="009A2FDA"/>
    <w:rsid w:val="009A2FE1"/>
    <w:rsid w:val="009A3310"/>
    <w:rsid w:val="009A3797"/>
    <w:rsid w:val="009A37B0"/>
    <w:rsid w:val="009A37D0"/>
    <w:rsid w:val="009A3E14"/>
    <w:rsid w:val="009A3E3F"/>
    <w:rsid w:val="009A3F07"/>
    <w:rsid w:val="009A4024"/>
    <w:rsid w:val="009A409F"/>
    <w:rsid w:val="009A416D"/>
    <w:rsid w:val="009A4175"/>
    <w:rsid w:val="009A4B50"/>
    <w:rsid w:val="009A4F13"/>
    <w:rsid w:val="009A509C"/>
    <w:rsid w:val="009A5125"/>
    <w:rsid w:val="009A579C"/>
    <w:rsid w:val="009A58C8"/>
    <w:rsid w:val="009A5DD4"/>
    <w:rsid w:val="009A5EC0"/>
    <w:rsid w:val="009A5EE2"/>
    <w:rsid w:val="009A62AD"/>
    <w:rsid w:val="009A62ED"/>
    <w:rsid w:val="009A635C"/>
    <w:rsid w:val="009A63C6"/>
    <w:rsid w:val="009A6653"/>
    <w:rsid w:val="009A7485"/>
    <w:rsid w:val="009A74F8"/>
    <w:rsid w:val="009A77DC"/>
    <w:rsid w:val="009B013F"/>
    <w:rsid w:val="009B050D"/>
    <w:rsid w:val="009B06F9"/>
    <w:rsid w:val="009B0760"/>
    <w:rsid w:val="009B08B8"/>
    <w:rsid w:val="009B0CD0"/>
    <w:rsid w:val="009B0E23"/>
    <w:rsid w:val="009B119F"/>
    <w:rsid w:val="009B12B2"/>
    <w:rsid w:val="009B1438"/>
    <w:rsid w:val="009B1C05"/>
    <w:rsid w:val="009B1C0E"/>
    <w:rsid w:val="009B1EE5"/>
    <w:rsid w:val="009B21FC"/>
    <w:rsid w:val="009B24ED"/>
    <w:rsid w:val="009B253C"/>
    <w:rsid w:val="009B2A6A"/>
    <w:rsid w:val="009B2C69"/>
    <w:rsid w:val="009B2F94"/>
    <w:rsid w:val="009B300E"/>
    <w:rsid w:val="009B321E"/>
    <w:rsid w:val="009B327B"/>
    <w:rsid w:val="009B361E"/>
    <w:rsid w:val="009B39C1"/>
    <w:rsid w:val="009B3C08"/>
    <w:rsid w:val="009B4664"/>
    <w:rsid w:val="009B47FB"/>
    <w:rsid w:val="009B4A20"/>
    <w:rsid w:val="009B4BA7"/>
    <w:rsid w:val="009B4D6D"/>
    <w:rsid w:val="009B4F05"/>
    <w:rsid w:val="009B4F54"/>
    <w:rsid w:val="009B546A"/>
    <w:rsid w:val="009B56A5"/>
    <w:rsid w:val="009B56A7"/>
    <w:rsid w:val="009B57FD"/>
    <w:rsid w:val="009B5D91"/>
    <w:rsid w:val="009B6177"/>
    <w:rsid w:val="009B6518"/>
    <w:rsid w:val="009B6528"/>
    <w:rsid w:val="009B65FC"/>
    <w:rsid w:val="009B66E9"/>
    <w:rsid w:val="009B6D48"/>
    <w:rsid w:val="009B702A"/>
    <w:rsid w:val="009B708E"/>
    <w:rsid w:val="009B70D3"/>
    <w:rsid w:val="009B7151"/>
    <w:rsid w:val="009B76E0"/>
    <w:rsid w:val="009B7901"/>
    <w:rsid w:val="009B7947"/>
    <w:rsid w:val="009B7A8B"/>
    <w:rsid w:val="009B7D20"/>
    <w:rsid w:val="009B7E19"/>
    <w:rsid w:val="009B7E7B"/>
    <w:rsid w:val="009C069E"/>
    <w:rsid w:val="009C08A8"/>
    <w:rsid w:val="009C0975"/>
    <w:rsid w:val="009C0B7C"/>
    <w:rsid w:val="009C0C33"/>
    <w:rsid w:val="009C10FD"/>
    <w:rsid w:val="009C160E"/>
    <w:rsid w:val="009C17F7"/>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40CB"/>
    <w:rsid w:val="009C4194"/>
    <w:rsid w:val="009C425D"/>
    <w:rsid w:val="009C456F"/>
    <w:rsid w:val="009C4A3C"/>
    <w:rsid w:val="009C4C13"/>
    <w:rsid w:val="009C4E02"/>
    <w:rsid w:val="009C505D"/>
    <w:rsid w:val="009C51F3"/>
    <w:rsid w:val="009C5793"/>
    <w:rsid w:val="009C5AC6"/>
    <w:rsid w:val="009C5B93"/>
    <w:rsid w:val="009C5E31"/>
    <w:rsid w:val="009C5EB3"/>
    <w:rsid w:val="009C60AA"/>
    <w:rsid w:val="009C6177"/>
    <w:rsid w:val="009C61E0"/>
    <w:rsid w:val="009C6483"/>
    <w:rsid w:val="009C65AA"/>
    <w:rsid w:val="009C662B"/>
    <w:rsid w:val="009C67F3"/>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AB3"/>
    <w:rsid w:val="009D1EA8"/>
    <w:rsid w:val="009D2340"/>
    <w:rsid w:val="009D2989"/>
    <w:rsid w:val="009D29E0"/>
    <w:rsid w:val="009D2C3A"/>
    <w:rsid w:val="009D2EFE"/>
    <w:rsid w:val="009D30F9"/>
    <w:rsid w:val="009D39D0"/>
    <w:rsid w:val="009D3FC1"/>
    <w:rsid w:val="009D40FB"/>
    <w:rsid w:val="009D4670"/>
    <w:rsid w:val="009D4EC2"/>
    <w:rsid w:val="009D504E"/>
    <w:rsid w:val="009D5318"/>
    <w:rsid w:val="009D5380"/>
    <w:rsid w:val="009D5463"/>
    <w:rsid w:val="009D546D"/>
    <w:rsid w:val="009D579E"/>
    <w:rsid w:val="009D5ED5"/>
    <w:rsid w:val="009D5F8A"/>
    <w:rsid w:val="009D6212"/>
    <w:rsid w:val="009D63EB"/>
    <w:rsid w:val="009D651C"/>
    <w:rsid w:val="009D65B9"/>
    <w:rsid w:val="009D67BB"/>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5F5"/>
    <w:rsid w:val="009E090C"/>
    <w:rsid w:val="009E0984"/>
    <w:rsid w:val="009E09C9"/>
    <w:rsid w:val="009E0A1F"/>
    <w:rsid w:val="009E0E4D"/>
    <w:rsid w:val="009E105F"/>
    <w:rsid w:val="009E11B2"/>
    <w:rsid w:val="009E14FA"/>
    <w:rsid w:val="009E1528"/>
    <w:rsid w:val="009E163C"/>
    <w:rsid w:val="009E191D"/>
    <w:rsid w:val="009E19B0"/>
    <w:rsid w:val="009E19B3"/>
    <w:rsid w:val="009E1B70"/>
    <w:rsid w:val="009E1E77"/>
    <w:rsid w:val="009E22EA"/>
    <w:rsid w:val="009E2673"/>
    <w:rsid w:val="009E2765"/>
    <w:rsid w:val="009E2795"/>
    <w:rsid w:val="009E374C"/>
    <w:rsid w:val="009E38AB"/>
    <w:rsid w:val="009E39B5"/>
    <w:rsid w:val="009E3ABD"/>
    <w:rsid w:val="009E3AC0"/>
    <w:rsid w:val="009E3DC7"/>
    <w:rsid w:val="009E3EAB"/>
    <w:rsid w:val="009E4011"/>
    <w:rsid w:val="009E4586"/>
    <w:rsid w:val="009E4634"/>
    <w:rsid w:val="009E4772"/>
    <w:rsid w:val="009E4815"/>
    <w:rsid w:val="009E4859"/>
    <w:rsid w:val="009E49BE"/>
    <w:rsid w:val="009E4EDB"/>
    <w:rsid w:val="009E5774"/>
    <w:rsid w:val="009E5A86"/>
    <w:rsid w:val="009E6892"/>
    <w:rsid w:val="009E68B4"/>
    <w:rsid w:val="009E6E98"/>
    <w:rsid w:val="009E6E9B"/>
    <w:rsid w:val="009E7007"/>
    <w:rsid w:val="009E70EF"/>
    <w:rsid w:val="009E7468"/>
    <w:rsid w:val="009E7506"/>
    <w:rsid w:val="009E78A6"/>
    <w:rsid w:val="009E792E"/>
    <w:rsid w:val="009E7F1B"/>
    <w:rsid w:val="009F006F"/>
    <w:rsid w:val="009F0148"/>
    <w:rsid w:val="009F0336"/>
    <w:rsid w:val="009F062A"/>
    <w:rsid w:val="009F0A0C"/>
    <w:rsid w:val="009F0BDB"/>
    <w:rsid w:val="009F1250"/>
    <w:rsid w:val="009F142E"/>
    <w:rsid w:val="009F152B"/>
    <w:rsid w:val="009F1726"/>
    <w:rsid w:val="009F18B4"/>
    <w:rsid w:val="009F1990"/>
    <w:rsid w:val="009F1D93"/>
    <w:rsid w:val="009F1F63"/>
    <w:rsid w:val="009F22E4"/>
    <w:rsid w:val="009F232D"/>
    <w:rsid w:val="009F23CF"/>
    <w:rsid w:val="009F29F3"/>
    <w:rsid w:val="009F3A3D"/>
    <w:rsid w:val="009F401A"/>
    <w:rsid w:val="009F42B7"/>
    <w:rsid w:val="009F44C9"/>
    <w:rsid w:val="009F49B8"/>
    <w:rsid w:val="009F4AA3"/>
    <w:rsid w:val="009F4D33"/>
    <w:rsid w:val="009F4EE6"/>
    <w:rsid w:val="009F4F97"/>
    <w:rsid w:val="009F532C"/>
    <w:rsid w:val="009F54FC"/>
    <w:rsid w:val="009F55FC"/>
    <w:rsid w:val="009F5B7F"/>
    <w:rsid w:val="009F609E"/>
    <w:rsid w:val="009F62D5"/>
    <w:rsid w:val="009F6343"/>
    <w:rsid w:val="009F66FC"/>
    <w:rsid w:val="009F6B30"/>
    <w:rsid w:val="009F6CA4"/>
    <w:rsid w:val="009F71FC"/>
    <w:rsid w:val="009F75FD"/>
    <w:rsid w:val="009F77F0"/>
    <w:rsid w:val="009F7D5A"/>
    <w:rsid w:val="009F7E2F"/>
    <w:rsid w:val="009F7E75"/>
    <w:rsid w:val="009F7E78"/>
    <w:rsid w:val="00A00101"/>
    <w:rsid w:val="00A00361"/>
    <w:rsid w:val="00A0051B"/>
    <w:rsid w:val="00A00830"/>
    <w:rsid w:val="00A008D2"/>
    <w:rsid w:val="00A00929"/>
    <w:rsid w:val="00A00D6C"/>
    <w:rsid w:val="00A00F29"/>
    <w:rsid w:val="00A0105D"/>
    <w:rsid w:val="00A01802"/>
    <w:rsid w:val="00A01A07"/>
    <w:rsid w:val="00A01AE4"/>
    <w:rsid w:val="00A01C74"/>
    <w:rsid w:val="00A01CA6"/>
    <w:rsid w:val="00A01D7A"/>
    <w:rsid w:val="00A01EFD"/>
    <w:rsid w:val="00A01FD6"/>
    <w:rsid w:val="00A02093"/>
    <w:rsid w:val="00A020BD"/>
    <w:rsid w:val="00A021E7"/>
    <w:rsid w:val="00A023B4"/>
    <w:rsid w:val="00A02494"/>
    <w:rsid w:val="00A0257B"/>
    <w:rsid w:val="00A0289C"/>
    <w:rsid w:val="00A02A0F"/>
    <w:rsid w:val="00A02C60"/>
    <w:rsid w:val="00A02D45"/>
    <w:rsid w:val="00A0300D"/>
    <w:rsid w:val="00A0357D"/>
    <w:rsid w:val="00A0414F"/>
    <w:rsid w:val="00A04926"/>
    <w:rsid w:val="00A04CBE"/>
    <w:rsid w:val="00A05087"/>
    <w:rsid w:val="00A05237"/>
    <w:rsid w:val="00A0550C"/>
    <w:rsid w:val="00A05578"/>
    <w:rsid w:val="00A056C1"/>
    <w:rsid w:val="00A05907"/>
    <w:rsid w:val="00A065B4"/>
    <w:rsid w:val="00A06746"/>
    <w:rsid w:val="00A06AC6"/>
    <w:rsid w:val="00A06C34"/>
    <w:rsid w:val="00A06C77"/>
    <w:rsid w:val="00A06CC7"/>
    <w:rsid w:val="00A06D7E"/>
    <w:rsid w:val="00A06E60"/>
    <w:rsid w:val="00A06F63"/>
    <w:rsid w:val="00A06FE9"/>
    <w:rsid w:val="00A073FE"/>
    <w:rsid w:val="00A07515"/>
    <w:rsid w:val="00A0794E"/>
    <w:rsid w:val="00A07EA0"/>
    <w:rsid w:val="00A1063C"/>
    <w:rsid w:val="00A106B9"/>
    <w:rsid w:val="00A10A86"/>
    <w:rsid w:val="00A113BD"/>
    <w:rsid w:val="00A1140F"/>
    <w:rsid w:val="00A114DD"/>
    <w:rsid w:val="00A118D7"/>
    <w:rsid w:val="00A119D1"/>
    <w:rsid w:val="00A119EC"/>
    <w:rsid w:val="00A11C07"/>
    <w:rsid w:val="00A11DAD"/>
    <w:rsid w:val="00A1225F"/>
    <w:rsid w:val="00A12305"/>
    <w:rsid w:val="00A1265D"/>
    <w:rsid w:val="00A126F1"/>
    <w:rsid w:val="00A128E7"/>
    <w:rsid w:val="00A129B8"/>
    <w:rsid w:val="00A12A26"/>
    <w:rsid w:val="00A12D86"/>
    <w:rsid w:val="00A12D95"/>
    <w:rsid w:val="00A13184"/>
    <w:rsid w:val="00A133A6"/>
    <w:rsid w:val="00A136D7"/>
    <w:rsid w:val="00A137D0"/>
    <w:rsid w:val="00A13924"/>
    <w:rsid w:val="00A1393F"/>
    <w:rsid w:val="00A13BBD"/>
    <w:rsid w:val="00A13F52"/>
    <w:rsid w:val="00A14348"/>
    <w:rsid w:val="00A143FB"/>
    <w:rsid w:val="00A1462B"/>
    <w:rsid w:val="00A15026"/>
    <w:rsid w:val="00A150EC"/>
    <w:rsid w:val="00A15749"/>
    <w:rsid w:val="00A1582C"/>
    <w:rsid w:val="00A15DEB"/>
    <w:rsid w:val="00A1615F"/>
    <w:rsid w:val="00A1679A"/>
    <w:rsid w:val="00A16863"/>
    <w:rsid w:val="00A16A56"/>
    <w:rsid w:val="00A16A71"/>
    <w:rsid w:val="00A16C26"/>
    <w:rsid w:val="00A16EBA"/>
    <w:rsid w:val="00A170E6"/>
    <w:rsid w:val="00A174E6"/>
    <w:rsid w:val="00A175DE"/>
    <w:rsid w:val="00A17736"/>
    <w:rsid w:val="00A1775A"/>
    <w:rsid w:val="00A17BE3"/>
    <w:rsid w:val="00A17D29"/>
    <w:rsid w:val="00A17D51"/>
    <w:rsid w:val="00A203AC"/>
    <w:rsid w:val="00A2054D"/>
    <w:rsid w:val="00A205BB"/>
    <w:rsid w:val="00A20616"/>
    <w:rsid w:val="00A2066F"/>
    <w:rsid w:val="00A206BB"/>
    <w:rsid w:val="00A208F0"/>
    <w:rsid w:val="00A20B90"/>
    <w:rsid w:val="00A20E74"/>
    <w:rsid w:val="00A211EA"/>
    <w:rsid w:val="00A212F0"/>
    <w:rsid w:val="00A21675"/>
    <w:rsid w:val="00A21836"/>
    <w:rsid w:val="00A2184D"/>
    <w:rsid w:val="00A2189E"/>
    <w:rsid w:val="00A2194D"/>
    <w:rsid w:val="00A21B3D"/>
    <w:rsid w:val="00A21CDE"/>
    <w:rsid w:val="00A21D32"/>
    <w:rsid w:val="00A22014"/>
    <w:rsid w:val="00A221A3"/>
    <w:rsid w:val="00A222AF"/>
    <w:rsid w:val="00A22448"/>
    <w:rsid w:val="00A22493"/>
    <w:rsid w:val="00A22585"/>
    <w:rsid w:val="00A22C6D"/>
    <w:rsid w:val="00A23059"/>
    <w:rsid w:val="00A231E5"/>
    <w:rsid w:val="00A231F8"/>
    <w:rsid w:val="00A234B5"/>
    <w:rsid w:val="00A2399A"/>
    <w:rsid w:val="00A23F34"/>
    <w:rsid w:val="00A23FC9"/>
    <w:rsid w:val="00A2414F"/>
    <w:rsid w:val="00A243D2"/>
    <w:rsid w:val="00A24462"/>
    <w:rsid w:val="00A2462B"/>
    <w:rsid w:val="00A249EA"/>
    <w:rsid w:val="00A24A0A"/>
    <w:rsid w:val="00A24A9C"/>
    <w:rsid w:val="00A24AAC"/>
    <w:rsid w:val="00A24BF9"/>
    <w:rsid w:val="00A24F6B"/>
    <w:rsid w:val="00A24FB1"/>
    <w:rsid w:val="00A25024"/>
    <w:rsid w:val="00A251D5"/>
    <w:rsid w:val="00A2533F"/>
    <w:rsid w:val="00A2595C"/>
    <w:rsid w:val="00A25C26"/>
    <w:rsid w:val="00A2601A"/>
    <w:rsid w:val="00A261CE"/>
    <w:rsid w:val="00A262F2"/>
    <w:rsid w:val="00A26436"/>
    <w:rsid w:val="00A2648E"/>
    <w:rsid w:val="00A265E1"/>
    <w:rsid w:val="00A266EC"/>
    <w:rsid w:val="00A26718"/>
    <w:rsid w:val="00A26846"/>
    <w:rsid w:val="00A26892"/>
    <w:rsid w:val="00A268DA"/>
    <w:rsid w:val="00A26B59"/>
    <w:rsid w:val="00A26F1D"/>
    <w:rsid w:val="00A271FB"/>
    <w:rsid w:val="00A276B7"/>
    <w:rsid w:val="00A276E4"/>
    <w:rsid w:val="00A27709"/>
    <w:rsid w:val="00A27763"/>
    <w:rsid w:val="00A277F5"/>
    <w:rsid w:val="00A278DC"/>
    <w:rsid w:val="00A27D1C"/>
    <w:rsid w:val="00A27DA0"/>
    <w:rsid w:val="00A300AC"/>
    <w:rsid w:val="00A301F2"/>
    <w:rsid w:val="00A302BB"/>
    <w:rsid w:val="00A30313"/>
    <w:rsid w:val="00A3031E"/>
    <w:rsid w:val="00A30358"/>
    <w:rsid w:val="00A308B6"/>
    <w:rsid w:val="00A30B36"/>
    <w:rsid w:val="00A30E9A"/>
    <w:rsid w:val="00A3122E"/>
    <w:rsid w:val="00A31440"/>
    <w:rsid w:val="00A31588"/>
    <w:rsid w:val="00A31757"/>
    <w:rsid w:val="00A3193D"/>
    <w:rsid w:val="00A31D26"/>
    <w:rsid w:val="00A31FF1"/>
    <w:rsid w:val="00A322AD"/>
    <w:rsid w:val="00A322CC"/>
    <w:rsid w:val="00A322EA"/>
    <w:rsid w:val="00A32478"/>
    <w:rsid w:val="00A32A97"/>
    <w:rsid w:val="00A32B11"/>
    <w:rsid w:val="00A32C92"/>
    <w:rsid w:val="00A32D68"/>
    <w:rsid w:val="00A33015"/>
    <w:rsid w:val="00A33121"/>
    <w:rsid w:val="00A33164"/>
    <w:rsid w:val="00A332E0"/>
    <w:rsid w:val="00A333A2"/>
    <w:rsid w:val="00A333BC"/>
    <w:rsid w:val="00A334EF"/>
    <w:rsid w:val="00A3351C"/>
    <w:rsid w:val="00A336B0"/>
    <w:rsid w:val="00A336C3"/>
    <w:rsid w:val="00A33725"/>
    <w:rsid w:val="00A337CA"/>
    <w:rsid w:val="00A337CF"/>
    <w:rsid w:val="00A33F29"/>
    <w:rsid w:val="00A33F3F"/>
    <w:rsid w:val="00A34272"/>
    <w:rsid w:val="00A342C5"/>
    <w:rsid w:val="00A347E2"/>
    <w:rsid w:val="00A349A1"/>
    <w:rsid w:val="00A349BF"/>
    <w:rsid w:val="00A34A42"/>
    <w:rsid w:val="00A35361"/>
    <w:rsid w:val="00A3563E"/>
    <w:rsid w:val="00A35647"/>
    <w:rsid w:val="00A35EBF"/>
    <w:rsid w:val="00A3607A"/>
    <w:rsid w:val="00A3625B"/>
    <w:rsid w:val="00A36275"/>
    <w:rsid w:val="00A3627C"/>
    <w:rsid w:val="00A365F8"/>
    <w:rsid w:val="00A36AFC"/>
    <w:rsid w:val="00A378CB"/>
    <w:rsid w:val="00A37BE0"/>
    <w:rsid w:val="00A37C27"/>
    <w:rsid w:val="00A40022"/>
    <w:rsid w:val="00A400DB"/>
    <w:rsid w:val="00A40132"/>
    <w:rsid w:val="00A40166"/>
    <w:rsid w:val="00A4017F"/>
    <w:rsid w:val="00A40187"/>
    <w:rsid w:val="00A4023C"/>
    <w:rsid w:val="00A40371"/>
    <w:rsid w:val="00A40BFB"/>
    <w:rsid w:val="00A41237"/>
    <w:rsid w:val="00A4135C"/>
    <w:rsid w:val="00A41405"/>
    <w:rsid w:val="00A41548"/>
    <w:rsid w:val="00A41611"/>
    <w:rsid w:val="00A419F4"/>
    <w:rsid w:val="00A41A12"/>
    <w:rsid w:val="00A41C93"/>
    <w:rsid w:val="00A41E12"/>
    <w:rsid w:val="00A41EDA"/>
    <w:rsid w:val="00A423B9"/>
    <w:rsid w:val="00A42646"/>
    <w:rsid w:val="00A42D9C"/>
    <w:rsid w:val="00A42F67"/>
    <w:rsid w:val="00A431BC"/>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69C"/>
    <w:rsid w:val="00A4588A"/>
    <w:rsid w:val="00A4596F"/>
    <w:rsid w:val="00A459A4"/>
    <w:rsid w:val="00A45C0A"/>
    <w:rsid w:val="00A467D4"/>
    <w:rsid w:val="00A469CF"/>
    <w:rsid w:val="00A471AF"/>
    <w:rsid w:val="00A47271"/>
    <w:rsid w:val="00A4770E"/>
    <w:rsid w:val="00A4796C"/>
    <w:rsid w:val="00A47A2F"/>
    <w:rsid w:val="00A47B4B"/>
    <w:rsid w:val="00A47B6E"/>
    <w:rsid w:val="00A47D19"/>
    <w:rsid w:val="00A47E74"/>
    <w:rsid w:val="00A501C9"/>
    <w:rsid w:val="00A503FB"/>
    <w:rsid w:val="00A50B6B"/>
    <w:rsid w:val="00A50F99"/>
    <w:rsid w:val="00A51044"/>
    <w:rsid w:val="00A510CE"/>
    <w:rsid w:val="00A51357"/>
    <w:rsid w:val="00A514D3"/>
    <w:rsid w:val="00A514E3"/>
    <w:rsid w:val="00A5184F"/>
    <w:rsid w:val="00A51887"/>
    <w:rsid w:val="00A51B9C"/>
    <w:rsid w:val="00A51E6C"/>
    <w:rsid w:val="00A52004"/>
    <w:rsid w:val="00A5245C"/>
    <w:rsid w:val="00A527E8"/>
    <w:rsid w:val="00A52D06"/>
    <w:rsid w:val="00A53579"/>
    <w:rsid w:val="00A53607"/>
    <w:rsid w:val="00A537D3"/>
    <w:rsid w:val="00A53856"/>
    <w:rsid w:val="00A53C98"/>
    <w:rsid w:val="00A54103"/>
    <w:rsid w:val="00A541ED"/>
    <w:rsid w:val="00A5475A"/>
    <w:rsid w:val="00A54F6B"/>
    <w:rsid w:val="00A54F6F"/>
    <w:rsid w:val="00A54FBA"/>
    <w:rsid w:val="00A5508C"/>
    <w:rsid w:val="00A55663"/>
    <w:rsid w:val="00A55BA3"/>
    <w:rsid w:val="00A55CC2"/>
    <w:rsid w:val="00A56027"/>
    <w:rsid w:val="00A561AB"/>
    <w:rsid w:val="00A56593"/>
    <w:rsid w:val="00A5774E"/>
    <w:rsid w:val="00A6003E"/>
    <w:rsid w:val="00A6045E"/>
    <w:rsid w:val="00A618F7"/>
    <w:rsid w:val="00A61A4F"/>
    <w:rsid w:val="00A61F5E"/>
    <w:rsid w:val="00A6200C"/>
    <w:rsid w:val="00A621F7"/>
    <w:rsid w:val="00A62AA0"/>
    <w:rsid w:val="00A62EB4"/>
    <w:rsid w:val="00A6304A"/>
    <w:rsid w:val="00A63303"/>
    <w:rsid w:val="00A63451"/>
    <w:rsid w:val="00A63973"/>
    <w:rsid w:val="00A63C59"/>
    <w:rsid w:val="00A63CA0"/>
    <w:rsid w:val="00A63D11"/>
    <w:rsid w:val="00A63EA9"/>
    <w:rsid w:val="00A6443A"/>
    <w:rsid w:val="00A64614"/>
    <w:rsid w:val="00A649D9"/>
    <w:rsid w:val="00A64EA2"/>
    <w:rsid w:val="00A64F1A"/>
    <w:rsid w:val="00A651A8"/>
    <w:rsid w:val="00A651C0"/>
    <w:rsid w:val="00A65B56"/>
    <w:rsid w:val="00A65F3D"/>
    <w:rsid w:val="00A661F2"/>
    <w:rsid w:val="00A663AF"/>
    <w:rsid w:val="00A66783"/>
    <w:rsid w:val="00A667AC"/>
    <w:rsid w:val="00A6732F"/>
    <w:rsid w:val="00A67C8B"/>
    <w:rsid w:val="00A70098"/>
    <w:rsid w:val="00A70206"/>
    <w:rsid w:val="00A70233"/>
    <w:rsid w:val="00A70490"/>
    <w:rsid w:val="00A70777"/>
    <w:rsid w:val="00A70884"/>
    <w:rsid w:val="00A70A3B"/>
    <w:rsid w:val="00A70D6B"/>
    <w:rsid w:val="00A70E4B"/>
    <w:rsid w:val="00A710E2"/>
    <w:rsid w:val="00A710F0"/>
    <w:rsid w:val="00A714B8"/>
    <w:rsid w:val="00A715B2"/>
    <w:rsid w:val="00A71AA4"/>
    <w:rsid w:val="00A71E2C"/>
    <w:rsid w:val="00A7241F"/>
    <w:rsid w:val="00A7293B"/>
    <w:rsid w:val="00A72B42"/>
    <w:rsid w:val="00A72D65"/>
    <w:rsid w:val="00A72DBF"/>
    <w:rsid w:val="00A72E0D"/>
    <w:rsid w:val="00A73023"/>
    <w:rsid w:val="00A733F2"/>
    <w:rsid w:val="00A737D1"/>
    <w:rsid w:val="00A73AE0"/>
    <w:rsid w:val="00A73C61"/>
    <w:rsid w:val="00A73C78"/>
    <w:rsid w:val="00A73D05"/>
    <w:rsid w:val="00A73D47"/>
    <w:rsid w:val="00A73E5E"/>
    <w:rsid w:val="00A743C4"/>
    <w:rsid w:val="00A743EF"/>
    <w:rsid w:val="00A7495A"/>
    <w:rsid w:val="00A749F9"/>
    <w:rsid w:val="00A74AEE"/>
    <w:rsid w:val="00A75655"/>
    <w:rsid w:val="00A75C85"/>
    <w:rsid w:val="00A75CA0"/>
    <w:rsid w:val="00A75E65"/>
    <w:rsid w:val="00A7626D"/>
    <w:rsid w:val="00A762DC"/>
    <w:rsid w:val="00A763B5"/>
    <w:rsid w:val="00A76522"/>
    <w:rsid w:val="00A76CB7"/>
    <w:rsid w:val="00A76CC0"/>
    <w:rsid w:val="00A77416"/>
    <w:rsid w:val="00A77798"/>
    <w:rsid w:val="00A77979"/>
    <w:rsid w:val="00A77BD8"/>
    <w:rsid w:val="00A77FC9"/>
    <w:rsid w:val="00A802A0"/>
    <w:rsid w:val="00A806E1"/>
    <w:rsid w:val="00A807C6"/>
    <w:rsid w:val="00A808C1"/>
    <w:rsid w:val="00A80970"/>
    <w:rsid w:val="00A809A2"/>
    <w:rsid w:val="00A80B7E"/>
    <w:rsid w:val="00A80C64"/>
    <w:rsid w:val="00A80D93"/>
    <w:rsid w:val="00A80E84"/>
    <w:rsid w:val="00A8143C"/>
    <w:rsid w:val="00A8167F"/>
    <w:rsid w:val="00A81865"/>
    <w:rsid w:val="00A81897"/>
    <w:rsid w:val="00A818D0"/>
    <w:rsid w:val="00A818DD"/>
    <w:rsid w:val="00A81998"/>
    <w:rsid w:val="00A81B1F"/>
    <w:rsid w:val="00A81D78"/>
    <w:rsid w:val="00A81F08"/>
    <w:rsid w:val="00A821EE"/>
    <w:rsid w:val="00A82508"/>
    <w:rsid w:val="00A82A01"/>
    <w:rsid w:val="00A82E83"/>
    <w:rsid w:val="00A82F56"/>
    <w:rsid w:val="00A833D8"/>
    <w:rsid w:val="00A8383D"/>
    <w:rsid w:val="00A8397C"/>
    <w:rsid w:val="00A83B17"/>
    <w:rsid w:val="00A83E4A"/>
    <w:rsid w:val="00A83E97"/>
    <w:rsid w:val="00A8469A"/>
    <w:rsid w:val="00A84717"/>
    <w:rsid w:val="00A84BED"/>
    <w:rsid w:val="00A85131"/>
    <w:rsid w:val="00A852A2"/>
    <w:rsid w:val="00A85935"/>
    <w:rsid w:val="00A864FD"/>
    <w:rsid w:val="00A8651E"/>
    <w:rsid w:val="00A86541"/>
    <w:rsid w:val="00A866AB"/>
    <w:rsid w:val="00A86AA2"/>
    <w:rsid w:val="00A86AF1"/>
    <w:rsid w:val="00A87044"/>
    <w:rsid w:val="00A870AA"/>
    <w:rsid w:val="00A870D8"/>
    <w:rsid w:val="00A871D7"/>
    <w:rsid w:val="00A8723B"/>
    <w:rsid w:val="00A8729F"/>
    <w:rsid w:val="00A87307"/>
    <w:rsid w:val="00A876FF"/>
    <w:rsid w:val="00A87C84"/>
    <w:rsid w:val="00A903BA"/>
    <w:rsid w:val="00A903CB"/>
    <w:rsid w:val="00A90432"/>
    <w:rsid w:val="00A90444"/>
    <w:rsid w:val="00A90BA5"/>
    <w:rsid w:val="00A917E8"/>
    <w:rsid w:val="00A91A2B"/>
    <w:rsid w:val="00A91B5B"/>
    <w:rsid w:val="00A91E39"/>
    <w:rsid w:val="00A91E4E"/>
    <w:rsid w:val="00A922C9"/>
    <w:rsid w:val="00A92856"/>
    <w:rsid w:val="00A92C96"/>
    <w:rsid w:val="00A92F11"/>
    <w:rsid w:val="00A93873"/>
    <w:rsid w:val="00A93915"/>
    <w:rsid w:val="00A93AFC"/>
    <w:rsid w:val="00A9402B"/>
    <w:rsid w:val="00A946AD"/>
    <w:rsid w:val="00A94916"/>
    <w:rsid w:val="00A949C3"/>
    <w:rsid w:val="00A94C1D"/>
    <w:rsid w:val="00A94EAB"/>
    <w:rsid w:val="00A94EC8"/>
    <w:rsid w:val="00A94EE8"/>
    <w:rsid w:val="00A951CD"/>
    <w:rsid w:val="00A951FF"/>
    <w:rsid w:val="00A95201"/>
    <w:rsid w:val="00A9522B"/>
    <w:rsid w:val="00A95461"/>
    <w:rsid w:val="00A95487"/>
    <w:rsid w:val="00A954D3"/>
    <w:rsid w:val="00A9557A"/>
    <w:rsid w:val="00A9593D"/>
    <w:rsid w:val="00A95A4C"/>
    <w:rsid w:val="00A95A82"/>
    <w:rsid w:val="00A9642A"/>
    <w:rsid w:val="00A96633"/>
    <w:rsid w:val="00A966B4"/>
    <w:rsid w:val="00A96891"/>
    <w:rsid w:val="00A969ED"/>
    <w:rsid w:val="00A96A68"/>
    <w:rsid w:val="00A96D95"/>
    <w:rsid w:val="00A971E3"/>
    <w:rsid w:val="00A97218"/>
    <w:rsid w:val="00A972E7"/>
    <w:rsid w:val="00A973BD"/>
    <w:rsid w:val="00A973BE"/>
    <w:rsid w:val="00A97565"/>
    <w:rsid w:val="00A97821"/>
    <w:rsid w:val="00A97AAF"/>
    <w:rsid w:val="00AA02A7"/>
    <w:rsid w:val="00AA0305"/>
    <w:rsid w:val="00AA03E5"/>
    <w:rsid w:val="00AA05F2"/>
    <w:rsid w:val="00AA07EC"/>
    <w:rsid w:val="00AA08D9"/>
    <w:rsid w:val="00AA0A9E"/>
    <w:rsid w:val="00AA0DF2"/>
    <w:rsid w:val="00AA18C0"/>
    <w:rsid w:val="00AA1954"/>
    <w:rsid w:val="00AA1C83"/>
    <w:rsid w:val="00AA1DF8"/>
    <w:rsid w:val="00AA1EA3"/>
    <w:rsid w:val="00AA2114"/>
    <w:rsid w:val="00AA2251"/>
    <w:rsid w:val="00AA2317"/>
    <w:rsid w:val="00AA24AB"/>
    <w:rsid w:val="00AA2AB2"/>
    <w:rsid w:val="00AA2E73"/>
    <w:rsid w:val="00AA33A3"/>
    <w:rsid w:val="00AA3420"/>
    <w:rsid w:val="00AA3D8E"/>
    <w:rsid w:val="00AA4089"/>
    <w:rsid w:val="00AA4521"/>
    <w:rsid w:val="00AA45B3"/>
    <w:rsid w:val="00AA49D7"/>
    <w:rsid w:val="00AA4EB6"/>
    <w:rsid w:val="00AA5131"/>
    <w:rsid w:val="00AA53B8"/>
    <w:rsid w:val="00AA54B5"/>
    <w:rsid w:val="00AA5560"/>
    <w:rsid w:val="00AA557E"/>
    <w:rsid w:val="00AA57AF"/>
    <w:rsid w:val="00AA59F5"/>
    <w:rsid w:val="00AA5CE5"/>
    <w:rsid w:val="00AA62DE"/>
    <w:rsid w:val="00AA65CD"/>
    <w:rsid w:val="00AA68B1"/>
    <w:rsid w:val="00AA68ED"/>
    <w:rsid w:val="00AA6E1E"/>
    <w:rsid w:val="00AA7124"/>
    <w:rsid w:val="00AA726F"/>
    <w:rsid w:val="00AA74D6"/>
    <w:rsid w:val="00AA75A6"/>
    <w:rsid w:val="00AA7B42"/>
    <w:rsid w:val="00AA7D37"/>
    <w:rsid w:val="00AA7E33"/>
    <w:rsid w:val="00AB00B8"/>
    <w:rsid w:val="00AB0356"/>
    <w:rsid w:val="00AB07B8"/>
    <w:rsid w:val="00AB0B65"/>
    <w:rsid w:val="00AB0C4E"/>
    <w:rsid w:val="00AB0E94"/>
    <w:rsid w:val="00AB142A"/>
    <w:rsid w:val="00AB1862"/>
    <w:rsid w:val="00AB18A2"/>
    <w:rsid w:val="00AB1A44"/>
    <w:rsid w:val="00AB1BAC"/>
    <w:rsid w:val="00AB1DB4"/>
    <w:rsid w:val="00AB1E28"/>
    <w:rsid w:val="00AB1F1C"/>
    <w:rsid w:val="00AB2119"/>
    <w:rsid w:val="00AB21DA"/>
    <w:rsid w:val="00AB26A6"/>
    <w:rsid w:val="00AB2F38"/>
    <w:rsid w:val="00AB2FE7"/>
    <w:rsid w:val="00AB304F"/>
    <w:rsid w:val="00AB3709"/>
    <w:rsid w:val="00AB3805"/>
    <w:rsid w:val="00AB38DF"/>
    <w:rsid w:val="00AB3A84"/>
    <w:rsid w:val="00AB3B6C"/>
    <w:rsid w:val="00AB3F1A"/>
    <w:rsid w:val="00AB4170"/>
    <w:rsid w:val="00AB44C3"/>
    <w:rsid w:val="00AB45BF"/>
    <w:rsid w:val="00AB4ED6"/>
    <w:rsid w:val="00AB5157"/>
    <w:rsid w:val="00AB5333"/>
    <w:rsid w:val="00AB536D"/>
    <w:rsid w:val="00AB542E"/>
    <w:rsid w:val="00AB5794"/>
    <w:rsid w:val="00AB5A5B"/>
    <w:rsid w:val="00AB5A95"/>
    <w:rsid w:val="00AB5E67"/>
    <w:rsid w:val="00AB63E9"/>
    <w:rsid w:val="00AB6B48"/>
    <w:rsid w:val="00AB6BF1"/>
    <w:rsid w:val="00AB6C51"/>
    <w:rsid w:val="00AB6C80"/>
    <w:rsid w:val="00AB6F76"/>
    <w:rsid w:val="00AB7697"/>
    <w:rsid w:val="00AB7763"/>
    <w:rsid w:val="00AB77A7"/>
    <w:rsid w:val="00AB785C"/>
    <w:rsid w:val="00AB78E4"/>
    <w:rsid w:val="00AB7A90"/>
    <w:rsid w:val="00AB7AF7"/>
    <w:rsid w:val="00AC0033"/>
    <w:rsid w:val="00AC0712"/>
    <w:rsid w:val="00AC0AD6"/>
    <w:rsid w:val="00AC0B92"/>
    <w:rsid w:val="00AC0F36"/>
    <w:rsid w:val="00AC1406"/>
    <w:rsid w:val="00AC15A3"/>
    <w:rsid w:val="00AC1ABF"/>
    <w:rsid w:val="00AC1E62"/>
    <w:rsid w:val="00AC1E78"/>
    <w:rsid w:val="00AC22CA"/>
    <w:rsid w:val="00AC22F6"/>
    <w:rsid w:val="00AC2423"/>
    <w:rsid w:val="00AC266E"/>
    <w:rsid w:val="00AC2834"/>
    <w:rsid w:val="00AC2DFE"/>
    <w:rsid w:val="00AC2FC9"/>
    <w:rsid w:val="00AC36A8"/>
    <w:rsid w:val="00AC3978"/>
    <w:rsid w:val="00AC3EFF"/>
    <w:rsid w:val="00AC4070"/>
    <w:rsid w:val="00AC42EA"/>
    <w:rsid w:val="00AC438F"/>
    <w:rsid w:val="00AC4FD6"/>
    <w:rsid w:val="00AC50FD"/>
    <w:rsid w:val="00AC563B"/>
    <w:rsid w:val="00AC5D2C"/>
    <w:rsid w:val="00AC60FC"/>
    <w:rsid w:val="00AC6A08"/>
    <w:rsid w:val="00AC6A5A"/>
    <w:rsid w:val="00AC6CE7"/>
    <w:rsid w:val="00AC70D9"/>
    <w:rsid w:val="00AC710A"/>
    <w:rsid w:val="00AC7136"/>
    <w:rsid w:val="00AC79B6"/>
    <w:rsid w:val="00AC7CE5"/>
    <w:rsid w:val="00AC7D6F"/>
    <w:rsid w:val="00AC7EB2"/>
    <w:rsid w:val="00AD0207"/>
    <w:rsid w:val="00AD0372"/>
    <w:rsid w:val="00AD0554"/>
    <w:rsid w:val="00AD073E"/>
    <w:rsid w:val="00AD0DDB"/>
    <w:rsid w:val="00AD0E48"/>
    <w:rsid w:val="00AD0E78"/>
    <w:rsid w:val="00AD107C"/>
    <w:rsid w:val="00AD10E0"/>
    <w:rsid w:val="00AD128C"/>
    <w:rsid w:val="00AD1423"/>
    <w:rsid w:val="00AD174A"/>
    <w:rsid w:val="00AD184D"/>
    <w:rsid w:val="00AD186C"/>
    <w:rsid w:val="00AD1C52"/>
    <w:rsid w:val="00AD2100"/>
    <w:rsid w:val="00AD2281"/>
    <w:rsid w:val="00AD265A"/>
    <w:rsid w:val="00AD2977"/>
    <w:rsid w:val="00AD2CD9"/>
    <w:rsid w:val="00AD2DDF"/>
    <w:rsid w:val="00AD3083"/>
    <w:rsid w:val="00AD30D3"/>
    <w:rsid w:val="00AD396B"/>
    <w:rsid w:val="00AD3A09"/>
    <w:rsid w:val="00AD3B2F"/>
    <w:rsid w:val="00AD3CD7"/>
    <w:rsid w:val="00AD439D"/>
    <w:rsid w:val="00AD4899"/>
    <w:rsid w:val="00AD4CF8"/>
    <w:rsid w:val="00AD4FC0"/>
    <w:rsid w:val="00AD50E7"/>
    <w:rsid w:val="00AD51B8"/>
    <w:rsid w:val="00AD571D"/>
    <w:rsid w:val="00AD572E"/>
    <w:rsid w:val="00AD572F"/>
    <w:rsid w:val="00AD5882"/>
    <w:rsid w:val="00AD590B"/>
    <w:rsid w:val="00AD59E4"/>
    <w:rsid w:val="00AD5AF8"/>
    <w:rsid w:val="00AD5BAA"/>
    <w:rsid w:val="00AD5CA6"/>
    <w:rsid w:val="00AD5CBF"/>
    <w:rsid w:val="00AD6110"/>
    <w:rsid w:val="00AD622D"/>
    <w:rsid w:val="00AD6262"/>
    <w:rsid w:val="00AD661B"/>
    <w:rsid w:val="00AD6906"/>
    <w:rsid w:val="00AD6BDD"/>
    <w:rsid w:val="00AD72C6"/>
    <w:rsid w:val="00AD744A"/>
    <w:rsid w:val="00AD74E9"/>
    <w:rsid w:val="00AD79BC"/>
    <w:rsid w:val="00AD7AFD"/>
    <w:rsid w:val="00AD7DF4"/>
    <w:rsid w:val="00AE0090"/>
    <w:rsid w:val="00AE047E"/>
    <w:rsid w:val="00AE0589"/>
    <w:rsid w:val="00AE05FE"/>
    <w:rsid w:val="00AE067F"/>
    <w:rsid w:val="00AE099A"/>
    <w:rsid w:val="00AE0A07"/>
    <w:rsid w:val="00AE0A44"/>
    <w:rsid w:val="00AE0D01"/>
    <w:rsid w:val="00AE17E3"/>
    <w:rsid w:val="00AE1848"/>
    <w:rsid w:val="00AE1980"/>
    <w:rsid w:val="00AE1C7E"/>
    <w:rsid w:val="00AE1CB2"/>
    <w:rsid w:val="00AE1DBC"/>
    <w:rsid w:val="00AE227F"/>
    <w:rsid w:val="00AE23BD"/>
    <w:rsid w:val="00AE24B9"/>
    <w:rsid w:val="00AE2CC9"/>
    <w:rsid w:val="00AE2EB6"/>
    <w:rsid w:val="00AE311B"/>
    <w:rsid w:val="00AE31C2"/>
    <w:rsid w:val="00AE35A1"/>
    <w:rsid w:val="00AE373D"/>
    <w:rsid w:val="00AE387B"/>
    <w:rsid w:val="00AE3957"/>
    <w:rsid w:val="00AE3D51"/>
    <w:rsid w:val="00AE3D8C"/>
    <w:rsid w:val="00AE3E0B"/>
    <w:rsid w:val="00AE3F92"/>
    <w:rsid w:val="00AE46E7"/>
    <w:rsid w:val="00AE48B0"/>
    <w:rsid w:val="00AE48E3"/>
    <w:rsid w:val="00AE4903"/>
    <w:rsid w:val="00AE4B12"/>
    <w:rsid w:val="00AE4CCB"/>
    <w:rsid w:val="00AE504D"/>
    <w:rsid w:val="00AE54D5"/>
    <w:rsid w:val="00AE5618"/>
    <w:rsid w:val="00AE5716"/>
    <w:rsid w:val="00AE590B"/>
    <w:rsid w:val="00AE5A37"/>
    <w:rsid w:val="00AE5B2A"/>
    <w:rsid w:val="00AE63B6"/>
    <w:rsid w:val="00AE66D9"/>
    <w:rsid w:val="00AE67BB"/>
    <w:rsid w:val="00AE69BA"/>
    <w:rsid w:val="00AE69F7"/>
    <w:rsid w:val="00AE6B73"/>
    <w:rsid w:val="00AE6E22"/>
    <w:rsid w:val="00AE702A"/>
    <w:rsid w:val="00AE70D3"/>
    <w:rsid w:val="00AE70FC"/>
    <w:rsid w:val="00AE723B"/>
    <w:rsid w:val="00AE765C"/>
    <w:rsid w:val="00AE7EE8"/>
    <w:rsid w:val="00AF0132"/>
    <w:rsid w:val="00AF015E"/>
    <w:rsid w:val="00AF01A6"/>
    <w:rsid w:val="00AF0726"/>
    <w:rsid w:val="00AF09C2"/>
    <w:rsid w:val="00AF0B68"/>
    <w:rsid w:val="00AF0E83"/>
    <w:rsid w:val="00AF0F7F"/>
    <w:rsid w:val="00AF12F2"/>
    <w:rsid w:val="00AF16CB"/>
    <w:rsid w:val="00AF196E"/>
    <w:rsid w:val="00AF1A21"/>
    <w:rsid w:val="00AF1D07"/>
    <w:rsid w:val="00AF1DEF"/>
    <w:rsid w:val="00AF1DF0"/>
    <w:rsid w:val="00AF1ECE"/>
    <w:rsid w:val="00AF1F75"/>
    <w:rsid w:val="00AF1F7B"/>
    <w:rsid w:val="00AF20B5"/>
    <w:rsid w:val="00AF2224"/>
    <w:rsid w:val="00AF222E"/>
    <w:rsid w:val="00AF2352"/>
    <w:rsid w:val="00AF2357"/>
    <w:rsid w:val="00AF2359"/>
    <w:rsid w:val="00AF2732"/>
    <w:rsid w:val="00AF2A7B"/>
    <w:rsid w:val="00AF2D1F"/>
    <w:rsid w:val="00AF32CB"/>
    <w:rsid w:val="00AF3333"/>
    <w:rsid w:val="00AF3639"/>
    <w:rsid w:val="00AF36C7"/>
    <w:rsid w:val="00AF37E9"/>
    <w:rsid w:val="00AF3BDB"/>
    <w:rsid w:val="00AF3C86"/>
    <w:rsid w:val="00AF3CF3"/>
    <w:rsid w:val="00AF40C9"/>
    <w:rsid w:val="00AF413E"/>
    <w:rsid w:val="00AF44B9"/>
    <w:rsid w:val="00AF467C"/>
    <w:rsid w:val="00AF469D"/>
    <w:rsid w:val="00AF4712"/>
    <w:rsid w:val="00AF47ED"/>
    <w:rsid w:val="00AF4A2D"/>
    <w:rsid w:val="00AF4B69"/>
    <w:rsid w:val="00AF5159"/>
    <w:rsid w:val="00AF522C"/>
    <w:rsid w:val="00AF546E"/>
    <w:rsid w:val="00AF5549"/>
    <w:rsid w:val="00AF5840"/>
    <w:rsid w:val="00AF586A"/>
    <w:rsid w:val="00AF590B"/>
    <w:rsid w:val="00AF5941"/>
    <w:rsid w:val="00AF5D0B"/>
    <w:rsid w:val="00AF5E6B"/>
    <w:rsid w:val="00AF5EBD"/>
    <w:rsid w:val="00AF5F3E"/>
    <w:rsid w:val="00AF7251"/>
    <w:rsid w:val="00AF73DC"/>
    <w:rsid w:val="00AF795C"/>
    <w:rsid w:val="00AF7A75"/>
    <w:rsid w:val="00AF7C6C"/>
    <w:rsid w:val="00AF7CB7"/>
    <w:rsid w:val="00AF7D19"/>
    <w:rsid w:val="00AF7FD4"/>
    <w:rsid w:val="00B002EA"/>
    <w:rsid w:val="00B009C7"/>
    <w:rsid w:val="00B00A2F"/>
    <w:rsid w:val="00B00D5A"/>
    <w:rsid w:val="00B0147C"/>
    <w:rsid w:val="00B01759"/>
    <w:rsid w:val="00B017FB"/>
    <w:rsid w:val="00B01854"/>
    <w:rsid w:val="00B018E5"/>
    <w:rsid w:val="00B01A2C"/>
    <w:rsid w:val="00B01C63"/>
    <w:rsid w:val="00B01DCB"/>
    <w:rsid w:val="00B023A9"/>
    <w:rsid w:val="00B02655"/>
    <w:rsid w:val="00B0270D"/>
    <w:rsid w:val="00B02CF5"/>
    <w:rsid w:val="00B02DA1"/>
    <w:rsid w:val="00B03303"/>
    <w:rsid w:val="00B03738"/>
    <w:rsid w:val="00B03FCA"/>
    <w:rsid w:val="00B0404F"/>
    <w:rsid w:val="00B04350"/>
    <w:rsid w:val="00B04440"/>
    <w:rsid w:val="00B04507"/>
    <w:rsid w:val="00B04B1A"/>
    <w:rsid w:val="00B04C1E"/>
    <w:rsid w:val="00B04E55"/>
    <w:rsid w:val="00B04FC2"/>
    <w:rsid w:val="00B05350"/>
    <w:rsid w:val="00B053B9"/>
    <w:rsid w:val="00B0595C"/>
    <w:rsid w:val="00B05A03"/>
    <w:rsid w:val="00B05D6F"/>
    <w:rsid w:val="00B060F4"/>
    <w:rsid w:val="00B0656F"/>
    <w:rsid w:val="00B067CA"/>
    <w:rsid w:val="00B068BB"/>
    <w:rsid w:val="00B06AC6"/>
    <w:rsid w:val="00B06C94"/>
    <w:rsid w:val="00B06D6D"/>
    <w:rsid w:val="00B075F6"/>
    <w:rsid w:val="00B07895"/>
    <w:rsid w:val="00B07B2B"/>
    <w:rsid w:val="00B07C5C"/>
    <w:rsid w:val="00B07D28"/>
    <w:rsid w:val="00B07DA7"/>
    <w:rsid w:val="00B07F4F"/>
    <w:rsid w:val="00B07F7B"/>
    <w:rsid w:val="00B1032A"/>
    <w:rsid w:val="00B10496"/>
    <w:rsid w:val="00B105C7"/>
    <w:rsid w:val="00B107A9"/>
    <w:rsid w:val="00B1104D"/>
    <w:rsid w:val="00B110F6"/>
    <w:rsid w:val="00B111C1"/>
    <w:rsid w:val="00B113B5"/>
    <w:rsid w:val="00B11547"/>
    <w:rsid w:val="00B11664"/>
    <w:rsid w:val="00B118B9"/>
    <w:rsid w:val="00B11B6C"/>
    <w:rsid w:val="00B11DF2"/>
    <w:rsid w:val="00B11F09"/>
    <w:rsid w:val="00B12393"/>
    <w:rsid w:val="00B1271D"/>
    <w:rsid w:val="00B1290C"/>
    <w:rsid w:val="00B12E99"/>
    <w:rsid w:val="00B13051"/>
    <w:rsid w:val="00B13102"/>
    <w:rsid w:val="00B13624"/>
    <w:rsid w:val="00B137A6"/>
    <w:rsid w:val="00B137AF"/>
    <w:rsid w:val="00B138F3"/>
    <w:rsid w:val="00B13A2B"/>
    <w:rsid w:val="00B13D8F"/>
    <w:rsid w:val="00B1409C"/>
    <w:rsid w:val="00B14797"/>
    <w:rsid w:val="00B14C55"/>
    <w:rsid w:val="00B156A7"/>
    <w:rsid w:val="00B1578B"/>
    <w:rsid w:val="00B1585B"/>
    <w:rsid w:val="00B1589B"/>
    <w:rsid w:val="00B15973"/>
    <w:rsid w:val="00B15A67"/>
    <w:rsid w:val="00B15D4D"/>
    <w:rsid w:val="00B15F63"/>
    <w:rsid w:val="00B16084"/>
    <w:rsid w:val="00B16731"/>
    <w:rsid w:val="00B1676D"/>
    <w:rsid w:val="00B16978"/>
    <w:rsid w:val="00B16A51"/>
    <w:rsid w:val="00B16B22"/>
    <w:rsid w:val="00B16B2C"/>
    <w:rsid w:val="00B16D61"/>
    <w:rsid w:val="00B1701D"/>
    <w:rsid w:val="00B1715A"/>
    <w:rsid w:val="00B17446"/>
    <w:rsid w:val="00B174AA"/>
    <w:rsid w:val="00B17939"/>
    <w:rsid w:val="00B17EF8"/>
    <w:rsid w:val="00B20035"/>
    <w:rsid w:val="00B20142"/>
    <w:rsid w:val="00B20475"/>
    <w:rsid w:val="00B20521"/>
    <w:rsid w:val="00B20541"/>
    <w:rsid w:val="00B20575"/>
    <w:rsid w:val="00B209AC"/>
    <w:rsid w:val="00B20AD4"/>
    <w:rsid w:val="00B20C21"/>
    <w:rsid w:val="00B21200"/>
    <w:rsid w:val="00B2124E"/>
    <w:rsid w:val="00B2150A"/>
    <w:rsid w:val="00B21556"/>
    <w:rsid w:val="00B2192D"/>
    <w:rsid w:val="00B219B2"/>
    <w:rsid w:val="00B21BD3"/>
    <w:rsid w:val="00B21CA4"/>
    <w:rsid w:val="00B221BB"/>
    <w:rsid w:val="00B221FA"/>
    <w:rsid w:val="00B2220A"/>
    <w:rsid w:val="00B22251"/>
    <w:rsid w:val="00B226B2"/>
    <w:rsid w:val="00B228F6"/>
    <w:rsid w:val="00B229C6"/>
    <w:rsid w:val="00B229DB"/>
    <w:rsid w:val="00B22D88"/>
    <w:rsid w:val="00B23032"/>
    <w:rsid w:val="00B2319A"/>
    <w:rsid w:val="00B232C5"/>
    <w:rsid w:val="00B2341C"/>
    <w:rsid w:val="00B23572"/>
    <w:rsid w:val="00B236B5"/>
    <w:rsid w:val="00B2399E"/>
    <w:rsid w:val="00B23A50"/>
    <w:rsid w:val="00B23BAC"/>
    <w:rsid w:val="00B23C44"/>
    <w:rsid w:val="00B23D23"/>
    <w:rsid w:val="00B24021"/>
    <w:rsid w:val="00B241BD"/>
    <w:rsid w:val="00B242C6"/>
    <w:rsid w:val="00B245B4"/>
    <w:rsid w:val="00B24656"/>
    <w:rsid w:val="00B246AD"/>
    <w:rsid w:val="00B24735"/>
    <w:rsid w:val="00B24A82"/>
    <w:rsid w:val="00B24AE4"/>
    <w:rsid w:val="00B24BE6"/>
    <w:rsid w:val="00B24BFC"/>
    <w:rsid w:val="00B24D88"/>
    <w:rsid w:val="00B24DC1"/>
    <w:rsid w:val="00B24F9B"/>
    <w:rsid w:val="00B25186"/>
    <w:rsid w:val="00B25226"/>
    <w:rsid w:val="00B2569C"/>
    <w:rsid w:val="00B25735"/>
    <w:rsid w:val="00B258F9"/>
    <w:rsid w:val="00B26065"/>
    <w:rsid w:val="00B2612B"/>
    <w:rsid w:val="00B261FE"/>
    <w:rsid w:val="00B263A3"/>
    <w:rsid w:val="00B264E1"/>
    <w:rsid w:val="00B26628"/>
    <w:rsid w:val="00B276AD"/>
    <w:rsid w:val="00B276C8"/>
    <w:rsid w:val="00B2771B"/>
    <w:rsid w:val="00B277F6"/>
    <w:rsid w:val="00B27B7C"/>
    <w:rsid w:val="00B27D4B"/>
    <w:rsid w:val="00B27EF3"/>
    <w:rsid w:val="00B27EFA"/>
    <w:rsid w:val="00B30197"/>
    <w:rsid w:val="00B30252"/>
    <w:rsid w:val="00B30280"/>
    <w:rsid w:val="00B30679"/>
    <w:rsid w:val="00B30737"/>
    <w:rsid w:val="00B3084E"/>
    <w:rsid w:val="00B308FF"/>
    <w:rsid w:val="00B30B26"/>
    <w:rsid w:val="00B30CEB"/>
    <w:rsid w:val="00B31067"/>
    <w:rsid w:val="00B314AA"/>
    <w:rsid w:val="00B31620"/>
    <w:rsid w:val="00B31951"/>
    <w:rsid w:val="00B31B18"/>
    <w:rsid w:val="00B31CAA"/>
    <w:rsid w:val="00B31FA6"/>
    <w:rsid w:val="00B32087"/>
    <w:rsid w:val="00B320F3"/>
    <w:rsid w:val="00B326AB"/>
    <w:rsid w:val="00B32A30"/>
    <w:rsid w:val="00B32C08"/>
    <w:rsid w:val="00B32CC5"/>
    <w:rsid w:val="00B32CF2"/>
    <w:rsid w:val="00B32E44"/>
    <w:rsid w:val="00B33005"/>
    <w:rsid w:val="00B33106"/>
    <w:rsid w:val="00B33122"/>
    <w:rsid w:val="00B33263"/>
    <w:rsid w:val="00B3357A"/>
    <w:rsid w:val="00B33646"/>
    <w:rsid w:val="00B33791"/>
    <w:rsid w:val="00B338BA"/>
    <w:rsid w:val="00B338FE"/>
    <w:rsid w:val="00B3399B"/>
    <w:rsid w:val="00B33BB6"/>
    <w:rsid w:val="00B33BCB"/>
    <w:rsid w:val="00B33CB9"/>
    <w:rsid w:val="00B33D3E"/>
    <w:rsid w:val="00B3404C"/>
    <w:rsid w:val="00B34449"/>
    <w:rsid w:val="00B345FE"/>
    <w:rsid w:val="00B34826"/>
    <w:rsid w:val="00B3483A"/>
    <w:rsid w:val="00B34B4C"/>
    <w:rsid w:val="00B35275"/>
    <w:rsid w:val="00B35289"/>
    <w:rsid w:val="00B35498"/>
    <w:rsid w:val="00B358FD"/>
    <w:rsid w:val="00B35C69"/>
    <w:rsid w:val="00B36252"/>
    <w:rsid w:val="00B362AF"/>
    <w:rsid w:val="00B362BB"/>
    <w:rsid w:val="00B36586"/>
    <w:rsid w:val="00B36BEE"/>
    <w:rsid w:val="00B37178"/>
    <w:rsid w:val="00B372E7"/>
    <w:rsid w:val="00B37426"/>
    <w:rsid w:val="00B3758C"/>
    <w:rsid w:val="00B377FF"/>
    <w:rsid w:val="00B37878"/>
    <w:rsid w:val="00B379C7"/>
    <w:rsid w:val="00B379CE"/>
    <w:rsid w:val="00B37CC1"/>
    <w:rsid w:val="00B37DEA"/>
    <w:rsid w:val="00B37E64"/>
    <w:rsid w:val="00B40A5C"/>
    <w:rsid w:val="00B40DFA"/>
    <w:rsid w:val="00B40E58"/>
    <w:rsid w:val="00B40EEC"/>
    <w:rsid w:val="00B40F2C"/>
    <w:rsid w:val="00B41251"/>
    <w:rsid w:val="00B412C6"/>
    <w:rsid w:val="00B417F8"/>
    <w:rsid w:val="00B41A0C"/>
    <w:rsid w:val="00B41C02"/>
    <w:rsid w:val="00B41C8C"/>
    <w:rsid w:val="00B425FB"/>
    <w:rsid w:val="00B426FF"/>
    <w:rsid w:val="00B42C35"/>
    <w:rsid w:val="00B42E52"/>
    <w:rsid w:val="00B42E75"/>
    <w:rsid w:val="00B43232"/>
    <w:rsid w:val="00B43415"/>
    <w:rsid w:val="00B43B27"/>
    <w:rsid w:val="00B43DFD"/>
    <w:rsid w:val="00B446C7"/>
    <w:rsid w:val="00B4488A"/>
    <w:rsid w:val="00B44C95"/>
    <w:rsid w:val="00B4527F"/>
    <w:rsid w:val="00B45294"/>
    <w:rsid w:val="00B4538D"/>
    <w:rsid w:val="00B453E4"/>
    <w:rsid w:val="00B453E8"/>
    <w:rsid w:val="00B454F5"/>
    <w:rsid w:val="00B45ABF"/>
    <w:rsid w:val="00B45BED"/>
    <w:rsid w:val="00B45D25"/>
    <w:rsid w:val="00B45E03"/>
    <w:rsid w:val="00B45FDB"/>
    <w:rsid w:val="00B4670A"/>
    <w:rsid w:val="00B4684B"/>
    <w:rsid w:val="00B46988"/>
    <w:rsid w:val="00B475DF"/>
    <w:rsid w:val="00B47A5A"/>
    <w:rsid w:val="00B47A72"/>
    <w:rsid w:val="00B47B07"/>
    <w:rsid w:val="00B47D2C"/>
    <w:rsid w:val="00B47E0F"/>
    <w:rsid w:val="00B47E27"/>
    <w:rsid w:val="00B47FF9"/>
    <w:rsid w:val="00B5029F"/>
    <w:rsid w:val="00B503EF"/>
    <w:rsid w:val="00B50595"/>
    <w:rsid w:val="00B5070E"/>
    <w:rsid w:val="00B5087E"/>
    <w:rsid w:val="00B50894"/>
    <w:rsid w:val="00B50FDC"/>
    <w:rsid w:val="00B5127E"/>
    <w:rsid w:val="00B5159A"/>
    <w:rsid w:val="00B519D1"/>
    <w:rsid w:val="00B51D87"/>
    <w:rsid w:val="00B51DAD"/>
    <w:rsid w:val="00B51E7A"/>
    <w:rsid w:val="00B52087"/>
    <w:rsid w:val="00B52486"/>
    <w:rsid w:val="00B52797"/>
    <w:rsid w:val="00B52A00"/>
    <w:rsid w:val="00B52E39"/>
    <w:rsid w:val="00B532C5"/>
    <w:rsid w:val="00B534D7"/>
    <w:rsid w:val="00B5358A"/>
    <w:rsid w:val="00B535A2"/>
    <w:rsid w:val="00B538A6"/>
    <w:rsid w:val="00B53BB4"/>
    <w:rsid w:val="00B53CAB"/>
    <w:rsid w:val="00B540C4"/>
    <w:rsid w:val="00B54133"/>
    <w:rsid w:val="00B542A3"/>
    <w:rsid w:val="00B54731"/>
    <w:rsid w:val="00B54A60"/>
    <w:rsid w:val="00B54C5F"/>
    <w:rsid w:val="00B54CC3"/>
    <w:rsid w:val="00B54F05"/>
    <w:rsid w:val="00B55476"/>
    <w:rsid w:val="00B554E2"/>
    <w:rsid w:val="00B558B4"/>
    <w:rsid w:val="00B560DB"/>
    <w:rsid w:val="00B565C9"/>
    <w:rsid w:val="00B56608"/>
    <w:rsid w:val="00B56B44"/>
    <w:rsid w:val="00B56DD5"/>
    <w:rsid w:val="00B56E6B"/>
    <w:rsid w:val="00B56FC9"/>
    <w:rsid w:val="00B57085"/>
    <w:rsid w:val="00B57087"/>
    <w:rsid w:val="00B57662"/>
    <w:rsid w:val="00B57ACF"/>
    <w:rsid w:val="00B57C37"/>
    <w:rsid w:val="00B57F99"/>
    <w:rsid w:val="00B60424"/>
    <w:rsid w:val="00B606E5"/>
    <w:rsid w:val="00B6084E"/>
    <w:rsid w:val="00B60894"/>
    <w:rsid w:val="00B60BEE"/>
    <w:rsid w:val="00B60D84"/>
    <w:rsid w:val="00B60F5B"/>
    <w:rsid w:val="00B61086"/>
    <w:rsid w:val="00B61417"/>
    <w:rsid w:val="00B619F7"/>
    <w:rsid w:val="00B61A67"/>
    <w:rsid w:val="00B61CCB"/>
    <w:rsid w:val="00B61DD7"/>
    <w:rsid w:val="00B61DDC"/>
    <w:rsid w:val="00B62B72"/>
    <w:rsid w:val="00B62CE3"/>
    <w:rsid w:val="00B63529"/>
    <w:rsid w:val="00B63E0F"/>
    <w:rsid w:val="00B6447C"/>
    <w:rsid w:val="00B64971"/>
    <w:rsid w:val="00B64B5E"/>
    <w:rsid w:val="00B64C32"/>
    <w:rsid w:val="00B65135"/>
    <w:rsid w:val="00B6538D"/>
    <w:rsid w:val="00B6539F"/>
    <w:rsid w:val="00B65605"/>
    <w:rsid w:val="00B657E4"/>
    <w:rsid w:val="00B65B63"/>
    <w:rsid w:val="00B65D1D"/>
    <w:rsid w:val="00B65D84"/>
    <w:rsid w:val="00B65DCF"/>
    <w:rsid w:val="00B65DF9"/>
    <w:rsid w:val="00B65DFB"/>
    <w:rsid w:val="00B66267"/>
    <w:rsid w:val="00B664A4"/>
    <w:rsid w:val="00B66861"/>
    <w:rsid w:val="00B66BE7"/>
    <w:rsid w:val="00B66D92"/>
    <w:rsid w:val="00B66DD5"/>
    <w:rsid w:val="00B673FC"/>
    <w:rsid w:val="00B677AD"/>
    <w:rsid w:val="00B677FC"/>
    <w:rsid w:val="00B678F0"/>
    <w:rsid w:val="00B67A73"/>
    <w:rsid w:val="00B67F33"/>
    <w:rsid w:val="00B67F4A"/>
    <w:rsid w:val="00B70206"/>
    <w:rsid w:val="00B7023A"/>
    <w:rsid w:val="00B706D4"/>
    <w:rsid w:val="00B7070B"/>
    <w:rsid w:val="00B70D8B"/>
    <w:rsid w:val="00B70E53"/>
    <w:rsid w:val="00B7106F"/>
    <w:rsid w:val="00B71AC0"/>
    <w:rsid w:val="00B71C66"/>
    <w:rsid w:val="00B71DC2"/>
    <w:rsid w:val="00B7201C"/>
    <w:rsid w:val="00B7233C"/>
    <w:rsid w:val="00B72354"/>
    <w:rsid w:val="00B72388"/>
    <w:rsid w:val="00B72602"/>
    <w:rsid w:val="00B727CB"/>
    <w:rsid w:val="00B72A4C"/>
    <w:rsid w:val="00B72AB2"/>
    <w:rsid w:val="00B72B9A"/>
    <w:rsid w:val="00B72F3C"/>
    <w:rsid w:val="00B72F4E"/>
    <w:rsid w:val="00B7323D"/>
    <w:rsid w:val="00B737CC"/>
    <w:rsid w:val="00B73CBB"/>
    <w:rsid w:val="00B73EA1"/>
    <w:rsid w:val="00B73F7A"/>
    <w:rsid w:val="00B73FDE"/>
    <w:rsid w:val="00B74374"/>
    <w:rsid w:val="00B74407"/>
    <w:rsid w:val="00B744B0"/>
    <w:rsid w:val="00B74A5F"/>
    <w:rsid w:val="00B7566E"/>
    <w:rsid w:val="00B75806"/>
    <w:rsid w:val="00B75990"/>
    <w:rsid w:val="00B76271"/>
    <w:rsid w:val="00B767F3"/>
    <w:rsid w:val="00B76DD1"/>
    <w:rsid w:val="00B76E3B"/>
    <w:rsid w:val="00B76EFD"/>
    <w:rsid w:val="00B772CA"/>
    <w:rsid w:val="00B77725"/>
    <w:rsid w:val="00B77881"/>
    <w:rsid w:val="00B77916"/>
    <w:rsid w:val="00B77E19"/>
    <w:rsid w:val="00B801AB"/>
    <w:rsid w:val="00B804AE"/>
    <w:rsid w:val="00B804C6"/>
    <w:rsid w:val="00B8054A"/>
    <w:rsid w:val="00B80772"/>
    <w:rsid w:val="00B8083D"/>
    <w:rsid w:val="00B80992"/>
    <w:rsid w:val="00B80A2F"/>
    <w:rsid w:val="00B80BB5"/>
    <w:rsid w:val="00B80BDF"/>
    <w:rsid w:val="00B810AA"/>
    <w:rsid w:val="00B81236"/>
    <w:rsid w:val="00B814F9"/>
    <w:rsid w:val="00B816A7"/>
    <w:rsid w:val="00B81C67"/>
    <w:rsid w:val="00B8241C"/>
    <w:rsid w:val="00B8251A"/>
    <w:rsid w:val="00B826C4"/>
    <w:rsid w:val="00B827DB"/>
    <w:rsid w:val="00B8290A"/>
    <w:rsid w:val="00B82983"/>
    <w:rsid w:val="00B82CF4"/>
    <w:rsid w:val="00B82D71"/>
    <w:rsid w:val="00B8311D"/>
    <w:rsid w:val="00B83247"/>
    <w:rsid w:val="00B83445"/>
    <w:rsid w:val="00B83536"/>
    <w:rsid w:val="00B841BD"/>
    <w:rsid w:val="00B84287"/>
    <w:rsid w:val="00B84308"/>
    <w:rsid w:val="00B8451B"/>
    <w:rsid w:val="00B845C8"/>
    <w:rsid w:val="00B84632"/>
    <w:rsid w:val="00B84727"/>
    <w:rsid w:val="00B84984"/>
    <w:rsid w:val="00B849C1"/>
    <w:rsid w:val="00B84A60"/>
    <w:rsid w:val="00B84A69"/>
    <w:rsid w:val="00B84EAC"/>
    <w:rsid w:val="00B850AD"/>
    <w:rsid w:val="00B8529D"/>
    <w:rsid w:val="00B858D4"/>
    <w:rsid w:val="00B85DCA"/>
    <w:rsid w:val="00B85E39"/>
    <w:rsid w:val="00B86207"/>
    <w:rsid w:val="00B8684E"/>
    <w:rsid w:val="00B86886"/>
    <w:rsid w:val="00B86978"/>
    <w:rsid w:val="00B86ABC"/>
    <w:rsid w:val="00B86BF4"/>
    <w:rsid w:val="00B86C2A"/>
    <w:rsid w:val="00B86E9A"/>
    <w:rsid w:val="00B8706B"/>
    <w:rsid w:val="00B870B1"/>
    <w:rsid w:val="00B874DF"/>
    <w:rsid w:val="00B8761C"/>
    <w:rsid w:val="00B8796E"/>
    <w:rsid w:val="00B87C0C"/>
    <w:rsid w:val="00B87CA7"/>
    <w:rsid w:val="00B87CCC"/>
    <w:rsid w:val="00B87FB3"/>
    <w:rsid w:val="00B87FC0"/>
    <w:rsid w:val="00B90323"/>
    <w:rsid w:val="00B903D8"/>
    <w:rsid w:val="00B903E0"/>
    <w:rsid w:val="00B9056B"/>
    <w:rsid w:val="00B90A24"/>
    <w:rsid w:val="00B90B2E"/>
    <w:rsid w:val="00B90B46"/>
    <w:rsid w:val="00B90BB3"/>
    <w:rsid w:val="00B91102"/>
    <w:rsid w:val="00B9121E"/>
    <w:rsid w:val="00B91375"/>
    <w:rsid w:val="00B91594"/>
    <w:rsid w:val="00B918A9"/>
    <w:rsid w:val="00B91DE8"/>
    <w:rsid w:val="00B9202C"/>
    <w:rsid w:val="00B92207"/>
    <w:rsid w:val="00B92322"/>
    <w:rsid w:val="00B92506"/>
    <w:rsid w:val="00B92540"/>
    <w:rsid w:val="00B927E9"/>
    <w:rsid w:val="00B92B56"/>
    <w:rsid w:val="00B932B8"/>
    <w:rsid w:val="00B932FE"/>
    <w:rsid w:val="00B93661"/>
    <w:rsid w:val="00B93BFE"/>
    <w:rsid w:val="00B93C82"/>
    <w:rsid w:val="00B94228"/>
    <w:rsid w:val="00B9432A"/>
    <w:rsid w:val="00B94376"/>
    <w:rsid w:val="00B947D0"/>
    <w:rsid w:val="00B94B9C"/>
    <w:rsid w:val="00B94EFA"/>
    <w:rsid w:val="00B94FA0"/>
    <w:rsid w:val="00B95304"/>
    <w:rsid w:val="00B95535"/>
    <w:rsid w:val="00B95554"/>
    <w:rsid w:val="00B9569C"/>
    <w:rsid w:val="00B9579D"/>
    <w:rsid w:val="00B957BC"/>
    <w:rsid w:val="00B9584D"/>
    <w:rsid w:val="00B95858"/>
    <w:rsid w:val="00B95C83"/>
    <w:rsid w:val="00B95D2B"/>
    <w:rsid w:val="00B95DBF"/>
    <w:rsid w:val="00B96444"/>
    <w:rsid w:val="00B96B2C"/>
    <w:rsid w:val="00B972B3"/>
    <w:rsid w:val="00B9747E"/>
    <w:rsid w:val="00B974C5"/>
    <w:rsid w:val="00B9772B"/>
    <w:rsid w:val="00BA0193"/>
    <w:rsid w:val="00BA02EE"/>
    <w:rsid w:val="00BA0604"/>
    <w:rsid w:val="00BA0693"/>
    <w:rsid w:val="00BA06FE"/>
    <w:rsid w:val="00BA0904"/>
    <w:rsid w:val="00BA0B4E"/>
    <w:rsid w:val="00BA0EE8"/>
    <w:rsid w:val="00BA133D"/>
    <w:rsid w:val="00BA1513"/>
    <w:rsid w:val="00BA1828"/>
    <w:rsid w:val="00BA1ACB"/>
    <w:rsid w:val="00BA23DE"/>
    <w:rsid w:val="00BA24BA"/>
    <w:rsid w:val="00BA2AC9"/>
    <w:rsid w:val="00BA2E60"/>
    <w:rsid w:val="00BA3072"/>
    <w:rsid w:val="00BA316D"/>
    <w:rsid w:val="00BA31E4"/>
    <w:rsid w:val="00BA32C9"/>
    <w:rsid w:val="00BA3389"/>
    <w:rsid w:val="00BA380D"/>
    <w:rsid w:val="00BA391C"/>
    <w:rsid w:val="00BA39B7"/>
    <w:rsid w:val="00BA3C96"/>
    <w:rsid w:val="00BA3E04"/>
    <w:rsid w:val="00BA405E"/>
    <w:rsid w:val="00BA4091"/>
    <w:rsid w:val="00BA437E"/>
    <w:rsid w:val="00BA45D3"/>
    <w:rsid w:val="00BA4886"/>
    <w:rsid w:val="00BA4976"/>
    <w:rsid w:val="00BA4D72"/>
    <w:rsid w:val="00BA4DA5"/>
    <w:rsid w:val="00BA56FA"/>
    <w:rsid w:val="00BA5738"/>
    <w:rsid w:val="00BA5ACB"/>
    <w:rsid w:val="00BA5DC6"/>
    <w:rsid w:val="00BA5E8B"/>
    <w:rsid w:val="00BA62F4"/>
    <w:rsid w:val="00BA66BC"/>
    <w:rsid w:val="00BA66E2"/>
    <w:rsid w:val="00BA67C2"/>
    <w:rsid w:val="00BA697C"/>
    <w:rsid w:val="00BA6F86"/>
    <w:rsid w:val="00BA730C"/>
    <w:rsid w:val="00BA7761"/>
    <w:rsid w:val="00BA7E16"/>
    <w:rsid w:val="00BA7E7D"/>
    <w:rsid w:val="00BB00D9"/>
    <w:rsid w:val="00BB0411"/>
    <w:rsid w:val="00BB060A"/>
    <w:rsid w:val="00BB07B5"/>
    <w:rsid w:val="00BB0987"/>
    <w:rsid w:val="00BB0E67"/>
    <w:rsid w:val="00BB0F61"/>
    <w:rsid w:val="00BB128C"/>
    <w:rsid w:val="00BB159C"/>
    <w:rsid w:val="00BB15DA"/>
    <w:rsid w:val="00BB1875"/>
    <w:rsid w:val="00BB1EB5"/>
    <w:rsid w:val="00BB1EBA"/>
    <w:rsid w:val="00BB21F6"/>
    <w:rsid w:val="00BB25A9"/>
    <w:rsid w:val="00BB2A5A"/>
    <w:rsid w:val="00BB2A93"/>
    <w:rsid w:val="00BB2BF6"/>
    <w:rsid w:val="00BB2C93"/>
    <w:rsid w:val="00BB2D73"/>
    <w:rsid w:val="00BB2EEB"/>
    <w:rsid w:val="00BB32EC"/>
    <w:rsid w:val="00BB346B"/>
    <w:rsid w:val="00BB371C"/>
    <w:rsid w:val="00BB3CFB"/>
    <w:rsid w:val="00BB483B"/>
    <w:rsid w:val="00BB494D"/>
    <w:rsid w:val="00BB49B4"/>
    <w:rsid w:val="00BB49B5"/>
    <w:rsid w:val="00BB4AFE"/>
    <w:rsid w:val="00BB4B8A"/>
    <w:rsid w:val="00BB4C77"/>
    <w:rsid w:val="00BB4CE9"/>
    <w:rsid w:val="00BB53CB"/>
    <w:rsid w:val="00BB54FA"/>
    <w:rsid w:val="00BB5569"/>
    <w:rsid w:val="00BB5696"/>
    <w:rsid w:val="00BB58CD"/>
    <w:rsid w:val="00BB5A22"/>
    <w:rsid w:val="00BB624A"/>
    <w:rsid w:val="00BB648A"/>
    <w:rsid w:val="00BB64C1"/>
    <w:rsid w:val="00BB661F"/>
    <w:rsid w:val="00BB6CE7"/>
    <w:rsid w:val="00BB70A5"/>
    <w:rsid w:val="00BB74BA"/>
    <w:rsid w:val="00BB7720"/>
    <w:rsid w:val="00BB7733"/>
    <w:rsid w:val="00BB7919"/>
    <w:rsid w:val="00BB7A4A"/>
    <w:rsid w:val="00BB7AE3"/>
    <w:rsid w:val="00BB7AE6"/>
    <w:rsid w:val="00BB7C43"/>
    <w:rsid w:val="00BB7F1D"/>
    <w:rsid w:val="00BC008F"/>
    <w:rsid w:val="00BC09DD"/>
    <w:rsid w:val="00BC0B9A"/>
    <w:rsid w:val="00BC0F86"/>
    <w:rsid w:val="00BC1780"/>
    <w:rsid w:val="00BC194E"/>
    <w:rsid w:val="00BC1CA9"/>
    <w:rsid w:val="00BC20C3"/>
    <w:rsid w:val="00BC21DD"/>
    <w:rsid w:val="00BC228A"/>
    <w:rsid w:val="00BC24D4"/>
    <w:rsid w:val="00BC292B"/>
    <w:rsid w:val="00BC30B7"/>
    <w:rsid w:val="00BC30BA"/>
    <w:rsid w:val="00BC3587"/>
    <w:rsid w:val="00BC35DF"/>
    <w:rsid w:val="00BC370F"/>
    <w:rsid w:val="00BC39E8"/>
    <w:rsid w:val="00BC3D9A"/>
    <w:rsid w:val="00BC41A0"/>
    <w:rsid w:val="00BC4424"/>
    <w:rsid w:val="00BC495A"/>
    <w:rsid w:val="00BC51FE"/>
    <w:rsid w:val="00BC5416"/>
    <w:rsid w:val="00BC55C7"/>
    <w:rsid w:val="00BC5F08"/>
    <w:rsid w:val="00BC6320"/>
    <w:rsid w:val="00BC64A7"/>
    <w:rsid w:val="00BC657B"/>
    <w:rsid w:val="00BC6D6B"/>
    <w:rsid w:val="00BC6F97"/>
    <w:rsid w:val="00BC71BD"/>
    <w:rsid w:val="00BC72F0"/>
    <w:rsid w:val="00BC7385"/>
    <w:rsid w:val="00BC75E0"/>
    <w:rsid w:val="00BC77CB"/>
    <w:rsid w:val="00BC787F"/>
    <w:rsid w:val="00BC78BE"/>
    <w:rsid w:val="00BC7B23"/>
    <w:rsid w:val="00BC7D42"/>
    <w:rsid w:val="00BC7F14"/>
    <w:rsid w:val="00BD032E"/>
    <w:rsid w:val="00BD0678"/>
    <w:rsid w:val="00BD0867"/>
    <w:rsid w:val="00BD092F"/>
    <w:rsid w:val="00BD0B22"/>
    <w:rsid w:val="00BD0CB4"/>
    <w:rsid w:val="00BD0E12"/>
    <w:rsid w:val="00BD1236"/>
    <w:rsid w:val="00BD1B48"/>
    <w:rsid w:val="00BD1C84"/>
    <w:rsid w:val="00BD22E9"/>
    <w:rsid w:val="00BD24C4"/>
    <w:rsid w:val="00BD2677"/>
    <w:rsid w:val="00BD2B57"/>
    <w:rsid w:val="00BD31BD"/>
    <w:rsid w:val="00BD346E"/>
    <w:rsid w:val="00BD3537"/>
    <w:rsid w:val="00BD39EA"/>
    <w:rsid w:val="00BD3A94"/>
    <w:rsid w:val="00BD401D"/>
    <w:rsid w:val="00BD4307"/>
    <w:rsid w:val="00BD48DA"/>
    <w:rsid w:val="00BD4F2C"/>
    <w:rsid w:val="00BD5042"/>
    <w:rsid w:val="00BD510D"/>
    <w:rsid w:val="00BD5C52"/>
    <w:rsid w:val="00BD5D36"/>
    <w:rsid w:val="00BD5FAB"/>
    <w:rsid w:val="00BD62C4"/>
    <w:rsid w:val="00BD62C8"/>
    <w:rsid w:val="00BD634C"/>
    <w:rsid w:val="00BD64F5"/>
    <w:rsid w:val="00BD6DB4"/>
    <w:rsid w:val="00BD727E"/>
    <w:rsid w:val="00BD7466"/>
    <w:rsid w:val="00BD7B46"/>
    <w:rsid w:val="00BD7BE5"/>
    <w:rsid w:val="00BE04FF"/>
    <w:rsid w:val="00BE0582"/>
    <w:rsid w:val="00BE06FF"/>
    <w:rsid w:val="00BE0A05"/>
    <w:rsid w:val="00BE0CC9"/>
    <w:rsid w:val="00BE1279"/>
    <w:rsid w:val="00BE12C5"/>
    <w:rsid w:val="00BE12E1"/>
    <w:rsid w:val="00BE135C"/>
    <w:rsid w:val="00BE1706"/>
    <w:rsid w:val="00BE1917"/>
    <w:rsid w:val="00BE192B"/>
    <w:rsid w:val="00BE208D"/>
    <w:rsid w:val="00BE210A"/>
    <w:rsid w:val="00BE22D8"/>
    <w:rsid w:val="00BE22FC"/>
    <w:rsid w:val="00BE250F"/>
    <w:rsid w:val="00BE2579"/>
    <w:rsid w:val="00BE29AF"/>
    <w:rsid w:val="00BE2A24"/>
    <w:rsid w:val="00BE2BE2"/>
    <w:rsid w:val="00BE2FEA"/>
    <w:rsid w:val="00BE3190"/>
    <w:rsid w:val="00BE3278"/>
    <w:rsid w:val="00BE34B8"/>
    <w:rsid w:val="00BE3ECC"/>
    <w:rsid w:val="00BE3F78"/>
    <w:rsid w:val="00BE3F9A"/>
    <w:rsid w:val="00BE3FE9"/>
    <w:rsid w:val="00BE4296"/>
    <w:rsid w:val="00BE42DA"/>
    <w:rsid w:val="00BE4715"/>
    <w:rsid w:val="00BE47BF"/>
    <w:rsid w:val="00BE4ACD"/>
    <w:rsid w:val="00BE4B38"/>
    <w:rsid w:val="00BE4CE5"/>
    <w:rsid w:val="00BE4D83"/>
    <w:rsid w:val="00BE4EBA"/>
    <w:rsid w:val="00BE5224"/>
    <w:rsid w:val="00BE5413"/>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2DF"/>
    <w:rsid w:val="00BF0369"/>
    <w:rsid w:val="00BF037B"/>
    <w:rsid w:val="00BF0439"/>
    <w:rsid w:val="00BF0519"/>
    <w:rsid w:val="00BF05A0"/>
    <w:rsid w:val="00BF0C9C"/>
    <w:rsid w:val="00BF0DE3"/>
    <w:rsid w:val="00BF10B0"/>
    <w:rsid w:val="00BF156D"/>
    <w:rsid w:val="00BF1A48"/>
    <w:rsid w:val="00BF1ACE"/>
    <w:rsid w:val="00BF1BEC"/>
    <w:rsid w:val="00BF1DBC"/>
    <w:rsid w:val="00BF2B7C"/>
    <w:rsid w:val="00BF2E16"/>
    <w:rsid w:val="00BF2FC9"/>
    <w:rsid w:val="00BF2FD9"/>
    <w:rsid w:val="00BF31A4"/>
    <w:rsid w:val="00BF32C6"/>
    <w:rsid w:val="00BF3386"/>
    <w:rsid w:val="00BF338E"/>
    <w:rsid w:val="00BF36C0"/>
    <w:rsid w:val="00BF415B"/>
    <w:rsid w:val="00BF41D0"/>
    <w:rsid w:val="00BF446B"/>
    <w:rsid w:val="00BF462D"/>
    <w:rsid w:val="00BF485A"/>
    <w:rsid w:val="00BF4AC4"/>
    <w:rsid w:val="00BF4CF0"/>
    <w:rsid w:val="00BF4D05"/>
    <w:rsid w:val="00BF5314"/>
    <w:rsid w:val="00BF591F"/>
    <w:rsid w:val="00BF5987"/>
    <w:rsid w:val="00BF5A2F"/>
    <w:rsid w:val="00BF5A58"/>
    <w:rsid w:val="00BF5BEB"/>
    <w:rsid w:val="00BF5C77"/>
    <w:rsid w:val="00BF5D41"/>
    <w:rsid w:val="00BF5D4D"/>
    <w:rsid w:val="00BF5E34"/>
    <w:rsid w:val="00BF5FB6"/>
    <w:rsid w:val="00BF6160"/>
    <w:rsid w:val="00BF6188"/>
    <w:rsid w:val="00BF626B"/>
    <w:rsid w:val="00BF62EF"/>
    <w:rsid w:val="00BF650B"/>
    <w:rsid w:val="00BF6807"/>
    <w:rsid w:val="00BF6A9A"/>
    <w:rsid w:val="00BF6C00"/>
    <w:rsid w:val="00BF6C11"/>
    <w:rsid w:val="00BF6CA7"/>
    <w:rsid w:val="00BF6F78"/>
    <w:rsid w:val="00BF7354"/>
    <w:rsid w:val="00BF7615"/>
    <w:rsid w:val="00BF7974"/>
    <w:rsid w:val="00BF7B80"/>
    <w:rsid w:val="00BF7C37"/>
    <w:rsid w:val="00BF7D6F"/>
    <w:rsid w:val="00BF7FA0"/>
    <w:rsid w:val="00C00044"/>
    <w:rsid w:val="00C001AB"/>
    <w:rsid w:val="00C00372"/>
    <w:rsid w:val="00C00453"/>
    <w:rsid w:val="00C007D5"/>
    <w:rsid w:val="00C0087D"/>
    <w:rsid w:val="00C00B43"/>
    <w:rsid w:val="00C00C73"/>
    <w:rsid w:val="00C00C91"/>
    <w:rsid w:val="00C0129A"/>
    <w:rsid w:val="00C014A8"/>
    <w:rsid w:val="00C014BE"/>
    <w:rsid w:val="00C018F0"/>
    <w:rsid w:val="00C01D7A"/>
    <w:rsid w:val="00C01DC2"/>
    <w:rsid w:val="00C021B5"/>
    <w:rsid w:val="00C024AC"/>
    <w:rsid w:val="00C024C6"/>
    <w:rsid w:val="00C028A2"/>
    <w:rsid w:val="00C028D7"/>
    <w:rsid w:val="00C02993"/>
    <w:rsid w:val="00C02D49"/>
    <w:rsid w:val="00C02EBF"/>
    <w:rsid w:val="00C03058"/>
    <w:rsid w:val="00C03174"/>
    <w:rsid w:val="00C032B4"/>
    <w:rsid w:val="00C0336D"/>
    <w:rsid w:val="00C034AA"/>
    <w:rsid w:val="00C03743"/>
    <w:rsid w:val="00C03C8B"/>
    <w:rsid w:val="00C03CD0"/>
    <w:rsid w:val="00C04002"/>
    <w:rsid w:val="00C04394"/>
    <w:rsid w:val="00C0441A"/>
    <w:rsid w:val="00C04459"/>
    <w:rsid w:val="00C047A2"/>
    <w:rsid w:val="00C04CD2"/>
    <w:rsid w:val="00C050DC"/>
    <w:rsid w:val="00C053EB"/>
    <w:rsid w:val="00C0557B"/>
    <w:rsid w:val="00C05709"/>
    <w:rsid w:val="00C058A3"/>
    <w:rsid w:val="00C05968"/>
    <w:rsid w:val="00C05D6C"/>
    <w:rsid w:val="00C06227"/>
    <w:rsid w:val="00C062B6"/>
    <w:rsid w:val="00C066A0"/>
    <w:rsid w:val="00C066E3"/>
    <w:rsid w:val="00C069C6"/>
    <w:rsid w:val="00C06C8B"/>
    <w:rsid w:val="00C06CCA"/>
    <w:rsid w:val="00C0707D"/>
    <w:rsid w:val="00C074A7"/>
    <w:rsid w:val="00C07760"/>
    <w:rsid w:val="00C07952"/>
    <w:rsid w:val="00C0796B"/>
    <w:rsid w:val="00C07B9E"/>
    <w:rsid w:val="00C07C57"/>
    <w:rsid w:val="00C07E5F"/>
    <w:rsid w:val="00C1005A"/>
    <w:rsid w:val="00C1012E"/>
    <w:rsid w:val="00C10240"/>
    <w:rsid w:val="00C1058D"/>
    <w:rsid w:val="00C105D3"/>
    <w:rsid w:val="00C108C7"/>
    <w:rsid w:val="00C108F0"/>
    <w:rsid w:val="00C10C3F"/>
    <w:rsid w:val="00C10CFD"/>
    <w:rsid w:val="00C10D42"/>
    <w:rsid w:val="00C11529"/>
    <w:rsid w:val="00C11560"/>
    <w:rsid w:val="00C11567"/>
    <w:rsid w:val="00C115BD"/>
    <w:rsid w:val="00C115D8"/>
    <w:rsid w:val="00C11630"/>
    <w:rsid w:val="00C11785"/>
    <w:rsid w:val="00C11A35"/>
    <w:rsid w:val="00C11B0E"/>
    <w:rsid w:val="00C11C97"/>
    <w:rsid w:val="00C11D18"/>
    <w:rsid w:val="00C11E25"/>
    <w:rsid w:val="00C1229A"/>
    <w:rsid w:val="00C12474"/>
    <w:rsid w:val="00C12821"/>
    <w:rsid w:val="00C128E6"/>
    <w:rsid w:val="00C12999"/>
    <w:rsid w:val="00C12BF0"/>
    <w:rsid w:val="00C12EEC"/>
    <w:rsid w:val="00C13131"/>
    <w:rsid w:val="00C13680"/>
    <w:rsid w:val="00C13751"/>
    <w:rsid w:val="00C13843"/>
    <w:rsid w:val="00C13938"/>
    <w:rsid w:val="00C1395C"/>
    <w:rsid w:val="00C13A0A"/>
    <w:rsid w:val="00C13B42"/>
    <w:rsid w:val="00C13CD0"/>
    <w:rsid w:val="00C140DB"/>
    <w:rsid w:val="00C14881"/>
    <w:rsid w:val="00C14A5B"/>
    <w:rsid w:val="00C14FF4"/>
    <w:rsid w:val="00C152B4"/>
    <w:rsid w:val="00C1531C"/>
    <w:rsid w:val="00C1540C"/>
    <w:rsid w:val="00C154BB"/>
    <w:rsid w:val="00C156FB"/>
    <w:rsid w:val="00C15762"/>
    <w:rsid w:val="00C15A4F"/>
    <w:rsid w:val="00C15B81"/>
    <w:rsid w:val="00C16553"/>
    <w:rsid w:val="00C16570"/>
    <w:rsid w:val="00C16623"/>
    <w:rsid w:val="00C166D0"/>
    <w:rsid w:val="00C1686F"/>
    <w:rsid w:val="00C16BE9"/>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A4"/>
    <w:rsid w:val="00C21254"/>
    <w:rsid w:val="00C21961"/>
    <w:rsid w:val="00C21D40"/>
    <w:rsid w:val="00C21EA0"/>
    <w:rsid w:val="00C22392"/>
    <w:rsid w:val="00C22459"/>
    <w:rsid w:val="00C22781"/>
    <w:rsid w:val="00C22A46"/>
    <w:rsid w:val="00C22B29"/>
    <w:rsid w:val="00C22BF2"/>
    <w:rsid w:val="00C22BF7"/>
    <w:rsid w:val="00C22D06"/>
    <w:rsid w:val="00C231A2"/>
    <w:rsid w:val="00C232A2"/>
    <w:rsid w:val="00C23A0B"/>
    <w:rsid w:val="00C23CA4"/>
    <w:rsid w:val="00C23EBF"/>
    <w:rsid w:val="00C24055"/>
    <w:rsid w:val="00C241CB"/>
    <w:rsid w:val="00C242D2"/>
    <w:rsid w:val="00C24548"/>
    <w:rsid w:val="00C246AA"/>
    <w:rsid w:val="00C24F49"/>
    <w:rsid w:val="00C24F7D"/>
    <w:rsid w:val="00C24FE5"/>
    <w:rsid w:val="00C251A6"/>
    <w:rsid w:val="00C253A6"/>
    <w:rsid w:val="00C253EA"/>
    <w:rsid w:val="00C25406"/>
    <w:rsid w:val="00C25619"/>
    <w:rsid w:val="00C257A0"/>
    <w:rsid w:val="00C259C3"/>
    <w:rsid w:val="00C25FE6"/>
    <w:rsid w:val="00C26313"/>
    <w:rsid w:val="00C26320"/>
    <w:rsid w:val="00C26416"/>
    <w:rsid w:val="00C26557"/>
    <w:rsid w:val="00C26699"/>
    <w:rsid w:val="00C26739"/>
    <w:rsid w:val="00C26C9F"/>
    <w:rsid w:val="00C26D03"/>
    <w:rsid w:val="00C2708F"/>
    <w:rsid w:val="00C27242"/>
    <w:rsid w:val="00C27806"/>
    <w:rsid w:val="00C27BED"/>
    <w:rsid w:val="00C3015E"/>
    <w:rsid w:val="00C3060C"/>
    <w:rsid w:val="00C308E4"/>
    <w:rsid w:val="00C30E12"/>
    <w:rsid w:val="00C30EA7"/>
    <w:rsid w:val="00C310AA"/>
    <w:rsid w:val="00C31E59"/>
    <w:rsid w:val="00C31EED"/>
    <w:rsid w:val="00C31F8A"/>
    <w:rsid w:val="00C31FB1"/>
    <w:rsid w:val="00C32800"/>
    <w:rsid w:val="00C3284B"/>
    <w:rsid w:val="00C32DFF"/>
    <w:rsid w:val="00C331F6"/>
    <w:rsid w:val="00C33A84"/>
    <w:rsid w:val="00C33B2A"/>
    <w:rsid w:val="00C33F55"/>
    <w:rsid w:val="00C3400D"/>
    <w:rsid w:val="00C3425F"/>
    <w:rsid w:val="00C342A5"/>
    <w:rsid w:val="00C3458C"/>
    <w:rsid w:val="00C34658"/>
    <w:rsid w:val="00C348ED"/>
    <w:rsid w:val="00C349C5"/>
    <w:rsid w:val="00C34CE7"/>
    <w:rsid w:val="00C34EC9"/>
    <w:rsid w:val="00C34FDC"/>
    <w:rsid w:val="00C35414"/>
    <w:rsid w:val="00C357B8"/>
    <w:rsid w:val="00C357D0"/>
    <w:rsid w:val="00C35CF3"/>
    <w:rsid w:val="00C36B52"/>
    <w:rsid w:val="00C36B94"/>
    <w:rsid w:val="00C3705B"/>
    <w:rsid w:val="00C37191"/>
    <w:rsid w:val="00C37585"/>
    <w:rsid w:val="00C3764E"/>
    <w:rsid w:val="00C37B4E"/>
    <w:rsid w:val="00C37C3D"/>
    <w:rsid w:val="00C407E2"/>
    <w:rsid w:val="00C40EAE"/>
    <w:rsid w:val="00C4173B"/>
    <w:rsid w:val="00C4174D"/>
    <w:rsid w:val="00C41A8C"/>
    <w:rsid w:val="00C41AEF"/>
    <w:rsid w:val="00C42124"/>
    <w:rsid w:val="00C429A2"/>
    <w:rsid w:val="00C430C3"/>
    <w:rsid w:val="00C4347C"/>
    <w:rsid w:val="00C4358E"/>
    <w:rsid w:val="00C437A8"/>
    <w:rsid w:val="00C438BD"/>
    <w:rsid w:val="00C43A40"/>
    <w:rsid w:val="00C43C23"/>
    <w:rsid w:val="00C44182"/>
    <w:rsid w:val="00C4445B"/>
    <w:rsid w:val="00C444FA"/>
    <w:rsid w:val="00C44BD1"/>
    <w:rsid w:val="00C44D25"/>
    <w:rsid w:val="00C4525D"/>
    <w:rsid w:val="00C453C9"/>
    <w:rsid w:val="00C4540E"/>
    <w:rsid w:val="00C4541D"/>
    <w:rsid w:val="00C454A3"/>
    <w:rsid w:val="00C455CE"/>
    <w:rsid w:val="00C45750"/>
    <w:rsid w:val="00C4593E"/>
    <w:rsid w:val="00C460F1"/>
    <w:rsid w:val="00C4684D"/>
    <w:rsid w:val="00C4690C"/>
    <w:rsid w:val="00C46BED"/>
    <w:rsid w:val="00C46EE0"/>
    <w:rsid w:val="00C46FA5"/>
    <w:rsid w:val="00C4745D"/>
    <w:rsid w:val="00C4746A"/>
    <w:rsid w:val="00C47C00"/>
    <w:rsid w:val="00C47E0D"/>
    <w:rsid w:val="00C47F21"/>
    <w:rsid w:val="00C5015B"/>
    <w:rsid w:val="00C508BE"/>
    <w:rsid w:val="00C50BBF"/>
    <w:rsid w:val="00C50C38"/>
    <w:rsid w:val="00C5107F"/>
    <w:rsid w:val="00C511D0"/>
    <w:rsid w:val="00C5120C"/>
    <w:rsid w:val="00C512A9"/>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791"/>
    <w:rsid w:val="00C53ADD"/>
    <w:rsid w:val="00C53D34"/>
    <w:rsid w:val="00C53E05"/>
    <w:rsid w:val="00C54289"/>
    <w:rsid w:val="00C54388"/>
    <w:rsid w:val="00C54D47"/>
    <w:rsid w:val="00C54F28"/>
    <w:rsid w:val="00C54F5F"/>
    <w:rsid w:val="00C54F80"/>
    <w:rsid w:val="00C55166"/>
    <w:rsid w:val="00C552EA"/>
    <w:rsid w:val="00C55669"/>
    <w:rsid w:val="00C55685"/>
    <w:rsid w:val="00C5568E"/>
    <w:rsid w:val="00C556A8"/>
    <w:rsid w:val="00C556C5"/>
    <w:rsid w:val="00C55AB9"/>
    <w:rsid w:val="00C55CBE"/>
    <w:rsid w:val="00C563B1"/>
    <w:rsid w:val="00C5680F"/>
    <w:rsid w:val="00C56881"/>
    <w:rsid w:val="00C5688A"/>
    <w:rsid w:val="00C56A01"/>
    <w:rsid w:val="00C56B9C"/>
    <w:rsid w:val="00C56EF2"/>
    <w:rsid w:val="00C57635"/>
    <w:rsid w:val="00C577CD"/>
    <w:rsid w:val="00C57860"/>
    <w:rsid w:val="00C578B3"/>
    <w:rsid w:val="00C57C8C"/>
    <w:rsid w:val="00C57D81"/>
    <w:rsid w:val="00C57DA2"/>
    <w:rsid w:val="00C57E6B"/>
    <w:rsid w:val="00C57F30"/>
    <w:rsid w:val="00C60A1E"/>
    <w:rsid w:val="00C60DBC"/>
    <w:rsid w:val="00C60ED5"/>
    <w:rsid w:val="00C61041"/>
    <w:rsid w:val="00C610DC"/>
    <w:rsid w:val="00C61AB8"/>
    <w:rsid w:val="00C61BBA"/>
    <w:rsid w:val="00C61C1D"/>
    <w:rsid w:val="00C61D3E"/>
    <w:rsid w:val="00C61FD9"/>
    <w:rsid w:val="00C62031"/>
    <w:rsid w:val="00C6219D"/>
    <w:rsid w:val="00C626B3"/>
    <w:rsid w:val="00C62810"/>
    <w:rsid w:val="00C62B0F"/>
    <w:rsid w:val="00C62B15"/>
    <w:rsid w:val="00C63101"/>
    <w:rsid w:val="00C6320B"/>
    <w:rsid w:val="00C63CE2"/>
    <w:rsid w:val="00C64287"/>
    <w:rsid w:val="00C6450A"/>
    <w:rsid w:val="00C6454B"/>
    <w:rsid w:val="00C64622"/>
    <w:rsid w:val="00C64D81"/>
    <w:rsid w:val="00C64F3C"/>
    <w:rsid w:val="00C64FC8"/>
    <w:rsid w:val="00C65110"/>
    <w:rsid w:val="00C652C2"/>
    <w:rsid w:val="00C65327"/>
    <w:rsid w:val="00C65533"/>
    <w:rsid w:val="00C65AA3"/>
    <w:rsid w:val="00C66525"/>
    <w:rsid w:val="00C66738"/>
    <w:rsid w:val="00C66939"/>
    <w:rsid w:val="00C66B54"/>
    <w:rsid w:val="00C66CC4"/>
    <w:rsid w:val="00C6704E"/>
    <w:rsid w:val="00C67897"/>
    <w:rsid w:val="00C67B11"/>
    <w:rsid w:val="00C70404"/>
    <w:rsid w:val="00C70BCB"/>
    <w:rsid w:val="00C71516"/>
    <w:rsid w:val="00C7171B"/>
    <w:rsid w:val="00C7192D"/>
    <w:rsid w:val="00C71DE2"/>
    <w:rsid w:val="00C71DE8"/>
    <w:rsid w:val="00C72490"/>
    <w:rsid w:val="00C724F4"/>
    <w:rsid w:val="00C727DD"/>
    <w:rsid w:val="00C7299B"/>
    <w:rsid w:val="00C729FE"/>
    <w:rsid w:val="00C72B13"/>
    <w:rsid w:val="00C72B29"/>
    <w:rsid w:val="00C72C4A"/>
    <w:rsid w:val="00C72D36"/>
    <w:rsid w:val="00C72D62"/>
    <w:rsid w:val="00C72FDE"/>
    <w:rsid w:val="00C73273"/>
    <w:rsid w:val="00C73374"/>
    <w:rsid w:val="00C7368C"/>
    <w:rsid w:val="00C73D93"/>
    <w:rsid w:val="00C73F98"/>
    <w:rsid w:val="00C73FCC"/>
    <w:rsid w:val="00C74192"/>
    <w:rsid w:val="00C74866"/>
    <w:rsid w:val="00C74A35"/>
    <w:rsid w:val="00C74BE0"/>
    <w:rsid w:val="00C74D89"/>
    <w:rsid w:val="00C74DDB"/>
    <w:rsid w:val="00C74E80"/>
    <w:rsid w:val="00C74F98"/>
    <w:rsid w:val="00C75002"/>
    <w:rsid w:val="00C750A7"/>
    <w:rsid w:val="00C75103"/>
    <w:rsid w:val="00C754CA"/>
    <w:rsid w:val="00C755C7"/>
    <w:rsid w:val="00C75641"/>
    <w:rsid w:val="00C7575F"/>
    <w:rsid w:val="00C760FF"/>
    <w:rsid w:val="00C76384"/>
    <w:rsid w:val="00C7656A"/>
    <w:rsid w:val="00C765EE"/>
    <w:rsid w:val="00C766E3"/>
    <w:rsid w:val="00C766F6"/>
    <w:rsid w:val="00C7690F"/>
    <w:rsid w:val="00C76C89"/>
    <w:rsid w:val="00C76CF9"/>
    <w:rsid w:val="00C76F98"/>
    <w:rsid w:val="00C76FC8"/>
    <w:rsid w:val="00C7702E"/>
    <w:rsid w:val="00C771F1"/>
    <w:rsid w:val="00C777CB"/>
    <w:rsid w:val="00C7797D"/>
    <w:rsid w:val="00C804BD"/>
    <w:rsid w:val="00C805A9"/>
    <w:rsid w:val="00C80926"/>
    <w:rsid w:val="00C80958"/>
    <w:rsid w:val="00C80C24"/>
    <w:rsid w:val="00C80E40"/>
    <w:rsid w:val="00C80EB1"/>
    <w:rsid w:val="00C80FEA"/>
    <w:rsid w:val="00C8107D"/>
    <w:rsid w:val="00C81179"/>
    <w:rsid w:val="00C81455"/>
    <w:rsid w:val="00C814C3"/>
    <w:rsid w:val="00C81C8D"/>
    <w:rsid w:val="00C81EF5"/>
    <w:rsid w:val="00C82055"/>
    <w:rsid w:val="00C823BF"/>
    <w:rsid w:val="00C82433"/>
    <w:rsid w:val="00C828E1"/>
    <w:rsid w:val="00C82A28"/>
    <w:rsid w:val="00C82B95"/>
    <w:rsid w:val="00C82F3D"/>
    <w:rsid w:val="00C82FDC"/>
    <w:rsid w:val="00C831DF"/>
    <w:rsid w:val="00C83223"/>
    <w:rsid w:val="00C834D3"/>
    <w:rsid w:val="00C83DB1"/>
    <w:rsid w:val="00C83F95"/>
    <w:rsid w:val="00C840E2"/>
    <w:rsid w:val="00C841F3"/>
    <w:rsid w:val="00C84682"/>
    <w:rsid w:val="00C846DB"/>
    <w:rsid w:val="00C847DE"/>
    <w:rsid w:val="00C84AA1"/>
    <w:rsid w:val="00C84C9B"/>
    <w:rsid w:val="00C84F68"/>
    <w:rsid w:val="00C851FD"/>
    <w:rsid w:val="00C85753"/>
    <w:rsid w:val="00C85897"/>
    <w:rsid w:val="00C85B6A"/>
    <w:rsid w:val="00C85BA7"/>
    <w:rsid w:val="00C85E57"/>
    <w:rsid w:val="00C860F2"/>
    <w:rsid w:val="00C862EA"/>
    <w:rsid w:val="00C863C1"/>
    <w:rsid w:val="00C86658"/>
    <w:rsid w:val="00C86B16"/>
    <w:rsid w:val="00C86DEB"/>
    <w:rsid w:val="00C870E6"/>
    <w:rsid w:val="00C872B4"/>
    <w:rsid w:val="00C875B2"/>
    <w:rsid w:val="00C87857"/>
    <w:rsid w:val="00C87ADB"/>
    <w:rsid w:val="00C87DDE"/>
    <w:rsid w:val="00C90278"/>
    <w:rsid w:val="00C9072F"/>
    <w:rsid w:val="00C908F8"/>
    <w:rsid w:val="00C90A7C"/>
    <w:rsid w:val="00C90B09"/>
    <w:rsid w:val="00C90E60"/>
    <w:rsid w:val="00C90F6A"/>
    <w:rsid w:val="00C91253"/>
    <w:rsid w:val="00C91890"/>
    <w:rsid w:val="00C91934"/>
    <w:rsid w:val="00C91958"/>
    <w:rsid w:val="00C919F4"/>
    <w:rsid w:val="00C91A1B"/>
    <w:rsid w:val="00C91C65"/>
    <w:rsid w:val="00C923D6"/>
    <w:rsid w:val="00C92B70"/>
    <w:rsid w:val="00C92B8B"/>
    <w:rsid w:val="00C92D88"/>
    <w:rsid w:val="00C931CD"/>
    <w:rsid w:val="00C932D2"/>
    <w:rsid w:val="00C93611"/>
    <w:rsid w:val="00C936A0"/>
    <w:rsid w:val="00C93889"/>
    <w:rsid w:val="00C939A0"/>
    <w:rsid w:val="00C93C8E"/>
    <w:rsid w:val="00C94131"/>
    <w:rsid w:val="00C941F5"/>
    <w:rsid w:val="00C94237"/>
    <w:rsid w:val="00C948C4"/>
    <w:rsid w:val="00C94D79"/>
    <w:rsid w:val="00C94E94"/>
    <w:rsid w:val="00C95254"/>
    <w:rsid w:val="00C9529A"/>
    <w:rsid w:val="00C955B3"/>
    <w:rsid w:val="00C95903"/>
    <w:rsid w:val="00C95FC5"/>
    <w:rsid w:val="00C964B2"/>
    <w:rsid w:val="00C966B0"/>
    <w:rsid w:val="00C96915"/>
    <w:rsid w:val="00C9707F"/>
    <w:rsid w:val="00C97208"/>
    <w:rsid w:val="00C973B5"/>
    <w:rsid w:val="00C97CA9"/>
    <w:rsid w:val="00C97EC5"/>
    <w:rsid w:val="00C97EF7"/>
    <w:rsid w:val="00C97EF8"/>
    <w:rsid w:val="00CA012A"/>
    <w:rsid w:val="00CA016E"/>
    <w:rsid w:val="00CA06EC"/>
    <w:rsid w:val="00CA0A6E"/>
    <w:rsid w:val="00CA0CCB"/>
    <w:rsid w:val="00CA0D87"/>
    <w:rsid w:val="00CA0FFF"/>
    <w:rsid w:val="00CA103B"/>
    <w:rsid w:val="00CA12C1"/>
    <w:rsid w:val="00CA153E"/>
    <w:rsid w:val="00CA1569"/>
    <w:rsid w:val="00CA16F6"/>
    <w:rsid w:val="00CA19DB"/>
    <w:rsid w:val="00CA1BCC"/>
    <w:rsid w:val="00CA2223"/>
    <w:rsid w:val="00CA2499"/>
    <w:rsid w:val="00CA24B2"/>
    <w:rsid w:val="00CA26A7"/>
    <w:rsid w:val="00CA2C4D"/>
    <w:rsid w:val="00CA2E61"/>
    <w:rsid w:val="00CA32DD"/>
    <w:rsid w:val="00CA3368"/>
    <w:rsid w:val="00CA336B"/>
    <w:rsid w:val="00CA34F9"/>
    <w:rsid w:val="00CA3C2C"/>
    <w:rsid w:val="00CA4721"/>
    <w:rsid w:val="00CA4C47"/>
    <w:rsid w:val="00CA4CE6"/>
    <w:rsid w:val="00CA4CF8"/>
    <w:rsid w:val="00CA4D7C"/>
    <w:rsid w:val="00CA4E63"/>
    <w:rsid w:val="00CA4E6A"/>
    <w:rsid w:val="00CA4FDD"/>
    <w:rsid w:val="00CA51A9"/>
    <w:rsid w:val="00CA5644"/>
    <w:rsid w:val="00CA5771"/>
    <w:rsid w:val="00CA57AC"/>
    <w:rsid w:val="00CA5900"/>
    <w:rsid w:val="00CA5B8A"/>
    <w:rsid w:val="00CA5C6B"/>
    <w:rsid w:val="00CA5E2B"/>
    <w:rsid w:val="00CA5FD1"/>
    <w:rsid w:val="00CA6150"/>
    <w:rsid w:val="00CA6A9B"/>
    <w:rsid w:val="00CA6B62"/>
    <w:rsid w:val="00CA6B7B"/>
    <w:rsid w:val="00CA6CC7"/>
    <w:rsid w:val="00CA6D2A"/>
    <w:rsid w:val="00CA7881"/>
    <w:rsid w:val="00CA7D3F"/>
    <w:rsid w:val="00CA7F70"/>
    <w:rsid w:val="00CB0335"/>
    <w:rsid w:val="00CB03A7"/>
    <w:rsid w:val="00CB12D2"/>
    <w:rsid w:val="00CB158E"/>
    <w:rsid w:val="00CB2A24"/>
    <w:rsid w:val="00CB2C1D"/>
    <w:rsid w:val="00CB2D76"/>
    <w:rsid w:val="00CB2EDB"/>
    <w:rsid w:val="00CB2FC0"/>
    <w:rsid w:val="00CB309A"/>
    <w:rsid w:val="00CB313D"/>
    <w:rsid w:val="00CB316A"/>
    <w:rsid w:val="00CB31F5"/>
    <w:rsid w:val="00CB3743"/>
    <w:rsid w:val="00CB39CE"/>
    <w:rsid w:val="00CB3B07"/>
    <w:rsid w:val="00CB3B85"/>
    <w:rsid w:val="00CB3CE1"/>
    <w:rsid w:val="00CB3D1C"/>
    <w:rsid w:val="00CB455E"/>
    <w:rsid w:val="00CB4A02"/>
    <w:rsid w:val="00CB4BD8"/>
    <w:rsid w:val="00CB4C77"/>
    <w:rsid w:val="00CB4C8F"/>
    <w:rsid w:val="00CB4D5C"/>
    <w:rsid w:val="00CB4D9C"/>
    <w:rsid w:val="00CB4F41"/>
    <w:rsid w:val="00CB5420"/>
    <w:rsid w:val="00CB5710"/>
    <w:rsid w:val="00CB5783"/>
    <w:rsid w:val="00CB579A"/>
    <w:rsid w:val="00CB5E7A"/>
    <w:rsid w:val="00CB656B"/>
    <w:rsid w:val="00CB6869"/>
    <w:rsid w:val="00CB6900"/>
    <w:rsid w:val="00CB6ADD"/>
    <w:rsid w:val="00CB6BB8"/>
    <w:rsid w:val="00CB70D2"/>
    <w:rsid w:val="00CB72B2"/>
    <w:rsid w:val="00CB74AE"/>
    <w:rsid w:val="00CB74B5"/>
    <w:rsid w:val="00CB7632"/>
    <w:rsid w:val="00CB76E2"/>
    <w:rsid w:val="00CB779D"/>
    <w:rsid w:val="00CB7890"/>
    <w:rsid w:val="00CB7939"/>
    <w:rsid w:val="00CB7EA5"/>
    <w:rsid w:val="00CB7F10"/>
    <w:rsid w:val="00CC051C"/>
    <w:rsid w:val="00CC07C9"/>
    <w:rsid w:val="00CC085A"/>
    <w:rsid w:val="00CC0A1C"/>
    <w:rsid w:val="00CC0B1A"/>
    <w:rsid w:val="00CC0F2A"/>
    <w:rsid w:val="00CC1032"/>
    <w:rsid w:val="00CC1090"/>
    <w:rsid w:val="00CC1766"/>
    <w:rsid w:val="00CC17B9"/>
    <w:rsid w:val="00CC1852"/>
    <w:rsid w:val="00CC1949"/>
    <w:rsid w:val="00CC1B85"/>
    <w:rsid w:val="00CC1CFB"/>
    <w:rsid w:val="00CC1E68"/>
    <w:rsid w:val="00CC1E75"/>
    <w:rsid w:val="00CC2134"/>
    <w:rsid w:val="00CC2913"/>
    <w:rsid w:val="00CC2CE7"/>
    <w:rsid w:val="00CC2DFD"/>
    <w:rsid w:val="00CC2FCC"/>
    <w:rsid w:val="00CC3092"/>
    <w:rsid w:val="00CC30AA"/>
    <w:rsid w:val="00CC3E69"/>
    <w:rsid w:val="00CC3EC1"/>
    <w:rsid w:val="00CC40A6"/>
    <w:rsid w:val="00CC465D"/>
    <w:rsid w:val="00CC4686"/>
    <w:rsid w:val="00CC477A"/>
    <w:rsid w:val="00CC4961"/>
    <w:rsid w:val="00CC4C49"/>
    <w:rsid w:val="00CC4CCB"/>
    <w:rsid w:val="00CC4D47"/>
    <w:rsid w:val="00CC5010"/>
    <w:rsid w:val="00CC560D"/>
    <w:rsid w:val="00CC5632"/>
    <w:rsid w:val="00CC58B1"/>
    <w:rsid w:val="00CC58EE"/>
    <w:rsid w:val="00CC5967"/>
    <w:rsid w:val="00CC5B1E"/>
    <w:rsid w:val="00CC5D41"/>
    <w:rsid w:val="00CC5E8F"/>
    <w:rsid w:val="00CC612A"/>
    <w:rsid w:val="00CC6441"/>
    <w:rsid w:val="00CC66EA"/>
    <w:rsid w:val="00CC692E"/>
    <w:rsid w:val="00CC6E42"/>
    <w:rsid w:val="00CC6F82"/>
    <w:rsid w:val="00CC7DF9"/>
    <w:rsid w:val="00CC7E41"/>
    <w:rsid w:val="00CD0012"/>
    <w:rsid w:val="00CD01C9"/>
    <w:rsid w:val="00CD0505"/>
    <w:rsid w:val="00CD0892"/>
    <w:rsid w:val="00CD0B39"/>
    <w:rsid w:val="00CD0F95"/>
    <w:rsid w:val="00CD1069"/>
    <w:rsid w:val="00CD18C4"/>
    <w:rsid w:val="00CD19A3"/>
    <w:rsid w:val="00CD1B1F"/>
    <w:rsid w:val="00CD1D47"/>
    <w:rsid w:val="00CD23C2"/>
    <w:rsid w:val="00CD288B"/>
    <w:rsid w:val="00CD289E"/>
    <w:rsid w:val="00CD2999"/>
    <w:rsid w:val="00CD2BFB"/>
    <w:rsid w:val="00CD2D59"/>
    <w:rsid w:val="00CD2E2B"/>
    <w:rsid w:val="00CD2FCB"/>
    <w:rsid w:val="00CD3897"/>
    <w:rsid w:val="00CD4005"/>
    <w:rsid w:val="00CD4260"/>
    <w:rsid w:val="00CD4582"/>
    <w:rsid w:val="00CD49D0"/>
    <w:rsid w:val="00CD4FD4"/>
    <w:rsid w:val="00CD5261"/>
    <w:rsid w:val="00CD53FE"/>
    <w:rsid w:val="00CD55D0"/>
    <w:rsid w:val="00CD591A"/>
    <w:rsid w:val="00CD5983"/>
    <w:rsid w:val="00CD59FE"/>
    <w:rsid w:val="00CD5ED9"/>
    <w:rsid w:val="00CD60A9"/>
    <w:rsid w:val="00CD63C9"/>
    <w:rsid w:val="00CD651A"/>
    <w:rsid w:val="00CD6A67"/>
    <w:rsid w:val="00CD6AE7"/>
    <w:rsid w:val="00CD6D1E"/>
    <w:rsid w:val="00CD6EAE"/>
    <w:rsid w:val="00CD70FC"/>
    <w:rsid w:val="00CD7733"/>
    <w:rsid w:val="00CD77F8"/>
    <w:rsid w:val="00CD7841"/>
    <w:rsid w:val="00CD7B8E"/>
    <w:rsid w:val="00CD7D84"/>
    <w:rsid w:val="00CD7FA2"/>
    <w:rsid w:val="00CD7FE9"/>
    <w:rsid w:val="00CE01AD"/>
    <w:rsid w:val="00CE0456"/>
    <w:rsid w:val="00CE04E1"/>
    <w:rsid w:val="00CE0677"/>
    <w:rsid w:val="00CE0786"/>
    <w:rsid w:val="00CE0D5D"/>
    <w:rsid w:val="00CE0F8F"/>
    <w:rsid w:val="00CE1510"/>
    <w:rsid w:val="00CE165B"/>
    <w:rsid w:val="00CE176E"/>
    <w:rsid w:val="00CE1883"/>
    <w:rsid w:val="00CE19D6"/>
    <w:rsid w:val="00CE2952"/>
    <w:rsid w:val="00CE2B3E"/>
    <w:rsid w:val="00CE2B74"/>
    <w:rsid w:val="00CE2DA5"/>
    <w:rsid w:val="00CE2E59"/>
    <w:rsid w:val="00CE37F1"/>
    <w:rsid w:val="00CE3A7C"/>
    <w:rsid w:val="00CE3D14"/>
    <w:rsid w:val="00CE41C5"/>
    <w:rsid w:val="00CE4234"/>
    <w:rsid w:val="00CE448F"/>
    <w:rsid w:val="00CE48AB"/>
    <w:rsid w:val="00CE48CE"/>
    <w:rsid w:val="00CE4E47"/>
    <w:rsid w:val="00CE50DD"/>
    <w:rsid w:val="00CE5578"/>
    <w:rsid w:val="00CE5618"/>
    <w:rsid w:val="00CE5774"/>
    <w:rsid w:val="00CE5839"/>
    <w:rsid w:val="00CE5DAA"/>
    <w:rsid w:val="00CE5E0A"/>
    <w:rsid w:val="00CE5F28"/>
    <w:rsid w:val="00CE5F38"/>
    <w:rsid w:val="00CE624D"/>
    <w:rsid w:val="00CE65E3"/>
    <w:rsid w:val="00CE66FC"/>
    <w:rsid w:val="00CE69AE"/>
    <w:rsid w:val="00CE69EF"/>
    <w:rsid w:val="00CE6B6F"/>
    <w:rsid w:val="00CE6D5C"/>
    <w:rsid w:val="00CE6D60"/>
    <w:rsid w:val="00CE72C5"/>
    <w:rsid w:val="00CE77D6"/>
    <w:rsid w:val="00CE7EFD"/>
    <w:rsid w:val="00CF0B05"/>
    <w:rsid w:val="00CF0CE8"/>
    <w:rsid w:val="00CF0D83"/>
    <w:rsid w:val="00CF119F"/>
    <w:rsid w:val="00CF12FF"/>
    <w:rsid w:val="00CF154D"/>
    <w:rsid w:val="00CF174D"/>
    <w:rsid w:val="00CF1761"/>
    <w:rsid w:val="00CF1841"/>
    <w:rsid w:val="00CF1885"/>
    <w:rsid w:val="00CF18FC"/>
    <w:rsid w:val="00CF1DB6"/>
    <w:rsid w:val="00CF1EFD"/>
    <w:rsid w:val="00CF20A8"/>
    <w:rsid w:val="00CF2573"/>
    <w:rsid w:val="00CF299F"/>
    <w:rsid w:val="00CF2DBA"/>
    <w:rsid w:val="00CF2DFC"/>
    <w:rsid w:val="00CF2EAA"/>
    <w:rsid w:val="00CF33A6"/>
    <w:rsid w:val="00CF35BC"/>
    <w:rsid w:val="00CF36B5"/>
    <w:rsid w:val="00CF3733"/>
    <w:rsid w:val="00CF39DE"/>
    <w:rsid w:val="00CF3B20"/>
    <w:rsid w:val="00CF3C04"/>
    <w:rsid w:val="00CF3EDA"/>
    <w:rsid w:val="00CF404F"/>
    <w:rsid w:val="00CF40AC"/>
    <w:rsid w:val="00CF45E4"/>
    <w:rsid w:val="00CF4692"/>
    <w:rsid w:val="00CF4D15"/>
    <w:rsid w:val="00CF5108"/>
    <w:rsid w:val="00CF510B"/>
    <w:rsid w:val="00CF5195"/>
    <w:rsid w:val="00CF51C1"/>
    <w:rsid w:val="00CF54DA"/>
    <w:rsid w:val="00CF5988"/>
    <w:rsid w:val="00CF5FEF"/>
    <w:rsid w:val="00CF6305"/>
    <w:rsid w:val="00CF6427"/>
    <w:rsid w:val="00CF67B6"/>
    <w:rsid w:val="00CF6B0A"/>
    <w:rsid w:val="00CF6C05"/>
    <w:rsid w:val="00CF72E9"/>
    <w:rsid w:val="00CF7319"/>
    <w:rsid w:val="00CF73E0"/>
    <w:rsid w:val="00CF767A"/>
    <w:rsid w:val="00CF7970"/>
    <w:rsid w:val="00CF79C9"/>
    <w:rsid w:val="00CF7AB7"/>
    <w:rsid w:val="00CF7FE7"/>
    <w:rsid w:val="00D00601"/>
    <w:rsid w:val="00D007CE"/>
    <w:rsid w:val="00D00CFD"/>
    <w:rsid w:val="00D00DF6"/>
    <w:rsid w:val="00D01829"/>
    <w:rsid w:val="00D01A20"/>
    <w:rsid w:val="00D01EEA"/>
    <w:rsid w:val="00D01F0A"/>
    <w:rsid w:val="00D0211E"/>
    <w:rsid w:val="00D021E3"/>
    <w:rsid w:val="00D02352"/>
    <w:rsid w:val="00D02379"/>
    <w:rsid w:val="00D025CD"/>
    <w:rsid w:val="00D02688"/>
    <w:rsid w:val="00D02B2C"/>
    <w:rsid w:val="00D02B75"/>
    <w:rsid w:val="00D02C90"/>
    <w:rsid w:val="00D03155"/>
    <w:rsid w:val="00D0321E"/>
    <w:rsid w:val="00D03544"/>
    <w:rsid w:val="00D0390B"/>
    <w:rsid w:val="00D0393E"/>
    <w:rsid w:val="00D03DA9"/>
    <w:rsid w:val="00D03F32"/>
    <w:rsid w:val="00D040A0"/>
    <w:rsid w:val="00D041C4"/>
    <w:rsid w:val="00D04A78"/>
    <w:rsid w:val="00D04B4E"/>
    <w:rsid w:val="00D04BFA"/>
    <w:rsid w:val="00D0511B"/>
    <w:rsid w:val="00D0527B"/>
    <w:rsid w:val="00D05348"/>
    <w:rsid w:val="00D0553E"/>
    <w:rsid w:val="00D0570A"/>
    <w:rsid w:val="00D058F0"/>
    <w:rsid w:val="00D0593E"/>
    <w:rsid w:val="00D061D1"/>
    <w:rsid w:val="00D0633E"/>
    <w:rsid w:val="00D06506"/>
    <w:rsid w:val="00D06A98"/>
    <w:rsid w:val="00D07146"/>
    <w:rsid w:val="00D076BE"/>
    <w:rsid w:val="00D07A8C"/>
    <w:rsid w:val="00D07AAA"/>
    <w:rsid w:val="00D07FB0"/>
    <w:rsid w:val="00D10172"/>
    <w:rsid w:val="00D10206"/>
    <w:rsid w:val="00D1055D"/>
    <w:rsid w:val="00D10583"/>
    <w:rsid w:val="00D108AC"/>
    <w:rsid w:val="00D108B2"/>
    <w:rsid w:val="00D10B2A"/>
    <w:rsid w:val="00D10C43"/>
    <w:rsid w:val="00D10D2E"/>
    <w:rsid w:val="00D10D62"/>
    <w:rsid w:val="00D11104"/>
    <w:rsid w:val="00D11697"/>
    <w:rsid w:val="00D11843"/>
    <w:rsid w:val="00D11A32"/>
    <w:rsid w:val="00D11C34"/>
    <w:rsid w:val="00D11F9E"/>
    <w:rsid w:val="00D120BA"/>
    <w:rsid w:val="00D129DB"/>
    <w:rsid w:val="00D12D86"/>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7B"/>
    <w:rsid w:val="00D159D5"/>
    <w:rsid w:val="00D15BBE"/>
    <w:rsid w:val="00D15C1C"/>
    <w:rsid w:val="00D15D21"/>
    <w:rsid w:val="00D15DFB"/>
    <w:rsid w:val="00D160F1"/>
    <w:rsid w:val="00D16241"/>
    <w:rsid w:val="00D163A0"/>
    <w:rsid w:val="00D163C2"/>
    <w:rsid w:val="00D1646E"/>
    <w:rsid w:val="00D166A0"/>
    <w:rsid w:val="00D16C59"/>
    <w:rsid w:val="00D16C8C"/>
    <w:rsid w:val="00D16C8E"/>
    <w:rsid w:val="00D16CF7"/>
    <w:rsid w:val="00D172D5"/>
    <w:rsid w:val="00D177B1"/>
    <w:rsid w:val="00D17B82"/>
    <w:rsid w:val="00D17B9C"/>
    <w:rsid w:val="00D17BF7"/>
    <w:rsid w:val="00D17D34"/>
    <w:rsid w:val="00D17FEA"/>
    <w:rsid w:val="00D20129"/>
    <w:rsid w:val="00D204BF"/>
    <w:rsid w:val="00D2086C"/>
    <w:rsid w:val="00D20A7E"/>
    <w:rsid w:val="00D20DE5"/>
    <w:rsid w:val="00D20E87"/>
    <w:rsid w:val="00D212E6"/>
    <w:rsid w:val="00D21329"/>
    <w:rsid w:val="00D21D60"/>
    <w:rsid w:val="00D21D6D"/>
    <w:rsid w:val="00D21F90"/>
    <w:rsid w:val="00D2217A"/>
    <w:rsid w:val="00D22236"/>
    <w:rsid w:val="00D224A1"/>
    <w:rsid w:val="00D22A3A"/>
    <w:rsid w:val="00D22BDD"/>
    <w:rsid w:val="00D22EEC"/>
    <w:rsid w:val="00D22F34"/>
    <w:rsid w:val="00D22F5C"/>
    <w:rsid w:val="00D2313C"/>
    <w:rsid w:val="00D23233"/>
    <w:rsid w:val="00D23370"/>
    <w:rsid w:val="00D23406"/>
    <w:rsid w:val="00D235AB"/>
    <w:rsid w:val="00D23AB4"/>
    <w:rsid w:val="00D23B4A"/>
    <w:rsid w:val="00D23BB3"/>
    <w:rsid w:val="00D23BC4"/>
    <w:rsid w:val="00D23C58"/>
    <w:rsid w:val="00D23CE5"/>
    <w:rsid w:val="00D23D07"/>
    <w:rsid w:val="00D242BD"/>
    <w:rsid w:val="00D24368"/>
    <w:rsid w:val="00D247D0"/>
    <w:rsid w:val="00D24AB5"/>
    <w:rsid w:val="00D24AC8"/>
    <w:rsid w:val="00D24D22"/>
    <w:rsid w:val="00D24E1B"/>
    <w:rsid w:val="00D24F65"/>
    <w:rsid w:val="00D252A1"/>
    <w:rsid w:val="00D25328"/>
    <w:rsid w:val="00D253AD"/>
    <w:rsid w:val="00D254B5"/>
    <w:rsid w:val="00D255BD"/>
    <w:rsid w:val="00D2563C"/>
    <w:rsid w:val="00D256B0"/>
    <w:rsid w:val="00D25877"/>
    <w:rsid w:val="00D25FA5"/>
    <w:rsid w:val="00D264A5"/>
    <w:rsid w:val="00D264EF"/>
    <w:rsid w:val="00D26543"/>
    <w:rsid w:val="00D27035"/>
    <w:rsid w:val="00D27251"/>
    <w:rsid w:val="00D279A1"/>
    <w:rsid w:val="00D279EE"/>
    <w:rsid w:val="00D27C88"/>
    <w:rsid w:val="00D27CC7"/>
    <w:rsid w:val="00D27ECA"/>
    <w:rsid w:val="00D27F28"/>
    <w:rsid w:val="00D27F84"/>
    <w:rsid w:val="00D27FA1"/>
    <w:rsid w:val="00D3017D"/>
    <w:rsid w:val="00D302C7"/>
    <w:rsid w:val="00D30399"/>
    <w:rsid w:val="00D30D98"/>
    <w:rsid w:val="00D310CD"/>
    <w:rsid w:val="00D31101"/>
    <w:rsid w:val="00D31495"/>
    <w:rsid w:val="00D3180F"/>
    <w:rsid w:val="00D31923"/>
    <w:rsid w:val="00D31E74"/>
    <w:rsid w:val="00D31EB2"/>
    <w:rsid w:val="00D31F57"/>
    <w:rsid w:val="00D3286A"/>
    <w:rsid w:val="00D32D18"/>
    <w:rsid w:val="00D331B4"/>
    <w:rsid w:val="00D3369E"/>
    <w:rsid w:val="00D33988"/>
    <w:rsid w:val="00D33B0A"/>
    <w:rsid w:val="00D33B6A"/>
    <w:rsid w:val="00D3402E"/>
    <w:rsid w:val="00D340C9"/>
    <w:rsid w:val="00D3418C"/>
    <w:rsid w:val="00D34792"/>
    <w:rsid w:val="00D34AEA"/>
    <w:rsid w:val="00D351B2"/>
    <w:rsid w:val="00D351DA"/>
    <w:rsid w:val="00D3521C"/>
    <w:rsid w:val="00D3584E"/>
    <w:rsid w:val="00D3593F"/>
    <w:rsid w:val="00D359E2"/>
    <w:rsid w:val="00D35A23"/>
    <w:rsid w:val="00D35CA9"/>
    <w:rsid w:val="00D36D52"/>
    <w:rsid w:val="00D36F08"/>
    <w:rsid w:val="00D37085"/>
    <w:rsid w:val="00D370C8"/>
    <w:rsid w:val="00D3716F"/>
    <w:rsid w:val="00D37384"/>
    <w:rsid w:val="00D376C4"/>
    <w:rsid w:val="00D3775C"/>
    <w:rsid w:val="00D37D2B"/>
    <w:rsid w:val="00D37DD0"/>
    <w:rsid w:val="00D37F18"/>
    <w:rsid w:val="00D4031D"/>
    <w:rsid w:val="00D406F6"/>
    <w:rsid w:val="00D40930"/>
    <w:rsid w:val="00D40ABD"/>
    <w:rsid w:val="00D4121A"/>
    <w:rsid w:val="00D4160F"/>
    <w:rsid w:val="00D418AC"/>
    <w:rsid w:val="00D4194F"/>
    <w:rsid w:val="00D41A6B"/>
    <w:rsid w:val="00D41D3F"/>
    <w:rsid w:val="00D42319"/>
    <w:rsid w:val="00D424AB"/>
    <w:rsid w:val="00D42EF1"/>
    <w:rsid w:val="00D430FB"/>
    <w:rsid w:val="00D433F2"/>
    <w:rsid w:val="00D4359C"/>
    <w:rsid w:val="00D436E4"/>
    <w:rsid w:val="00D43726"/>
    <w:rsid w:val="00D43933"/>
    <w:rsid w:val="00D43B2A"/>
    <w:rsid w:val="00D43D10"/>
    <w:rsid w:val="00D44367"/>
    <w:rsid w:val="00D443DF"/>
    <w:rsid w:val="00D4461C"/>
    <w:rsid w:val="00D446AF"/>
    <w:rsid w:val="00D446B3"/>
    <w:rsid w:val="00D44806"/>
    <w:rsid w:val="00D448BE"/>
    <w:rsid w:val="00D44B75"/>
    <w:rsid w:val="00D44CB2"/>
    <w:rsid w:val="00D44DE5"/>
    <w:rsid w:val="00D45359"/>
    <w:rsid w:val="00D45502"/>
    <w:rsid w:val="00D45D02"/>
    <w:rsid w:val="00D460A4"/>
    <w:rsid w:val="00D46275"/>
    <w:rsid w:val="00D46379"/>
    <w:rsid w:val="00D46558"/>
    <w:rsid w:val="00D46692"/>
    <w:rsid w:val="00D468C9"/>
    <w:rsid w:val="00D46D24"/>
    <w:rsid w:val="00D47153"/>
    <w:rsid w:val="00D47345"/>
    <w:rsid w:val="00D475CB"/>
    <w:rsid w:val="00D477CD"/>
    <w:rsid w:val="00D47B4B"/>
    <w:rsid w:val="00D47CA5"/>
    <w:rsid w:val="00D47E0B"/>
    <w:rsid w:val="00D47F48"/>
    <w:rsid w:val="00D5056E"/>
    <w:rsid w:val="00D50844"/>
    <w:rsid w:val="00D5097E"/>
    <w:rsid w:val="00D50A12"/>
    <w:rsid w:val="00D50E41"/>
    <w:rsid w:val="00D50EB6"/>
    <w:rsid w:val="00D51264"/>
    <w:rsid w:val="00D51497"/>
    <w:rsid w:val="00D5166A"/>
    <w:rsid w:val="00D517BD"/>
    <w:rsid w:val="00D51938"/>
    <w:rsid w:val="00D5193F"/>
    <w:rsid w:val="00D51DBB"/>
    <w:rsid w:val="00D51DCB"/>
    <w:rsid w:val="00D527B7"/>
    <w:rsid w:val="00D5280A"/>
    <w:rsid w:val="00D528E4"/>
    <w:rsid w:val="00D5298D"/>
    <w:rsid w:val="00D52C35"/>
    <w:rsid w:val="00D52C4E"/>
    <w:rsid w:val="00D5315F"/>
    <w:rsid w:val="00D53602"/>
    <w:rsid w:val="00D5378A"/>
    <w:rsid w:val="00D53938"/>
    <w:rsid w:val="00D53BC4"/>
    <w:rsid w:val="00D53E25"/>
    <w:rsid w:val="00D53F09"/>
    <w:rsid w:val="00D5460E"/>
    <w:rsid w:val="00D54C3D"/>
    <w:rsid w:val="00D54F57"/>
    <w:rsid w:val="00D550AA"/>
    <w:rsid w:val="00D550AD"/>
    <w:rsid w:val="00D5527A"/>
    <w:rsid w:val="00D55348"/>
    <w:rsid w:val="00D553AA"/>
    <w:rsid w:val="00D5583C"/>
    <w:rsid w:val="00D5591A"/>
    <w:rsid w:val="00D55CB9"/>
    <w:rsid w:val="00D55DEF"/>
    <w:rsid w:val="00D55F19"/>
    <w:rsid w:val="00D56078"/>
    <w:rsid w:val="00D560D0"/>
    <w:rsid w:val="00D561F0"/>
    <w:rsid w:val="00D5622E"/>
    <w:rsid w:val="00D56980"/>
    <w:rsid w:val="00D56AEE"/>
    <w:rsid w:val="00D56D3B"/>
    <w:rsid w:val="00D56E38"/>
    <w:rsid w:val="00D56E4E"/>
    <w:rsid w:val="00D56E98"/>
    <w:rsid w:val="00D56F0A"/>
    <w:rsid w:val="00D5782A"/>
    <w:rsid w:val="00D57B90"/>
    <w:rsid w:val="00D57DC7"/>
    <w:rsid w:val="00D60263"/>
    <w:rsid w:val="00D603B8"/>
    <w:rsid w:val="00D60511"/>
    <w:rsid w:val="00D60658"/>
    <w:rsid w:val="00D60CA9"/>
    <w:rsid w:val="00D61046"/>
    <w:rsid w:val="00D6120F"/>
    <w:rsid w:val="00D613BE"/>
    <w:rsid w:val="00D61926"/>
    <w:rsid w:val="00D61BB3"/>
    <w:rsid w:val="00D61C0F"/>
    <w:rsid w:val="00D61D78"/>
    <w:rsid w:val="00D61EA2"/>
    <w:rsid w:val="00D622F0"/>
    <w:rsid w:val="00D62981"/>
    <w:rsid w:val="00D62CB3"/>
    <w:rsid w:val="00D62CB6"/>
    <w:rsid w:val="00D62DDC"/>
    <w:rsid w:val="00D62DFB"/>
    <w:rsid w:val="00D62E23"/>
    <w:rsid w:val="00D6304B"/>
    <w:rsid w:val="00D63595"/>
    <w:rsid w:val="00D63615"/>
    <w:rsid w:val="00D63706"/>
    <w:rsid w:val="00D637F8"/>
    <w:rsid w:val="00D6397D"/>
    <w:rsid w:val="00D63B04"/>
    <w:rsid w:val="00D63EFC"/>
    <w:rsid w:val="00D63F00"/>
    <w:rsid w:val="00D63F35"/>
    <w:rsid w:val="00D640C6"/>
    <w:rsid w:val="00D64321"/>
    <w:rsid w:val="00D643E5"/>
    <w:rsid w:val="00D644FD"/>
    <w:rsid w:val="00D649EA"/>
    <w:rsid w:val="00D64C22"/>
    <w:rsid w:val="00D650A6"/>
    <w:rsid w:val="00D650FC"/>
    <w:rsid w:val="00D651C1"/>
    <w:rsid w:val="00D65201"/>
    <w:rsid w:val="00D65218"/>
    <w:rsid w:val="00D65A51"/>
    <w:rsid w:val="00D65B69"/>
    <w:rsid w:val="00D65CEE"/>
    <w:rsid w:val="00D660FB"/>
    <w:rsid w:val="00D661BA"/>
    <w:rsid w:val="00D661EC"/>
    <w:rsid w:val="00D662B6"/>
    <w:rsid w:val="00D66379"/>
    <w:rsid w:val="00D663F2"/>
    <w:rsid w:val="00D666A5"/>
    <w:rsid w:val="00D66759"/>
    <w:rsid w:val="00D66959"/>
    <w:rsid w:val="00D66AE2"/>
    <w:rsid w:val="00D66DF9"/>
    <w:rsid w:val="00D66EAE"/>
    <w:rsid w:val="00D67046"/>
    <w:rsid w:val="00D671E0"/>
    <w:rsid w:val="00D67375"/>
    <w:rsid w:val="00D67480"/>
    <w:rsid w:val="00D676D2"/>
    <w:rsid w:val="00D677E0"/>
    <w:rsid w:val="00D6791E"/>
    <w:rsid w:val="00D6799A"/>
    <w:rsid w:val="00D67BAB"/>
    <w:rsid w:val="00D67D76"/>
    <w:rsid w:val="00D70158"/>
    <w:rsid w:val="00D70BD9"/>
    <w:rsid w:val="00D70F1B"/>
    <w:rsid w:val="00D713CE"/>
    <w:rsid w:val="00D71407"/>
    <w:rsid w:val="00D71778"/>
    <w:rsid w:val="00D71BAA"/>
    <w:rsid w:val="00D71DDF"/>
    <w:rsid w:val="00D71E12"/>
    <w:rsid w:val="00D71EC6"/>
    <w:rsid w:val="00D721D0"/>
    <w:rsid w:val="00D72522"/>
    <w:rsid w:val="00D726E9"/>
    <w:rsid w:val="00D728BE"/>
    <w:rsid w:val="00D728C6"/>
    <w:rsid w:val="00D72BE6"/>
    <w:rsid w:val="00D72D0E"/>
    <w:rsid w:val="00D72EA2"/>
    <w:rsid w:val="00D73313"/>
    <w:rsid w:val="00D73505"/>
    <w:rsid w:val="00D73559"/>
    <w:rsid w:val="00D73891"/>
    <w:rsid w:val="00D73AD9"/>
    <w:rsid w:val="00D73BF8"/>
    <w:rsid w:val="00D73EDF"/>
    <w:rsid w:val="00D73F9D"/>
    <w:rsid w:val="00D74129"/>
    <w:rsid w:val="00D7413C"/>
    <w:rsid w:val="00D74158"/>
    <w:rsid w:val="00D744AC"/>
    <w:rsid w:val="00D7455E"/>
    <w:rsid w:val="00D74588"/>
    <w:rsid w:val="00D745CC"/>
    <w:rsid w:val="00D74674"/>
    <w:rsid w:val="00D74960"/>
    <w:rsid w:val="00D749BB"/>
    <w:rsid w:val="00D749E8"/>
    <w:rsid w:val="00D74E27"/>
    <w:rsid w:val="00D74F23"/>
    <w:rsid w:val="00D7500C"/>
    <w:rsid w:val="00D7529C"/>
    <w:rsid w:val="00D76979"/>
    <w:rsid w:val="00D769D5"/>
    <w:rsid w:val="00D76A92"/>
    <w:rsid w:val="00D7708D"/>
    <w:rsid w:val="00D7717C"/>
    <w:rsid w:val="00D772AF"/>
    <w:rsid w:val="00D77873"/>
    <w:rsid w:val="00D77AD2"/>
    <w:rsid w:val="00D77D0D"/>
    <w:rsid w:val="00D77E0E"/>
    <w:rsid w:val="00D77E13"/>
    <w:rsid w:val="00D77FEE"/>
    <w:rsid w:val="00D8107A"/>
    <w:rsid w:val="00D8113E"/>
    <w:rsid w:val="00D81365"/>
    <w:rsid w:val="00D814F8"/>
    <w:rsid w:val="00D816AC"/>
    <w:rsid w:val="00D81807"/>
    <w:rsid w:val="00D81E50"/>
    <w:rsid w:val="00D820CB"/>
    <w:rsid w:val="00D82458"/>
    <w:rsid w:val="00D826EC"/>
    <w:rsid w:val="00D828AE"/>
    <w:rsid w:val="00D82972"/>
    <w:rsid w:val="00D82A73"/>
    <w:rsid w:val="00D82AD5"/>
    <w:rsid w:val="00D82C65"/>
    <w:rsid w:val="00D82CEE"/>
    <w:rsid w:val="00D82F0D"/>
    <w:rsid w:val="00D83214"/>
    <w:rsid w:val="00D832A9"/>
    <w:rsid w:val="00D833D7"/>
    <w:rsid w:val="00D834E7"/>
    <w:rsid w:val="00D83507"/>
    <w:rsid w:val="00D8351D"/>
    <w:rsid w:val="00D83893"/>
    <w:rsid w:val="00D83933"/>
    <w:rsid w:val="00D83B86"/>
    <w:rsid w:val="00D83BF5"/>
    <w:rsid w:val="00D83E87"/>
    <w:rsid w:val="00D83EF4"/>
    <w:rsid w:val="00D83FBD"/>
    <w:rsid w:val="00D84164"/>
    <w:rsid w:val="00D84264"/>
    <w:rsid w:val="00D842CE"/>
    <w:rsid w:val="00D84627"/>
    <w:rsid w:val="00D84961"/>
    <w:rsid w:val="00D84A15"/>
    <w:rsid w:val="00D84B94"/>
    <w:rsid w:val="00D853D2"/>
    <w:rsid w:val="00D85677"/>
    <w:rsid w:val="00D85718"/>
    <w:rsid w:val="00D8586E"/>
    <w:rsid w:val="00D85878"/>
    <w:rsid w:val="00D85CA1"/>
    <w:rsid w:val="00D85CE4"/>
    <w:rsid w:val="00D860E1"/>
    <w:rsid w:val="00D8622B"/>
    <w:rsid w:val="00D86390"/>
    <w:rsid w:val="00D86911"/>
    <w:rsid w:val="00D86D10"/>
    <w:rsid w:val="00D87183"/>
    <w:rsid w:val="00D877E7"/>
    <w:rsid w:val="00D879AF"/>
    <w:rsid w:val="00D87ADD"/>
    <w:rsid w:val="00D9093F"/>
    <w:rsid w:val="00D90D87"/>
    <w:rsid w:val="00D90DCB"/>
    <w:rsid w:val="00D90E06"/>
    <w:rsid w:val="00D90F9D"/>
    <w:rsid w:val="00D91097"/>
    <w:rsid w:val="00D918F2"/>
    <w:rsid w:val="00D91C07"/>
    <w:rsid w:val="00D91EE2"/>
    <w:rsid w:val="00D92069"/>
    <w:rsid w:val="00D9208B"/>
    <w:rsid w:val="00D92213"/>
    <w:rsid w:val="00D92B5B"/>
    <w:rsid w:val="00D92CAA"/>
    <w:rsid w:val="00D92CF6"/>
    <w:rsid w:val="00D92D27"/>
    <w:rsid w:val="00D93053"/>
    <w:rsid w:val="00D930C2"/>
    <w:rsid w:val="00D93320"/>
    <w:rsid w:val="00D9366E"/>
    <w:rsid w:val="00D936B6"/>
    <w:rsid w:val="00D93AF2"/>
    <w:rsid w:val="00D93C3E"/>
    <w:rsid w:val="00D93F26"/>
    <w:rsid w:val="00D94352"/>
    <w:rsid w:val="00D9437F"/>
    <w:rsid w:val="00D943AA"/>
    <w:rsid w:val="00D94583"/>
    <w:rsid w:val="00D94634"/>
    <w:rsid w:val="00D94FB8"/>
    <w:rsid w:val="00D94FE8"/>
    <w:rsid w:val="00D9500C"/>
    <w:rsid w:val="00D9531C"/>
    <w:rsid w:val="00D95616"/>
    <w:rsid w:val="00D958A7"/>
    <w:rsid w:val="00D95917"/>
    <w:rsid w:val="00D95C2A"/>
    <w:rsid w:val="00D95C60"/>
    <w:rsid w:val="00D95F13"/>
    <w:rsid w:val="00D9629E"/>
    <w:rsid w:val="00D9653D"/>
    <w:rsid w:val="00D9671D"/>
    <w:rsid w:val="00D9686F"/>
    <w:rsid w:val="00D96C22"/>
    <w:rsid w:val="00D96C25"/>
    <w:rsid w:val="00D96DF9"/>
    <w:rsid w:val="00D96E69"/>
    <w:rsid w:val="00D96ECF"/>
    <w:rsid w:val="00D9705C"/>
    <w:rsid w:val="00D97312"/>
    <w:rsid w:val="00D97528"/>
    <w:rsid w:val="00D9770F"/>
    <w:rsid w:val="00D977AF"/>
    <w:rsid w:val="00D97BDD"/>
    <w:rsid w:val="00D97C25"/>
    <w:rsid w:val="00D97D88"/>
    <w:rsid w:val="00D97E1D"/>
    <w:rsid w:val="00DA00BF"/>
    <w:rsid w:val="00DA0115"/>
    <w:rsid w:val="00DA02B0"/>
    <w:rsid w:val="00DA068E"/>
    <w:rsid w:val="00DA07A3"/>
    <w:rsid w:val="00DA0984"/>
    <w:rsid w:val="00DA0F51"/>
    <w:rsid w:val="00DA0F5A"/>
    <w:rsid w:val="00DA11A3"/>
    <w:rsid w:val="00DA11D1"/>
    <w:rsid w:val="00DA122D"/>
    <w:rsid w:val="00DA12F0"/>
    <w:rsid w:val="00DA1B66"/>
    <w:rsid w:val="00DA21C4"/>
    <w:rsid w:val="00DA2354"/>
    <w:rsid w:val="00DA25CF"/>
    <w:rsid w:val="00DA2A1A"/>
    <w:rsid w:val="00DA2BA7"/>
    <w:rsid w:val="00DA2F52"/>
    <w:rsid w:val="00DA2FE5"/>
    <w:rsid w:val="00DA30DB"/>
    <w:rsid w:val="00DA3259"/>
    <w:rsid w:val="00DA35BF"/>
    <w:rsid w:val="00DA35F0"/>
    <w:rsid w:val="00DA376E"/>
    <w:rsid w:val="00DA39F4"/>
    <w:rsid w:val="00DA3B01"/>
    <w:rsid w:val="00DA3C89"/>
    <w:rsid w:val="00DA4029"/>
    <w:rsid w:val="00DA41BD"/>
    <w:rsid w:val="00DA434D"/>
    <w:rsid w:val="00DA4557"/>
    <w:rsid w:val="00DA4ADA"/>
    <w:rsid w:val="00DA4CBE"/>
    <w:rsid w:val="00DA4F3A"/>
    <w:rsid w:val="00DA4F51"/>
    <w:rsid w:val="00DA4F56"/>
    <w:rsid w:val="00DA5108"/>
    <w:rsid w:val="00DA52B3"/>
    <w:rsid w:val="00DA5370"/>
    <w:rsid w:val="00DA554C"/>
    <w:rsid w:val="00DA559C"/>
    <w:rsid w:val="00DA589C"/>
    <w:rsid w:val="00DA5B36"/>
    <w:rsid w:val="00DA6337"/>
    <w:rsid w:val="00DA6581"/>
    <w:rsid w:val="00DA67BE"/>
    <w:rsid w:val="00DA6A8C"/>
    <w:rsid w:val="00DA6B41"/>
    <w:rsid w:val="00DA713C"/>
    <w:rsid w:val="00DA73A6"/>
    <w:rsid w:val="00DA7506"/>
    <w:rsid w:val="00DA77E4"/>
    <w:rsid w:val="00DA78E3"/>
    <w:rsid w:val="00DB038E"/>
    <w:rsid w:val="00DB045D"/>
    <w:rsid w:val="00DB0D49"/>
    <w:rsid w:val="00DB0E96"/>
    <w:rsid w:val="00DB0F51"/>
    <w:rsid w:val="00DB1033"/>
    <w:rsid w:val="00DB1AA5"/>
    <w:rsid w:val="00DB1CD4"/>
    <w:rsid w:val="00DB27BB"/>
    <w:rsid w:val="00DB28EC"/>
    <w:rsid w:val="00DB2987"/>
    <w:rsid w:val="00DB29DA"/>
    <w:rsid w:val="00DB2BF8"/>
    <w:rsid w:val="00DB2C8E"/>
    <w:rsid w:val="00DB2E15"/>
    <w:rsid w:val="00DB2E8C"/>
    <w:rsid w:val="00DB3128"/>
    <w:rsid w:val="00DB32D3"/>
    <w:rsid w:val="00DB3459"/>
    <w:rsid w:val="00DB35A5"/>
    <w:rsid w:val="00DB36EF"/>
    <w:rsid w:val="00DB3857"/>
    <w:rsid w:val="00DB385C"/>
    <w:rsid w:val="00DB3C1E"/>
    <w:rsid w:val="00DB3C87"/>
    <w:rsid w:val="00DB3D33"/>
    <w:rsid w:val="00DB4000"/>
    <w:rsid w:val="00DB4563"/>
    <w:rsid w:val="00DB4EAC"/>
    <w:rsid w:val="00DB4F34"/>
    <w:rsid w:val="00DB509E"/>
    <w:rsid w:val="00DB5149"/>
    <w:rsid w:val="00DB5377"/>
    <w:rsid w:val="00DB53B7"/>
    <w:rsid w:val="00DB59FF"/>
    <w:rsid w:val="00DB5E10"/>
    <w:rsid w:val="00DB60FE"/>
    <w:rsid w:val="00DB61EB"/>
    <w:rsid w:val="00DB6369"/>
    <w:rsid w:val="00DB67D6"/>
    <w:rsid w:val="00DB6859"/>
    <w:rsid w:val="00DB6BF9"/>
    <w:rsid w:val="00DB6D3B"/>
    <w:rsid w:val="00DB6E52"/>
    <w:rsid w:val="00DB736E"/>
    <w:rsid w:val="00DB7804"/>
    <w:rsid w:val="00DB782C"/>
    <w:rsid w:val="00DB79A8"/>
    <w:rsid w:val="00DB7B83"/>
    <w:rsid w:val="00DB7BA1"/>
    <w:rsid w:val="00DB7C5A"/>
    <w:rsid w:val="00DB7C5E"/>
    <w:rsid w:val="00DC014F"/>
    <w:rsid w:val="00DC0203"/>
    <w:rsid w:val="00DC0397"/>
    <w:rsid w:val="00DC0653"/>
    <w:rsid w:val="00DC0898"/>
    <w:rsid w:val="00DC08D3"/>
    <w:rsid w:val="00DC0AD4"/>
    <w:rsid w:val="00DC0CF9"/>
    <w:rsid w:val="00DC0FE1"/>
    <w:rsid w:val="00DC10E6"/>
    <w:rsid w:val="00DC1254"/>
    <w:rsid w:val="00DC152F"/>
    <w:rsid w:val="00DC1A6E"/>
    <w:rsid w:val="00DC1A90"/>
    <w:rsid w:val="00DC1B9A"/>
    <w:rsid w:val="00DC1F58"/>
    <w:rsid w:val="00DC21CA"/>
    <w:rsid w:val="00DC2462"/>
    <w:rsid w:val="00DC2757"/>
    <w:rsid w:val="00DC29DA"/>
    <w:rsid w:val="00DC2B07"/>
    <w:rsid w:val="00DC307D"/>
    <w:rsid w:val="00DC31EC"/>
    <w:rsid w:val="00DC320B"/>
    <w:rsid w:val="00DC320F"/>
    <w:rsid w:val="00DC3252"/>
    <w:rsid w:val="00DC3325"/>
    <w:rsid w:val="00DC35B8"/>
    <w:rsid w:val="00DC3800"/>
    <w:rsid w:val="00DC3AEE"/>
    <w:rsid w:val="00DC3DDB"/>
    <w:rsid w:val="00DC4447"/>
    <w:rsid w:val="00DC464F"/>
    <w:rsid w:val="00DC487E"/>
    <w:rsid w:val="00DC501C"/>
    <w:rsid w:val="00DC548E"/>
    <w:rsid w:val="00DC5637"/>
    <w:rsid w:val="00DC577A"/>
    <w:rsid w:val="00DC57EE"/>
    <w:rsid w:val="00DC5912"/>
    <w:rsid w:val="00DC5A0D"/>
    <w:rsid w:val="00DC60B2"/>
    <w:rsid w:val="00DC6460"/>
    <w:rsid w:val="00DC65B9"/>
    <w:rsid w:val="00DC77BD"/>
    <w:rsid w:val="00DC7A3C"/>
    <w:rsid w:val="00DC7A5B"/>
    <w:rsid w:val="00DC7A62"/>
    <w:rsid w:val="00DC7ADF"/>
    <w:rsid w:val="00DC7BC8"/>
    <w:rsid w:val="00DC7E10"/>
    <w:rsid w:val="00DC7E6E"/>
    <w:rsid w:val="00DD00FC"/>
    <w:rsid w:val="00DD0664"/>
    <w:rsid w:val="00DD0888"/>
    <w:rsid w:val="00DD09E7"/>
    <w:rsid w:val="00DD0BF7"/>
    <w:rsid w:val="00DD0E4C"/>
    <w:rsid w:val="00DD0FBC"/>
    <w:rsid w:val="00DD0FC3"/>
    <w:rsid w:val="00DD1056"/>
    <w:rsid w:val="00DD1321"/>
    <w:rsid w:val="00DD174F"/>
    <w:rsid w:val="00DD18AF"/>
    <w:rsid w:val="00DD1AD9"/>
    <w:rsid w:val="00DD1BE6"/>
    <w:rsid w:val="00DD1D1B"/>
    <w:rsid w:val="00DD1F2B"/>
    <w:rsid w:val="00DD2102"/>
    <w:rsid w:val="00DD2282"/>
    <w:rsid w:val="00DD230A"/>
    <w:rsid w:val="00DD2A81"/>
    <w:rsid w:val="00DD2B55"/>
    <w:rsid w:val="00DD2B6B"/>
    <w:rsid w:val="00DD2D98"/>
    <w:rsid w:val="00DD3039"/>
    <w:rsid w:val="00DD3192"/>
    <w:rsid w:val="00DD328D"/>
    <w:rsid w:val="00DD32C6"/>
    <w:rsid w:val="00DD34E6"/>
    <w:rsid w:val="00DD353C"/>
    <w:rsid w:val="00DD35CB"/>
    <w:rsid w:val="00DD3AE7"/>
    <w:rsid w:val="00DD4109"/>
    <w:rsid w:val="00DD4432"/>
    <w:rsid w:val="00DD475E"/>
    <w:rsid w:val="00DD479F"/>
    <w:rsid w:val="00DD49EE"/>
    <w:rsid w:val="00DD4A6B"/>
    <w:rsid w:val="00DD4BA6"/>
    <w:rsid w:val="00DD4C2D"/>
    <w:rsid w:val="00DD4D12"/>
    <w:rsid w:val="00DD4F75"/>
    <w:rsid w:val="00DD5322"/>
    <w:rsid w:val="00DD556D"/>
    <w:rsid w:val="00DD58CE"/>
    <w:rsid w:val="00DD59F5"/>
    <w:rsid w:val="00DD5D84"/>
    <w:rsid w:val="00DD6000"/>
    <w:rsid w:val="00DD61DD"/>
    <w:rsid w:val="00DD6290"/>
    <w:rsid w:val="00DD6514"/>
    <w:rsid w:val="00DD6A99"/>
    <w:rsid w:val="00DD6AF8"/>
    <w:rsid w:val="00DD70A6"/>
    <w:rsid w:val="00DD761E"/>
    <w:rsid w:val="00DD76A8"/>
    <w:rsid w:val="00DD77E8"/>
    <w:rsid w:val="00DD7AB9"/>
    <w:rsid w:val="00DE0133"/>
    <w:rsid w:val="00DE060C"/>
    <w:rsid w:val="00DE08E8"/>
    <w:rsid w:val="00DE11BC"/>
    <w:rsid w:val="00DE1245"/>
    <w:rsid w:val="00DE19A1"/>
    <w:rsid w:val="00DE1A02"/>
    <w:rsid w:val="00DE1BD0"/>
    <w:rsid w:val="00DE2BDC"/>
    <w:rsid w:val="00DE2D53"/>
    <w:rsid w:val="00DE30AA"/>
    <w:rsid w:val="00DE3894"/>
    <w:rsid w:val="00DE3C1B"/>
    <w:rsid w:val="00DE3D6C"/>
    <w:rsid w:val="00DE3EE0"/>
    <w:rsid w:val="00DE40BA"/>
    <w:rsid w:val="00DE4317"/>
    <w:rsid w:val="00DE4323"/>
    <w:rsid w:val="00DE43AF"/>
    <w:rsid w:val="00DE4416"/>
    <w:rsid w:val="00DE4AB9"/>
    <w:rsid w:val="00DE4CC4"/>
    <w:rsid w:val="00DE5073"/>
    <w:rsid w:val="00DE55A4"/>
    <w:rsid w:val="00DE5606"/>
    <w:rsid w:val="00DE580C"/>
    <w:rsid w:val="00DE5A29"/>
    <w:rsid w:val="00DE5C63"/>
    <w:rsid w:val="00DE5EA9"/>
    <w:rsid w:val="00DE6CD9"/>
    <w:rsid w:val="00DE6DBD"/>
    <w:rsid w:val="00DE6E28"/>
    <w:rsid w:val="00DE715E"/>
    <w:rsid w:val="00DE7A7D"/>
    <w:rsid w:val="00DE7B57"/>
    <w:rsid w:val="00DE7D68"/>
    <w:rsid w:val="00DE7F41"/>
    <w:rsid w:val="00DE7F79"/>
    <w:rsid w:val="00DF0177"/>
    <w:rsid w:val="00DF04FE"/>
    <w:rsid w:val="00DF05EE"/>
    <w:rsid w:val="00DF07BA"/>
    <w:rsid w:val="00DF086F"/>
    <w:rsid w:val="00DF0A88"/>
    <w:rsid w:val="00DF0DAD"/>
    <w:rsid w:val="00DF0ED6"/>
    <w:rsid w:val="00DF125B"/>
    <w:rsid w:val="00DF1A0B"/>
    <w:rsid w:val="00DF1D8D"/>
    <w:rsid w:val="00DF23A2"/>
    <w:rsid w:val="00DF26C2"/>
    <w:rsid w:val="00DF2A15"/>
    <w:rsid w:val="00DF2FBA"/>
    <w:rsid w:val="00DF3246"/>
    <w:rsid w:val="00DF3688"/>
    <w:rsid w:val="00DF3DC6"/>
    <w:rsid w:val="00DF3E78"/>
    <w:rsid w:val="00DF4024"/>
    <w:rsid w:val="00DF41AB"/>
    <w:rsid w:val="00DF46C3"/>
    <w:rsid w:val="00DF4894"/>
    <w:rsid w:val="00DF4A0D"/>
    <w:rsid w:val="00DF4A3A"/>
    <w:rsid w:val="00DF4C89"/>
    <w:rsid w:val="00DF4EF4"/>
    <w:rsid w:val="00DF5027"/>
    <w:rsid w:val="00DF52E5"/>
    <w:rsid w:val="00DF5382"/>
    <w:rsid w:val="00DF53D8"/>
    <w:rsid w:val="00DF5429"/>
    <w:rsid w:val="00DF555E"/>
    <w:rsid w:val="00DF57F0"/>
    <w:rsid w:val="00DF5BF9"/>
    <w:rsid w:val="00DF5C84"/>
    <w:rsid w:val="00DF634E"/>
    <w:rsid w:val="00DF6415"/>
    <w:rsid w:val="00DF66C5"/>
    <w:rsid w:val="00DF66EF"/>
    <w:rsid w:val="00DF684F"/>
    <w:rsid w:val="00DF688D"/>
    <w:rsid w:val="00DF6964"/>
    <w:rsid w:val="00DF6D5F"/>
    <w:rsid w:val="00DF768E"/>
    <w:rsid w:val="00DF794B"/>
    <w:rsid w:val="00DF7BE1"/>
    <w:rsid w:val="00DF7CA7"/>
    <w:rsid w:val="00DF7F6D"/>
    <w:rsid w:val="00DF7F7C"/>
    <w:rsid w:val="00DF7FD3"/>
    <w:rsid w:val="00E000DD"/>
    <w:rsid w:val="00E005EC"/>
    <w:rsid w:val="00E00B6A"/>
    <w:rsid w:val="00E00CA2"/>
    <w:rsid w:val="00E00DB2"/>
    <w:rsid w:val="00E00DE7"/>
    <w:rsid w:val="00E00F01"/>
    <w:rsid w:val="00E010EA"/>
    <w:rsid w:val="00E011C1"/>
    <w:rsid w:val="00E012DB"/>
    <w:rsid w:val="00E0136F"/>
    <w:rsid w:val="00E01538"/>
    <w:rsid w:val="00E017FC"/>
    <w:rsid w:val="00E01899"/>
    <w:rsid w:val="00E02465"/>
    <w:rsid w:val="00E0271A"/>
    <w:rsid w:val="00E02749"/>
    <w:rsid w:val="00E027B0"/>
    <w:rsid w:val="00E02885"/>
    <w:rsid w:val="00E0293C"/>
    <w:rsid w:val="00E0296E"/>
    <w:rsid w:val="00E02A3E"/>
    <w:rsid w:val="00E02AE8"/>
    <w:rsid w:val="00E02B23"/>
    <w:rsid w:val="00E02E8E"/>
    <w:rsid w:val="00E03796"/>
    <w:rsid w:val="00E0390A"/>
    <w:rsid w:val="00E03A05"/>
    <w:rsid w:val="00E03C44"/>
    <w:rsid w:val="00E03D6B"/>
    <w:rsid w:val="00E03DC8"/>
    <w:rsid w:val="00E03FD9"/>
    <w:rsid w:val="00E044F2"/>
    <w:rsid w:val="00E047BB"/>
    <w:rsid w:val="00E04827"/>
    <w:rsid w:val="00E04B26"/>
    <w:rsid w:val="00E04E75"/>
    <w:rsid w:val="00E04EC4"/>
    <w:rsid w:val="00E04F3B"/>
    <w:rsid w:val="00E0504D"/>
    <w:rsid w:val="00E0579D"/>
    <w:rsid w:val="00E05D7E"/>
    <w:rsid w:val="00E05E88"/>
    <w:rsid w:val="00E06388"/>
    <w:rsid w:val="00E063B6"/>
    <w:rsid w:val="00E0678C"/>
    <w:rsid w:val="00E06A8F"/>
    <w:rsid w:val="00E06CA6"/>
    <w:rsid w:val="00E07869"/>
    <w:rsid w:val="00E07A28"/>
    <w:rsid w:val="00E07AD3"/>
    <w:rsid w:val="00E07C1F"/>
    <w:rsid w:val="00E07D37"/>
    <w:rsid w:val="00E07E07"/>
    <w:rsid w:val="00E07FC9"/>
    <w:rsid w:val="00E10167"/>
    <w:rsid w:val="00E1061E"/>
    <w:rsid w:val="00E111C5"/>
    <w:rsid w:val="00E11B15"/>
    <w:rsid w:val="00E11C7E"/>
    <w:rsid w:val="00E11E5F"/>
    <w:rsid w:val="00E11ED9"/>
    <w:rsid w:val="00E11F18"/>
    <w:rsid w:val="00E12295"/>
    <w:rsid w:val="00E123E0"/>
    <w:rsid w:val="00E12844"/>
    <w:rsid w:val="00E1287F"/>
    <w:rsid w:val="00E128C5"/>
    <w:rsid w:val="00E12BBB"/>
    <w:rsid w:val="00E12E92"/>
    <w:rsid w:val="00E12EF2"/>
    <w:rsid w:val="00E131B8"/>
    <w:rsid w:val="00E13435"/>
    <w:rsid w:val="00E1351F"/>
    <w:rsid w:val="00E136E7"/>
    <w:rsid w:val="00E13915"/>
    <w:rsid w:val="00E139F6"/>
    <w:rsid w:val="00E13ACE"/>
    <w:rsid w:val="00E13D0F"/>
    <w:rsid w:val="00E13D7D"/>
    <w:rsid w:val="00E13DA2"/>
    <w:rsid w:val="00E13F50"/>
    <w:rsid w:val="00E1419B"/>
    <w:rsid w:val="00E141DF"/>
    <w:rsid w:val="00E144B4"/>
    <w:rsid w:val="00E146D5"/>
    <w:rsid w:val="00E148CD"/>
    <w:rsid w:val="00E1490E"/>
    <w:rsid w:val="00E14AE7"/>
    <w:rsid w:val="00E14B03"/>
    <w:rsid w:val="00E14B3D"/>
    <w:rsid w:val="00E15064"/>
    <w:rsid w:val="00E152CE"/>
    <w:rsid w:val="00E15406"/>
    <w:rsid w:val="00E1546F"/>
    <w:rsid w:val="00E15893"/>
    <w:rsid w:val="00E1598A"/>
    <w:rsid w:val="00E159D3"/>
    <w:rsid w:val="00E15E92"/>
    <w:rsid w:val="00E15F0E"/>
    <w:rsid w:val="00E15F38"/>
    <w:rsid w:val="00E15FCE"/>
    <w:rsid w:val="00E161B2"/>
    <w:rsid w:val="00E16259"/>
    <w:rsid w:val="00E16528"/>
    <w:rsid w:val="00E167FD"/>
    <w:rsid w:val="00E16820"/>
    <w:rsid w:val="00E16931"/>
    <w:rsid w:val="00E16A22"/>
    <w:rsid w:val="00E16B1D"/>
    <w:rsid w:val="00E16C3F"/>
    <w:rsid w:val="00E16C83"/>
    <w:rsid w:val="00E16F98"/>
    <w:rsid w:val="00E17034"/>
    <w:rsid w:val="00E171FC"/>
    <w:rsid w:val="00E172ED"/>
    <w:rsid w:val="00E17585"/>
    <w:rsid w:val="00E177D9"/>
    <w:rsid w:val="00E17997"/>
    <w:rsid w:val="00E17B1D"/>
    <w:rsid w:val="00E17B6D"/>
    <w:rsid w:val="00E17BA4"/>
    <w:rsid w:val="00E20331"/>
    <w:rsid w:val="00E20365"/>
    <w:rsid w:val="00E20735"/>
    <w:rsid w:val="00E209C7"/>
    <w:rsid w:val="00E20B35"/>
    <w:rsid w:val="00E2120B"/>
    <w:rsid w:val="00E219A3"/>
    <w:rsid w:val="00E21D73"/>
    <w:rsid w:val="00E21E6D"/>
    <w:rsid w:val="00E22738"/>
    <w:rsid w:val="00E22B5C"/>
    <w:rsid w:val="00E22C1C"/>
    <w:rsid w:val="00E233B4"/>
    <w:rsid w:val="00E236AB"/>
    <w:rsid w:val="00E236F5"/>
    <w:rsid w:val="00E237B9"/>
    <w:rsid w:val="00E23B86"/>
    <w:rsid w:val="00E23E7A"/>
    <w:rsid w:val="00E23F8E"/>
    <w:rsid w:val="00E24088"/>
    <w:rsid w:val="00E242A7"/>
    <w:rsid w:val="00E2440E"/>
    <w:rsid w:val="00E24998"/>
    <w:rsid w:val="00E249BB"/>
    <w:rsid w:val="00E249E9"/>
    <w:rsid w:val="00E24AF2"/>
    <w:rsid w:val="00E253DF"/>
    <w:rsid w:val="00E25753"/>
    <w:rsid w:val="00E2585D"/>
    <w:rsid w:val="00E25AB5"/>
    <w:rsid w:val="00E25C99"/>
    <w:rsid w:val="00E25FF6"/>
    <w:rsid w:val="00E26014"/>
    <w:rsid w:val="00E26138"/>
    <w:rsid w:val="00E262BC"/>
    <w:rsid w:val="00E2652E"/>
    <w:rsid w:val="00E2669E"/>
    <w:rsid w:val="00E2691A"/>
    <w:rsid w:val="00E26BDD"/>
    <w:rsid w:val="00E26D61"/>
    <w:rsid w:val="00E2707E"/>
    <w:rsid w:val="00E270CA"/>
    <w:rsid w:val="00E276E7"/>
    <w:rsid w:val="00E276FD"/>
    <w:rsid w:val="00E2780B"/>
    <w:rsid w:val="00E278B0"/>
    <w:rsid w:val="00E278FA"/>
    <w:rsid w:val="00E27D17"/>
    <w:rsid w:val="00E27E88"/>
    <w:rsid w:val="00E30069"/>
    <w:rsid w:val="00E30152"/>
    <w:rsid w:val="00E301A6"/>
    <w:rsid w:val="00E302C1"/>
    <w:rsid w:val="00E3033B"/>
    <w:rsid w:val="00E30586"/>
    <w:rsid w:val="00E30E4D"/>
    <w:rsid w:val="00E311B9"/>
    <w:rsid w:val="00E3123E"/>
    <w:rsid w:val="00E312CA"/>
    <w:rsid w:val="00E315B6"/>
    <w:rsid w:val="00E317AD"/>
    <w:rsid w:val="00E31BF1"/>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382"/>
    <w:rsid w:val="00E343F4"/>
    <w:rsid w:val="00E3476F"/>
    <w:rsid w:val="00E3490A"/>
    <w:rsid w:val="00E3514C"/>
    <w:rsid w:val="00E351D7"/>
    <w:rsid w:val="00E35464"/>
    <w:rsid w:val="00E356B6"/>
    <w:rsid w:val="00E35930"/>
    <w:rsid w:val="00E35ABB"/>
    <w:rsid w:val="00E35F3B"/>
    <w:rsid w:val="00E35FD9"/>
    <w:rsid w:val="00E360F6"/>
    <w:rsid w:val="00E360FD"/>
    <w:rsid w:val="00E362F8"/>
    <w:rsid w:val="00E36338"/>
    <w:rsid w:val="00E3677F"/>
    <w:rsid w:val="00E36788"/>
    <w:rsid w:val="00E367C6"/>
    <w:rsid w:val="00E36943"/>
    <w:rsid w:val="00E36987"/>
    <w:rsid w:val="00E36B7D"/>
    <w:rsid w:val="00E37516"/>
    <w:rsid w:val="00E37567"/>
    <w:rsid w:val="00E37B2D"/>
    <w:rsid w:val="00E37C3D"/>
    <w:rsid w:val="00E37D00"/>
    <w:rsid w:val="00E37E42"/>
    <w:rsid w:val="00E40292"/>
    <w:rsid w:val="00E40334"/>
    <w:rsid w:val="00E404F7"/>
    <w:rsid w:val="00E40A7B"/>
    <w:rsid w:val="00E40B41"/>
    <w:rsid w:val="00E40C2A"/>
    <w:rsid w:val="00E40CEC"/>
    <w:rsid w:val="00E40DB8"/>
    <w:rsid w:val="00E40E38"/>
    <w:rsid w:val="00E411C6"/>
    <w:rsid w:val="00E413B1"/>
    <w:rsid w:val="00E41783"/>
    <w:rsid w:val="00E417FA"/>
    <w:rsid w:val="00E4194B"/>
    <w:rsid w:val="00E41AF5"/>
    <w:rsid w:val="00E41EB0"/>
    <w:rsid w:val="00E4243C"/>
    <w:rsid w:val="00E425BA"/>
    <w:rsid w:val="00E4263A"/>
    <w:rsid w:val="00E42788"/>
    <w:rsid w:val="00E4295E"/>
    <w:rsid w:val="00E42A43"/>
    <w:rsid w:val="00E42B5B"/>
    <w:rsid w:val="00E430DA"/>
    <w:rsid w:val="00E4398A"/>
    <w:rsid w:val="00E43DB0"/>
    <w:rsid w:val="00E4413C"/>
    <w:rsid w:val="00E44392"/>
    <w:rsid w:val="00E444A4"/>
    <w:rsid w:val="00E44668"/>
    <w:rsid w:val="00E448F3"/>
    <w:rsid w:val="00E4538F"/>
    <w:rsid w:val="00E454D0"/>
    <w:rsid w:val="00E456F2"/>
    <w:rsid w:val="00E460A9"/>
    <w:rsid w:val="00E46311"/>
    <w:rsid w:val="00E46380"/>
    <w:rsid w:val="00E46418"/>
    <w:rsid w:val="00E4645C"/>
    <w:rsid w:val="00E46653"/>
    <w:rsid w:val="00E46999"/>
    <w:rsid w:val="00E46FB0"/>
    <w:rsid w:val="00E4737F"/>
    <w:rsid w:val="00E477EE"/>
    <w:rsid w:val="00E47A64"/>
    <w:rsid w:val="00E5016F"/>
    <w:rsid w:val="00E502A7"/>
    <w:rsid w:val="00E50362"/>
    <w:rsid w:val="00E504EE"/>
    <w:rsid w:val="00E5057E"/>
    <w:rsid w:val="00E505B3"/>
    <w:rsid w:val="00E505BA"/>
    <w:rsid w:val="00E5070C"/>
    <w:rsid w:val="00E50E5E"/>
    <w:rsid w:val="00E5127A"/>
    <w:rsid w:val="00E51369"/>
    <w:rsid w:val="00E514DC"/>
    <w:rsid w:val="00E51945"/>
    <w:rsid w:val="00E51954"/>
    <w:rsid w:val="00E51A48"/>
    <w:rsid w:val="00E51CC6"/>
    <w:rsid w:val="00E52462"/>
    <w:rsid w:val="00E52727"/>
    <w:rsid w:val="00E52905"/>
    <w:rsid w:val="00E530C3"/>
    <w:rsid w:val="00E532D0"/>
    <w:rsid w:val="00E535E3"/>
    <w:rsid w:val="00E537CA"/>
    <w:rsid w:val="00E546E1"/>
    <w:rsid w:val="00E54758"/>
    <w:rsid w:val="00E54A05"/>
    <w:rsid w:val="00E54A2C"/>
    <w:rsid w:val="00E54DFA"/>
    <w:rsid w:val="00E54EB8"/>
    <w:rsid w:val="00E550A0"/>
    <w:rsid w:val="00E55A67"/>
    <w:rsid w:val="00E55E30"/>
    <w:rsid w:val="00E5637C"/>
    <w:rsid w:val="00E564E1"/>
    <w:rsid w:val="00E5668F"/>
    <w:rsid w:val="00E5676E"/>
    <w:rsid w:val="00E56829"/>
    <w:rsid w:val="00E56887"/>
    <w:rsid w:val="00E56CC7"/>
    <w:rsid w:val="00E56CE6"/>
    <w:rsid w:val="00E56F01"/>
    <w:rsid w:val="00E56F12"/>
    <w:rsid w:val="00E5776B"/>
    <w:rsid w:val="00E57EE5"/>
    <w:rsid w:val="00E603F7"/>
    <w:rsid w:val="00E6097B"/>
    <w:rsid w:val="00E609E0"/>
    <w:rsid w:val="00E60C1A"/>
    <w:rsid w:val="00E60FDE"/>
    <w:rsid w:val="00E61D08"/>
    <w:rsid w:val="00E61EF5"/>
    <w:rsid w:val="00E61F27"/>
    <w:rsid w:val="00E62497"/>
    <w:rsid w:val="00E62532"/>
    <w:rsid w:val="00E62AA4"/>
    <w:rsid w:val="00E62C01"/>
    <w:rsid w:val="00E631C0"/>
    <w:rsid w:val="00E633F3"/>
    <w:rsid w:val="00E63526"/>
    <w:rsid w:val="00E63D4A"/>
    <w:rsid w:val="00E63E20"/>
    <w:rsid w:val="00E6437D"/>
    <w:rsid w:val="00E643B5"/>
    <w:rsid w:val="00E64928"/>
    <w:rsid w:val="00E64AFC"/>
    <w:rsid w:val="00E64C0D"/>
    <w:rsid w:val="00E64CCD"/>
    <w:rsid w:val="00E6512D"/>
    <w:rsid w:val="00E652C9"/>
    <w:rsid w:val="00E652F7"/>
    <w:rsid w:val="00E654FA"/>
    <w:rsid w:val="00E65651"/>
    <w:rsid w:val="00E6571F"/>
    <w:rsid w:val="00E6572A"/>
    <w:rsid w:val="00E659CF"/>
    <w:rsid w:val="00E65BCB"/>
    <w:rsid w:val="00E65FE3"/>
    <w:rsid w:val="00E662D7"/>
    <w:rsid w:val="00E66577"/>
    <w:rsid w:val="00E66657"/>
    <w:rsid w:val="00E66A2A"/>
    <w:rsid w:val="00E66D8A"/>
    <w:rsid w:val="00E67123"/>
    <w:rsid w:val="00E67264"/>
    <w:rsid w:val="00E672F9"/>
    <w:rsid w:val="00E67522"/>
    <w:rsid w:val="00E6775F"/>
    <w:rsid w:val="00E677F4"/>
    <w:rsid w:val="00E67AB7"/>
    <w:rsid w:val="00E67E12"/>
    <w:rsid w:val="00E67E62"/>
    <w:rsid w:val="00E67E7C"/>
    <w:rsid w:val="00E70027"/>
    <w:rsid w:val="00E7002E"/>
    <w:rsid w:val="00E700FC"/>
    <w:rsid w:val="00E7026F"/>
    <w:rsid w:val="00E702DA"/>
    <w:rsid w:val="00E705AE"/>
    <w:rsid w:val="00E706D6"/>
    <w:rsid w:val="00E706F7"/>
    <w:rsid w:val="00E70D17"/>
    <w:rsid w:val="00E710B2"/>
    <w:rsid w:val="00E71260"/>
    <w:rsid w:val="00E713EE"/>
    <w:rsid w:val="00E71486"/>
    <w:rsid w:val="00E71501"/>
    <w:rsid w:val="00E7151B"/>
    <w:rsid w:val="00E715BC"/>
    <w:rsid w:val="00E718CF"/>
    <w:rsid w:val="00E7190F"/>
    <w:rsid w:val="00E71A1E"/>
    <w:rsid w:val="00E71D13"/>
    <w:rsid w:val="00E721C7"/>
    <w:rsid w:val="00E72269"/>
    <w:rsid w:val="00E724C8"/>
    <w:rsid w:val="00E7261C"/>
    <w:rsid w:val="00E72682"/>
    <w:rsid w:val="00E72810"/>
    <w:rsid w:val="00E72AE4"/>
    <w:rsid w:val="00E72EA1"/>
    <w:rsid w:val="00E73259"/>
    <w:rsid w:val="00E7385D"/>
    <w:rsid w:val="00E739E3"/>
    <w:rsid w:val="00E73B79"/>
    <w:rsid w:val="00E73C6D"/>
    <w:rsid w:val="00E73F21"/>
    <w:rsid w:val="00E741BF"/>
    <w:rsid w:val="00E74366"/>
    <w:rsid w:val="00E747B2"/>
    <w:rsid w:val="00E748A9"/>
    <w:rsid w:val="00E74C7B"/>
    <w:rsid w:val="00E74F35"/>
    <w:rsid w:val="00E74F53"/>
    <w:rsid w:val="00E74FDF"/>
    <w:rsid w:val="00E75037"/>
    <w:rsid w:val="00E75049"/>
    <w:rsid w:val="00E75077"/>
    <w:rsid w:val="00E75176"/>
    <w:rsid w:val="00E755B3"/>
    <w:rsid w:val="00E75702"/>
    <w:rsid w:val="00E75772"/>
    <w:rsid w:val="00E758C3"/>
    <w:rsid w:val="00E75D75"/>
    <w:rsid w:val="00E764CD"/>
    <w:rsid w:val="00E768DF"/>
    <w:rsid w:val="00E76924"/>
    <w:rsid w:val="00E77010"/>
    <w:rsid w:val="00E770FA"/>
    <w:rsid w:val="00E77279"/>
    <w:rsid w:val="00E773CF"/>
    <w:rsid w:val="00E7763A"/>
    <w:rsid w:val="00E776EC"/>
    <w:rsid w:val="00E77B9D"/>
    <w:rsid w:val="00E77C16"/>
    <w:rsid w:val="00E77C23"/>
    <w:rsid w:val="00E77CA8"/>
    <w:rsid w:val="00E77F49"/>
    <w:rsid w:val="00E801EC"/>
    <w:rsid w:val="00E8031C"/>
    <w:rsid w:val="00E80358"/>
    <w:rsid w:val="00E8057E"/>
    <w:rsid w:val="00E80826"/>
    <w:rsid w:val="00E80B5D"/>
    <w:rsid w:val="00E80FB8"/>
    <w:rsid w:val="00E8133F"/>
    <w:rsid w:val="00E81404"/>
    <w:rsid w:val="00E81495"/>
    <w:rsid w:val="00E816D5"/>
    <w:rsid w:val="00E81C3D"/>
    <w:rsid w:val="00E820F6"/>
    <w:rsid w:val="00E82507"/>
    <w:rsid w:val="00E82660"/>
    <w:rsid w:val="00E828F7"/>
    <w:rsid w:val="00E82913"/>
    <w:rsid w:val="00E82BA5"/>
    <w:rsid w:val="00E82DD7"/>
    <w:rsid w:val="00E82FE4"/>
    <w:rsid w:val="00E830BC"/>
    <w:rsid w:val="00E8325B"/>
    <w:rsid w:val="00E83545"/>
    <w:rsid w:val="00E835F1"/>
    <w:rsid w:val="00E836C4"/>
    <w:rsid w:val="00E8371A"/>
    <w:rsid w:val="00E83AE7"/>
    <w:rsid w:val="00E8408C"/>
    <w:rsid w:val="00E84717"/>
    <w:rsid w:val="00E8489F"/>
    <w:rsid w:val="00E84A70"/>
    <w:rsid w:val="00E84DDF"/>
    <w:rsid w:val="00E84E8C"/>
    <w:rsid w:val="00E84F13"/>
    <w:rsid w:val="00E85315"/>
    <w:rsid w:val="00E85324"/>
    <w:rsid w:val="00E854BE"/>
    <w:rsid w:val="00E8599C"/>
    <w:rsid w:val="00E85C8D"/>
    <w:rsid w:val="00E85CEB"/>
    <w:rsid w:val="00E85E3F"/>
    <w:rsid w:val="00E86310"/>
    <w:rsid w:val="00E86320"/>
    <w:rsid w:val="00E863BF"/>
    <w:rsid w:val="00E86786"/>
    <w:rsid w:val="00E86862"/>
    <w:rsid w:val="00E86B22"/>
    <w:rsid w:val="00E86B99"/>
    <w:rsid w:val="00E87042"/>
    <w:rsid w:val="00E8725B"/>
    <w:rsid w:val="00E87268"/>
    <w:rsid w:val="00E874A3"/>
    <w:rsid w:val="00E87758"/>
    <w:rsid w:val="00E87BF9"/>
    <w:rsid w:val="00E87CBB"/>
    <w:rsid w:val="00E87D89"/>
    <w:rsid w:val="00E87DCA"/>
    <w:rsid w:val="00E9000F"/>
    <w:rsid w:val="00E90031"/>
    <w:rsid w:val="00E90527"/>
    <w:rsid w:val="00E906AB"/>
    <w:rsid w:val="00E90B20"/>
    <w:rsid w:val="00E90B66"/>
    <w:rsid w:val="00E90CD5"/>
    <w:rsid w:val="00E90E45"/>
    <w:rsid w:val="00E90EF4"/>
    <w:rsid w:val="00E90F7A"/>
    <w:rsid w:val="00E91256"/>
    <w:rsid w:val="00E91269"/>
    <w:rsid w:val="00E9135A"/>
    <w:rsid w:val="00E919D5"/>
    <w:rsid w:val="00E91D6D"/>
    <w:rsid w:val="00E92295"/>
    <w:rsid w:val="00E92336"/>
    <w:rsid w:val="00E9237D"/>
    <w:rsid w:val="00E92FFD"/>
    <w:rsid w:val="00E93012"/>
    <w:rsid w:val="00E930A6"/>
    <w:rsid w:val="00E9314E"/>
    <w:rsid w:val="00E93468"/>
    <w:rsid w:val="00E934FE"/>
    <w:rsid w:val="00E93579"/>
    <w:rsid w:val="00E93675"/>
    <w:rsid w:val="00E93800"/>
    <w:rsid w:val="00E93848"/>
    <w:rsid w:val="00E938B1"/>
    <w:rsid w:val="00E9391C"/>
    <w:rsid w:val="00E943C8"/>
    <w:rsid w:val="00E9441D"/>
    <w:rsid w:val="00E94550"/>
    <w:rsid w:val="00E9490A"/>
    <w:rsid w:val="00E949B3"/>
    <w:rsid w:val="00E94C74"/>
    <w:rsid w:val="00E94EBC"/>
    <w:rsid w:val="00E95438"/>
    <w:rsid w:val="00E95508"/>
    <w:rsid w:val="00E958EF"/>
    <w:rsid w:val="00E95D12"/>
    <w:rsid w:val="00E95E8C"/>
    <w:rsid w:val="00E95EA8"/>
    <w:rsid w:val="00E963C2"/>
    <w:rsid w:val="00E9688B"/>
    <w:rsid w:val="00E96A4B"/>
    <w:rsid w:val="00E96AAE"/>
    <w:rsid w:val="00E96CCE"/>
    <w:rsid w:val="00E96E00"/>
    <w:rsid w:val="00E96E72"/>
    <w:rsid w:val="00E97178"/>
    <w:rsid w:val="00E97680"/>
    <w:rsid w:val="00E9795F"/>
    <w:rsid w:val="00E97A7E"/>
    <w:rsid w:val="00E97B37"/>
    <w:rsid w:val="00EA0051"/>
    <w:rsid w:val="00EA01C6"/>
    <w:rsid w:val="00EA0619"/>
    <w:rsid w:val="00EA070B"/>
    <w:rsid w:val="00EA0923"/>
    <w:rsid w:val="00EA0A6D"/>
    <w:rsid w:val="00EA1006"/>
    <w:rsid w:val="00EA112C"/>
    <w:rsid w:val="00EA1661"/>
    <w:rsid w:val="00EA1931"/>
    <w:rsid w:val="00EA1BE3"/>
    <w:rsid w:val="00EA22A9"/>
    <w:rsid w:val="00EA265F"/>
    <w:rsid w:val="00EA2C55"/>
    <w:rsid w:val="00EA2E9C"/>
    <w:rsid w:val="00EA3084"/>
    <w:rsid w:val="00EA3172"/>
    <w:rsid w:val="00EA32DA"/>
    <w:rsid w:val="00EA3443"/>
    <w:rsid w:val="00EA3A7C"/>
    <w:rsid w:val="00EA3D31"/>
    <w:rsid w:val="00EA3D4A"/>
    <w:rsid w:val="00EA3E61"/>
    <w:rsid w:val="00EA3F27"/>
    <w:rsid w:val="00EA3FCE"/>
    <w:rsid w:val="00EA41E9"/>
    <w:rsid w:val="00EA4290"/>
    <w:rsid w:val="00EA42E6"/>
    <w:rsid w:val="00EA4353"/>
    <w:rsid w:val="00EA473C"/>
    <w:rsid w:val="00EA4748"/>
    <w:rsid w:val="00EA4A92"/>
    <w:rsid w:val="00EA4CFF"/>
    <w:rsid w:val="00EA502C"/>
    <w:rsid w:val="00EA539C"/>
    <w:rsid w:val="00EA56E3"/>
    <w:rsid w:val="00EA572E"/>
    <w:rsid w:val="00EA5E38"/>
    <w:rsid w:val="00EA5F44"/>
    <w:rsid w:val="00EA6276"/>
    <w:rsid w:val="00EA629D"/>
    <w:rsid w:val="00EA6429"/>
    <w:rsid w:val="00EA67A3"/>
    <w:rsid w:val="00EA69D0"/>
    <w:rsid w:val="00EA6B06"/>
    <w:rsid w:val="00EA6C36"/>
    <w:rsid w:val="00EA6C4A"/>
    <w:rsid w:val="00EA6EB2"/>
    <w:rsid w:val="00EA7121"/>
    <w:rsid w:val="00EA71D1"/>
    <w:rsid w:val="00EA721D"/>
    <w:rsid w:val="00EA7248"/>
    <w:rsid w:val="00EA7428"/>
    <w:rsid w:val="00EA758A"/>
    <w:rsid w:val="00EA760E"/>
    <w:rsid w:val="00EA7753"/>
    <w:rsid w:val="00EA78B4"/>
    <w:rsid w:val="00EA7DC7"/>
    <w:rsid w:val="00EA7DD7"/>
    <w:rsid w:val="00EB007E"/>
    <w:rsid w:val="00EB0440"/>
    <w:rsid w:val="00EB04CF"/>
    <w:rsid w:val="00EB09CF"/>
    <w:rsid w:val="00EB0B52"/>
    <w:rsid w:val="00EB1282"/>
    <w:rsid w:val="00EB1333"/>
    <w:rsid w:val="00EB13FB"/>
    <w:rsid w:val="00EB14FD"/>
    <w:rsid w:val="00EB16EC"/>
    <w:rsid w:val="00EB1908"/>
    <w:rsid w:val="00EB1B25"/>
    <w:rsid w:val="00EB1C0F"/>
    <w:rsid w:val="00EB1C21"/>
    <w:rsid w:val="00EB1C6E"/>
    <w:rsid w:val="00EB1D05"/>
    <w:rsid w:val="00EB1D39"/>
    <w:rsid w:val="00EB205C"/>
    <w:rsid w:val="00EB23A6"/>
    <w:rsid w:val="00EB24C8"/>
    <w:rsid w:val="00EB2583"/>
    <w:rsid w:val="00EB25E0"/>
    <w:rsid w:val="00EB2C51"/>
    <w:rsid w:val="00EB2F9A"/>
    <w:rsid w:val="00EB3012"/>
    <w:rsid w:val="00EB31C2"/>
    <w:rsid w:val="00EB36E9"/>
    <w:rsid w:val="00EB3836"/>
    <w:rsid w:val="00EB3871"/>
    <w:rsid w:val="00EB3ED6"/>
    <w:rsid w:val="00EB3FCA"/>
    <w:rsid w:val="00EB41B4"/>
    <w:rsid w:val="00EB43B1"/>
    <w:rsid w:val="00EB4551"/>
    <w:rsid w:val="00EB4586"/>
    <w:rsid w:val="00EB4BD3"/>
    <w:rsid w:val="00EB51DA"/>
    <w:rsid w:val="00EB5332"/>
    <w:rsid w:val="00EB53C3"/>
    <w:rsid w:val="00EB55B3"/>
    <w:rsid w:val="00EB5607"/>
    <w:rsid w:val="00EB5AFE"/>
    <w:rsid w:val="00EB5CB2"/>
    <w:rsid w:val="00EB5E0F"/>
    <w:rsid w:val="00EB5F81"/>
    <w:rsid w:val="00EB6245"/>
    <w:rsid w:val="00EB62E4"/>
    <w:rsid w:val="00EB630F"/>
    <w:rsid w:val="00EB64DE"/>
    <w:rsid w:val="00EB689B"/>
    <w:rsid w:val="00EB6AAF"/>
    <w:rsid w:val="00EB6D80"/>
    <w:rsid w:val="00EB7021"/>
    <w:rsid w:val="00EB7300"/>
    <w:rsid w:val="00EB741D"/>
    <w:rsid w:val="00EB7576"/>
    <w:rsid w:val="00EB7671"/>
    <w:rsid w:val="00EB782F"/>
    <w:rsid w:val="00EB7C67"/>
    <w:rsid w:val="00EB7FD9"/>
    <w:rsid w:val="00EC0004"/>
    <w:rsid w:val="00EC052E"/>
    <w:rsid w:val="00EC05A6"/>
    <w:rsid w:val="00EC0FC6"/>
    <w:rsid w:val="00EC110F"/>
    <w:rsid w:val="00EC122F"/>
    <w:rsid w:val="00EC13C3"/>
    <w:rsid w:val="00EC16B5"/>
    <w:rsid w:val="00EC17BA"/>
    <w:rsid w:val="00EC1C35"/>
    <w:rsid w:val="00EC1CB2"/>
    <w:rsid w:val="00EC2005"/>
    <w:rsid w:val="00EC208E"/>
    <w:rsid w:val="00EC213A"/>
    <w:rsid w:val="00EC2220"/>
    <w:rsid w:val="00EC23AF"/>
    <w:rsid w:val="00EC2575"/>
    <w:rsid w:val="00EC25B6"/>
    <w:rsid w:val="00EC28A0"/>
    <w:rsid w:val="00EC290D"/>
    <w:rsid w:val="00EC3239"/>
    <w:rsid w:val="00EC32CC"/>
    <w:rsid w:val="00EC339C"/>
    <w:rsid w:val="00EC3413"/>
    <w:rsid w:val="00EC3517"/>
    <w:rsid w:val="00EC3AA3"/>
    <w:rsid w:val="00EC3B3B"/>
    <w:rsid w:val="00EC3C7F"/>
    <w:rsid w:val="00EC4678"/>
    <w:rsid w:val="00EC47FE"/>
    <w:rsid w:val="00EC4821"/>
    <w:rsid w:val="00EC48EE"/>
    <w:rsid w:val="00EC4AB7"/>
    <w:rsid w:val="00EC4AEA"/>
    <w:rsid w:val="00EC51F3"/>
    <w:rsid w:val="00EC5423"/>
    <w:rsid w:val="00EC54CC"/>
    <w:rsid w:val="00EC55BA"/>
    <w:rsid w:val="00EC5892"/>
    <w:rsid w:val="00EC60BB"/>
    <w:rsid w:val="00EC633F"/>
    <w:rsid w:val="00EC6430"/>
    <w:rsid w:val="00EC64CD"/>
    <w:rsid w:val="00EC650F"/>
    <w:rsid w:val="00EC6E4F"/>
    <w:rsid w:val="00EC7021"/>
    <w:rsid w:val="00EC71B9"/>
    <w:rsid w:val="00EC75D0"/>
    <w:rsid w:val="00EC75F6"/>
    <w:rsid w:val="00EC76CA"/>
    <w:rsid w:val="00EC782C"/>
    <w:rsid w:val="00EC7A8B"/>
    <w:rsid w:val="00EC7D0F"/>
    <w:rsid w:val="00EC7DBE"/>
    <w:rsid w:val="00EC7FEE"/>
    <w:rsid w:val="00ED04D1"/>
    <w:rsid w:val="00ED06EE"/>
    <w:rsid w:val="00ED0839"/>
    <w:rsid w:val="00ED0A5B"/>
    <w:rsid w:val="00ED0EE1"/>
    <w:rsid w:val="00ED0EEF"/>
    <w:rsid w:val="00ED1015"/>
    <w:rsid w:val="00ED12AE"/>
    <w:rsid w:val="00ED17B6"/>
    <w:rsid w:val="00ED193F"/>
    <w:rsid w:val="00ED1B9A"/>
    <w:rsid w:val="00ED1BD3"/>
    <w:rsid w:val="00ED1CFC"/>
    <w:rsid w:val="00ED1F44"/>
    <w:rsid w:val="00ED3022"/>
    <w:rsid w:val="00ED3089"/>
    <w:rsid w:val="00ED33CD"/>
    <w:rsid w:val="00ED35A0"/>
    <w:rsid w:val="00ED3714"/>
    <w:rsid w:val="00ED39A0"/>
    <w:rsid w:val="00ED39DA"/>
    <w:rsid w:val="00ED4151"/>
    <w:rsid w:val="00ED43B8"/>
    <w:rsid w:val="00ED444C"/>
    <w:rsid w:val="00ED450B"/>
    <w:rsid w:val="00ED4748"/>
    <w:rsid w:val="00ED4AED"/>
    <w:rsid w:val="00ED4D1A"/>
    <w:rsid w:val="00ED4EE2"/>
    <w:rsid w:val="00ED5C21"/>
    <w:rsid w:val="00ED6194"/>
    <w:rsid w:val="00ED62FC"/>
    <w:rsid w:val="00ED63E9"/>
    <w:rsid w:val="00ED66EA"/>
    <w:rsid w:val="00ED681F"/>
    <w:rsid w:val="00ED70B1"/>
    <w:rsid w:val="00ED716B"/>
    <w:rsid w:val="00ED73F1"/>
    <w:rsid w:val="00ED769E"/>
    <w:rsid w:val="00ED7778"/>
    <w:rsid w:val="00ED7B11"/>
    <w:rsid w:val="00ED7C8F"/>
    <w:rsid w:val="00ED7D9B"/>
    <w:rsid w:val="00ED7E0C"/>
    <w:rsid w:val="00ED7EF0"/>
    <w:rsid w:val="00ED7EFD"/>
    <w:rsid w:val="00EE02FE"/>
    <w:rsid w:val="00EE06A8"/>
    <w:rsid w:val="00EE083D"/>
    <w:rsid w:val="00EE092A"/>
    <w:rsid w:val="00EE09A7"/>
    <w:rsid w:val="00EE0A49"/>
    <w:rsid w:val="00EE0B4E"/>
    <w:rsid w:val="00EE107C"/>
    <w:rsid w:val="00EE10D2"/>
    <w:rsid w:val="00EE1167"/>
    <w:rsid w:val="00EE1389"/>
    <w:rsid w:val="00EE153B"/>
    <w:rsid w:val="00EE1C2B"/>
    <w:rsid w:val="00EE2285"/>
    <w:rsid w:val="00EE22ED"/>
    <w:rsid w:val="00EE2733"/>
    <w:rsid w:val="00EE27D8"/>
    <w:rsid w:val="00EE28D1"/>
    <w:rsid w:val="00EE2B41"/>
    <w:rsid w:val="00EE2CBF"/>
    <w:rsid w:val="00EE2DD4"/>
    <w:rsid w:val="00EE2F9D"/>
    <w:rsid w:val="00EE310C"/>
    <w:rsid w:val="00EE3217"/>
    <w:rsid w:val="00EE3318"/>
    <w:rsid w:val="00EE3745"/>
    <w:rsid w:val="00EE387E"/>
    <w:rsid w:val="00EE3B4C"/>
    <w:rsid w:val="00EE3B88"/>
    <w:rsid w:val="00EE3E3E"/>
    <w:rsid w:val="00EE3F20"/>
    <w:rsid w:val="00EE44D1"/>
    <w:rsid w:val="00EE4680"/>
    <w:rsid w:val="00EE470D"/>
    <w:rsid w:val="00EE48F7"/>
    <w:rsid w:val="00EE4CB1"/>
    <w:rsid w:val="00EE53EF"/>
    <w:rsid w:val="00EE5824"/>
    <w:rsid w:val="00EE5A37"/>
    <w:rsid w:val="00EE624E"/>
    <w:rsid w:val="00EE62A1"/>
    <w:rsid w:val="00EE639E"/>
    <w:rsid w:val="00EE652D"/>
    <w:rsid w:val="00EE6825"/>
    <w:rsid w:val="00EE69C6"/>
    <w:rsid w:val="00EE6BE9"/>
    <w:rsid w:val="00EE6C21"/>
    <w:rsid w:val="00EE6DF6"/>
    <w:rsid w:val="00EE7117"/>
    <w:rsid w:val="00EE7218"/>
    <w:rsid w:val="00EE7282"/>
    <w:rsid w:val="00EE7386"/>
    <w:rsid w:val="00EE7408"/>
    <w:rsid w:val="00EE76B6"/>
    <w:rsid w:val="00EE7A56"/>
    <w:rsid w:val="00EE7E0F"/>
    <w:rsid w:val="00EE7F70"/>
    <w:rsid w:val="00EF013A"/>
    <w:rsid w:val="00EF0430"/>
    <w:rsid w:val="00EF0449"/>
    <w:rsid w:val="00EF072B"/>
    <w:rsid w:val="00EF09EA"/>
    <w:rsid w:val="00EF0CB0"/>
    <w:rsid w:val="00EF0E1B"/>
    <w:rsid w:val="00EF0E90"/>
    <w:rsid w:val="00EF0F4A"/>
    <w:rsid w:val="00EF0F5A"/>
    <w:rsid w:val="00EF1009"/>
    <w:rsid w:val="00EF12F5"/>
    <w:rsid w:val="00EF1498"/>
    <w:rsid w:val="00EF1572"/>
    <w:rsid w:val="00EF18DE"/>
    <w:rsid w:val="00EF1C60"/>
    <w:rsid w:val="00EF1F7E"/>
    <w:rsid w:val="00EF208F"/>
    <w:rsid w:val="00EF2828"/>
    <w:rsid w:val="00EF295D"/>
    <w:rsid w:val="00EF29A6"/>
    <w:rsid w:val="00EF2B06"/>
    <w:rsid w:val="00EF2CB3"/>
    <w:rsid w:val="00EF376D"/>
    <w:rsid w:val="00EF3776"/>
    <w:rsid w:val="00EF39A6"/>
    <w:rsid w:val="00EF3A9C"/>
    <w:rsid w:val="00EF3F8D"/>
    <w:rsid w:val="00EF4125"/>
    <w:rsid w:val="00EF485C"/>
    <w:rsid w:val="00EF49D9"/>
    <w:rsid w:val="00EF4A9D"/>
    <w:rsid w:val="00EF4BFB"/>
    <w:rsid w:val="00EF4C8F"/>
    <w:rsid w:val="00EF4D4F"/>
    <w:rsid w:val="00EF4E14"/>
    <w:rsid w:val="00EF52A6"/>
    <w:rsid w:val="00EF5571"/>
    <w:rsid w:val="00EF5AAF"/>
    <w:rsid w:val="00EF5E3E"/>
    <w:rsid w:val="00EF5F72"/>
    <w:rsid w:val="00EF636C"/>
    <w:rsid w:val="00EF6479"/>
    <w:rsid w:val="00EF672A"/>
    <w:rsid w:val="00EF6851"/>
    <w:rsid w:val="00EF69F9"/>
    <w:rsid w:val="00EF6B2B"/>
    <w:rsid w:val="00EF6D86"/>
    <w:rsid w:val="00EF6DCC"/>
    <w:rsid w:val="00EF7451"/>
    <w:rsid w:val="00EF7648"/>
    <w:rsid w:val="00EF76DE"/>
    <w:rsid w:val="00EF7794"/>
    <w:rsid w:val="00EF7A10"/>
    <w:rsid w:val="00EF7A26"/>
    <w:rsid w:val="00F00017"/>
    <w:rsid w:val="00F00272"/>
    <w:rsid w:val="00F00386"/>
    <w:rsid w:val="00F006CC"/>
    <w:rsid w:val="00F008CE"/>
    <w:rsid w:val="00F0098B"/>
    <w:rsid w:val="00F01219"/>
    <w:rsid w:val="00F013D6"/>
    <w:rsid w:val="00F01432"/>
    <w:rsid w:val="00F014D0"/>
    <w:rsid w:val="00F01578"/>
    <w:rsid w:val="00F01879"/>
    <w:rsid w:val="00F01A3C"/>
    <w:rsid w:val="00F01B60"/>
    <w:rsid w:val="00F01B9D"/>
    <w:rsid w:val="00F02255"/>
    <w:rsid w:val="00F02758"/>
    <w:rsid w:val="00F028AB"/>
    <w:rsid w:val="00F0290E"/>
    <w:rsid w:val="00F02ABD"/>
    <w:rsid w:val="00F02CAA"/>
    <w:rsid w:val="00F02D25"/>
    <w:rsid w:val="00F03024"/>
    <w:rsid w:val="00F03345"/>
    <w:rsid w:val="00F0377B"/>
    <w:rsid w:val="00F0390B"/>
    <w:rsid w:val="00F03B2E"/>
    <w:rsid w:val="00F03CEE"/>
    <w:rsid w:val="00F03D5C"/>
    <w:rsid w:val="00F047D7"/>
    <w:rsid w:val="00F04A47"/>
    <w:rsid w:val="00F04D3D"/>
    <w:rsid w:val="00F04D7E"/>
    <w:rsid w:val="00F04FFD"/>
    <w:rsid w:val="00F0519C"/>
    <w:rsid w:val="00F0552C"/>
    <w:rsid w:val="00F05869"/>
    <w:rsid w:val="00F058F2"/>
    <w:rsid w:val="00F05CE3"/>
    <w:rsid w:val="00F05DA4"/>
    <w:rsid w:val="00F06022"/>
    <w:rsid w:val="00F061FC"/>
    <w:rsid w:val="00F063BC"/>
    <w:rsid w:val="00F06613"/>
    <w:rsid w:val="00F06832"/>
    <w:rsid w:val="00F06B44"/>
    <w:rsid w:val="00F06FEF"/>
    <w:rsid w:val="00F07200"/>
    <w:rsid w:val="00F072D9"/>
    <w:rsid w:val="00F073E8"/>
    <w:rsid w:val="00F0751B"/>
    <w:rsid w:val="00F0762C"/>
    <w:rsid w:val="00F07A22"/>
    <w:rsid w:val="00F07BF7"/>
    <w:rsid w:val="00F1000A"/>
    <w:rsid w:val="00F1030E"/>
    <w:rsid w:val="00F105D4"/>
    <w:rsid w:val="00F1068E"/>
    <w:rsid w:val="00F1071A"/>
    <w:rsid w:val="00F10927"/>
    <w:rsid w:val="00F109E4"/>
    <w:rsid w:val="00F10A26"/>
    <w:rsid w:val="00F10C9D"/>
    <w:rsid w:val="00F10E37"/>
    <w:rsid w:val="00F10E44"/>
    <w:rsid w:val="00F114CA"/>
    <w:rsid w:val="00F119D0"/>
    <w:rsid w:val="00F11AA7"/>
    <w:rsid w:val="00F11E29"/>
    <w:rsid w:val="00F11E39"/>
    <w:rsid w:val="00F11F67"/>
    <w:rsid w:val="00F12048"/>
    <w:rsid w:val="00F120A6"/>
    <w:rsid w:val="00F1240C"/>
    <w:rsid w:val="00F12564"/>
    <w:rsid w:val="00F12967"/>
    <w:rsid w:val="00F129C3"/>
    <w:rsid w:val="00F129D0"/>
    <w:rsid w:val="00F12A9C"/>
    <w:rsid w:val="00F12B22"/>
    <w:rsid w:val="00F12B9D"/>
    <w:rsid w:val="00F12EC7"/>
    <w:rsid w:val="00F13047"/>
    <w:rsid w:val="00F131D0"/>
    <w:rsid w:val="00F137BE"/>
    <w:rsid w:val="00F1385C"/>
    <w:rsid w:val="00F13996"/>
    <w:rsid w:val="00F13C2A"/>
    <w:rsid w:val="00F142C9"/>
    <w:rsid w:val="00F1435D"/>
    <w:rsid w:val="00F1449B"/>
    <w:rsid w:val="00F14663"/>
    <w:rsid w:val="00F146AD"/>
    <w:rsid w:val="00F14815"/>
    <w:rsid w:val="00F14984"/>
    <w:rsid w:val="00F149FE"/>
    <w:rsid w:val="00F14C53"/>
    <w:rsid w:val="00F14D23"/>
    <w:rsid w:val="00F14D9A"/>
    <w:rsid w:val="00F14DF0"/>
    <w:rsid w:val="00F14F3A"/>
    <w:rsid w:val="00F14FA6"/>
    <w:rsid w:val="00F1503D"/>
    <w:rsid w:val="00F15215"/>
    <w:rsid w:val="00F154F6"/>
    <w:rsid w:val="00F157E7"/>
    <w:rsid w:val="00F15B1B"/>
    <w:rsid w:val="00F15B22"/>
    <w:rsid w:val="00F15D38"/>
    <w:rsid w:val="00F15DA8"/>
    <w:rsid w:val="00F1606B"/>
    <w:rsid w:val="00F161ED"/>
    <w:rsid w:val="00F1687C"/>
    <w:rsid w:val="00F16937"/>
    <w:rsid w:val="00F16B38"/>
    <w:rsid w:val="00F16C13"/>
    <w:rsid w:val="00F16E78"/>
    <w:rsid w:val="00F17250"/>
    <w:rsid w:val="00F174E4"/>
    <w:rsid w:val="00F17696"/>
    <w:rsid w:val="00F176A2"/>
    <w:rsid w:val="00F1779F"/>
    <w:rsid w:val="00F178DE"/>
    <w:rsid w:val="00F17C5A"/>
    <w:rsid w:val="00F17CD3"/>
    <w:rsid w:val="00F2011E"/>
    <w:rsid w:val="00F20543"/>
    <w:rsid w:val="00F20707"/>
    <w:rsid w:val="00F207F2"/>
    <w:rsid w:val="00F20831"/>
    <w:rsid w:val="00F20853"/>
    <w:rsid w:val="00F20D18"/>
    <w:rsid w:val="00F20D92"/>
    <w:rsid w:val="00F2103A"/>
    <w:rsid w:val="00F21251"/>
    <w:rsid w:val="00F213EE"/>
    <w:rsid w:val="00F21608"/>
    <w:rsid w:val="00F21804"/>
    <w:rsid w:val="00F21808"/>
    <w:rsid w:val="00F21DA8"/>
    <w:rsid w:val="00F22128"/>
    <w:rsid w:val="00F22196"/>
    <w:rsid w:val="00F2221C"/>
    <w:rsid w:val="00F22391"/>
    <w:rsid w:val="00F22584"/>
    <w:rsid w:val="00F22827"/>
    <w:rsid w:val="00F22E42"/>
    <w:rsid w:val="00F23165"/>
    <w:rsid w:val="00F232E1"/>
    <w:rsid w:val="00F234E1"/>
    <w:rsid w:val="00F2388B"/>
    <w:rsid w:val="00F23BBC"/>
    <w:rsid w:val="00F23C03"/>
    <w:rsid w:val="00F23C64"/>
    <w:rsid w:val="00F24274"/>
    <w:rsid w:val="00F2561B"/>
    <w:rsid w:val="00F25695"/>
    <w:rsid w:val="00F2589E"/>
    <w:rsid w:val="00F25DB1"/>
    <w:rsid w:val="00F25E2C"/>
    <w:rsid w:val="00F26016"/>
    <w:rsid w:val="00F2645B"/>
    <w:rsid w:val="00F26A74"/>
    <w:rsid w:val="00F26BC1"/>
    <w:rsid w:val="00F26CDD"/>
    <w:rsid w:val="00F26E03"/>
    <w:rsid w:val="00F2719E"/>
    <w:rsid w:val="00F2726F"/>
    <w:rsid w:val="00F27368"/>
    <w:rsid w:val="00F277EA"/>
    <w:rsid w:val="00F30A80"/>
    <w:rsid w:val="00F30B0A"/>
    <w:rsid w:val="00F30B13"/>
    <w:rsid w:val="00F30CAC"/>
    <w:rsid w:val="00F30D15"/>
    <w:rsid w:val="00F30DEB"/>
    <w:rsid w:val="00F30E56"/>
    <w:rsid w:val="00F30E71"/>
    <w:rsid w:val="00F30EA0"/>
    <w:rsid w:val="00F31169"/>
    <w:rsid w:val="00F3133E"/>
    <w:rsid w:val="00F31662"/>
    <w:rsid w:val="00F317B5"/>
    <w:rsid w:val="00F319AB"/>
    <w:rsid w:val="00F31F59"/>
    <w:rsid w:val="00F31FDF"/>
    <w:rsid w:val="00F32B3C"/>
    <w:rsid w:val="00F32B3F"/>
    <w:rsid w:val="00F32BFB"/>
    <w:rsid w:val="00F32C75"/>
    <w:rsid w:val="00F32D32"/>
    <w:rsid w:val="00F3346F"/>
    <w:rsid w:val="00F33511"/>
    <w:rsid w:val="00F33707"/>
    <w:rsid w:val="00F3391C"/>
    <w:rsid w:val="00F33A35"/>
    <w:rsid w:val="00F33AFF"/>
    <w:rsid w:val="00F33B44"/>
    <w:rsid w:val="00F33CBF"/>
    <w:rsid w:val="00F33E72"/>
    <w:rsid w:val="00F34291"/>
    <w:rsid w:val="00F345F9"/>
    <w:rsid w:val="00F34771"/>
    <w:rsid w:val="00F348F6"/>
    <w:rsid w:val="00F349A7"/>
    <w:rsid w:val="00F34A2C"/>
    <w:rsid w:val="00F34A39"/>
    <w:rsid w:val="00F34E32"/>
    <w:rsid w:val="00F34E35"/>
    <w:rsid w:val="00F350D6"/>
    <w:rsid w:val="00F3543D"/>
    <w:rsid w:val="00F35769"/>
    <w:rsid w:val="00F35965"/>
    <w:rsid w:val="00F35C3A"/>
    <w:rsid w:val="00F35FE4"/>
    <w:rsid w:val="00F362B9"/>
    <w:rsid w:val="00F36318"/>
    <w:rsid w:val="00F368CD"/>
    <w:rsid w:val="00F369BE"/>
    <w:rsid w:val="00F36A25"/>
    <w:rsid w:val="00F36F05"/>
    <w:rsid w:val="00F3712E"/>
    <w:rsid w:val="00F3719A"/>
    <w:rsid w:val="00F37210"/>
    <w:rsid w:val="00F37343"/>
    <w:rsid w:val="00F37371"/>
    <w:rsid w:val="00F3746D"/>
    <w:rsid w:val="00F3751A"/>
    <w:rsid w:val="00F3751F"/>
    <w:rsid w:val="00F37942"/>
    <w:rsid w:val="00F37DA2"/>
    <w:rsid w:val="00F37EF3"/>
    <w:rsid w:val="00F402D4"/>
    <w:rsid w:val="00F409FC"/>
    <w:rsid w:val="00F41259"/>
    <w:rsid w:val="00F415BA"/>
    <w:rsid w:val="00F41B08"/>
    <w:rsid w:val="00F41E57"/>
    <w:rsid w:val="00F4295B"/>
    <w:rsid w:val="00F42E03"/>
    <w:rsid w:val="00F42E12"/>
    <w:rsid w:val="00F42F27"/>
    <w:rsid w:val="00F42F55"/>
    <w:rsid w:val="00F431FD"/>
    <w:rsid w:val="00F436A8"/>
    <w:rsid w:val="00F437CB"/>
    <w:rsid w:val="00F43A64"/>
    <w:rsid w:val="00F43C38"/>
    <w:rsid w:val="00F43E1A"/>
    <w:rsid w:val="00F43F5A"/>
    <w:rsid w:val="00F4478B"/>
    <w:rsid w:val="00F44BF7"/>
    <w:rsid w:val="00F45301"/>
    <w:rsid w:val="00F455B8"/>
    <w:rsid w:val="00F45793"/>
    <w:rsid w:val="00F4582D"/>
    <w:rsid w:val="00F4596F"/>
    <w:rsid w:val="00F45C65"/>
    <w:rsid w:val="00F45CF6"/>
    <w:rsid w:val="00F460ED"/>
    <w:rsid w:val="00F46C2D"/>
    <w:rsid w:val="00F46C88"/>
    <w:rsid w:val="00F4703A"/>
    <w:rsid w:val="00F471C9"/>
    <w:rsid w:val="00F47279"/>
    <w:rsid w:val="00F47A62"/>
    <w:rsid w:val="00F47D54"/>
    <w:rsid w:val="00F501C9"/>
    <w:rsid w:val="00F50209"/>
    <w:rsid w:val="00F50367"/>
    <w:rsid w:val="00F507DC"/>
    <w:rsid w:val="00F509DA"/>
    <w:rsid w:val="00F50BEE"/>
    <w:rsid w:val="00F50C20"/>
    <w:rsid w:val="00F50DDF"/>
    <w:rsid w:val="00F50E9A"/>
    <w:rsid w:val="00F5128B"/>
    <w:rsid w:val="00F51363"/>
    <w:rsid w:val="00F513E5"/>
    <w:rsid w:val="00F51744"/>
    <w:rsid w:val="00F52070"/>
    <w:rsid w:val="00F5210E"/>
    <w:rsid w:val="00F521C5"/>
    <w:rsid w:val="00F523CB"/>
    <w:rsid w:val="00F526A4"/>
    <w:rsid w:val="00F52732"/>
    <w:rsid w:val="00F52804"/>
    <w:rsid w:val="00F5281D"/>
    <w:rsid w:val="00F52AC9"/>
    <w:rsid w:val="00F52ADD"/>
    <w:rsid w:val="00F52E5C"/>
    <w:rsid w:val="00F53061"/>
    <w:rsid w:val="00F539AE"/>
    <w:rsid w:val="00F53BB5"/>
    <w:rsid w:val="00F53EFC"/>
    <w:rsid w:val="00F53FE0"/>
    <w:rsid w:val="00F54149"/>
    <w:rsid w:val="00F5417C"/>
    <w:rsid w:val="00F543CF"/>
    <w:rsid w:val="00F5455F"/>
    <w:rsid w:val="00F54B13"/>
    <w:rsid w:val="00F5503F"/>
    <w:rsid w:val="00F551AF"/>
    <w:rsid w:val="00F5527D"/>
    <w:rsid w:val="00F552E9"/>
    <w:rsid w:val="00F55B7C"/>
    <w:rsid w:val="00F55C9D"/>
    <w:rsid w:val="00F55D41"/>
    <w:rsid w:val="00F55F14"/>
    <w:rsid w:val="00F55F5C"/>
    <w:rsid w:val="00F56082"/>
    <w:rsid w:val="00F56763"/>
    <w:rsid w:val="00F56857"/>
    <w:rsid w:val="00F56FFE"/>
    <w:rsid w:val="00F572EE"/>
    <w:rsid w:val="00F57798"/>
    <w:rsid w:val="00F5787C"/>
    <w:rsid w:val="00F57A6C"/>
    <w:rsid w:val="00F57A93"/>
    <w:rsid w:val="00F57DD6"/>
    <w:rsid w:val="00F60171"/>
    <w:rsid w:val="00F60698"/>
    <w:rsid w:val="00F606C7"/>
    <w:rsid w:val="00F6091E"/>
    <w:rsid w:val="00F60C44"/>
    <w:rsid w:val="00F60C8D"/>
    <w:rsid w:val="00F60E06"/>
    <w:rsid w:val="00F60EF0"/>
    <w:rsid w:val="00F617EE"/>
    <w:rsid w:val="00F6193D"/>
    <w:rsid w:val="00F61A2A"/>
    <w:rsid w:val="00F61A76"/>
    <w:rsid w:val="00F61A95"/>
    <w:rsid w:val="00F61FEE"/>
    <w:rsid w:val="00F624AE"/>
    <w:rsid w:val="00F62558"/>
    <w:rsid w:val="00F62F0A"/>
    <w:rsid w:val="00F632D6"/>
    <w:rsid w:val="00F634C2"/>
    <w:rsid w:val="00F635E0"/>
    <w:rsid w:val="00F644D2"/>
    <w:rsid w:val="00F64916"/>
    <w:rsid w:val="00F650E7"/>
    <w:rsid w:val="00F65316"/>
    <w:rsid w:val="00F65C72"/>
    <w:rsid w:val="00F6648C"/>
    <w:rsid w:val="00F66CF1"/>
    <w:rsid w:val="00F671E7"/>
    <w:rsid w:val="00F67312"/>
    <w:rsid w:val="00F673AA"/>
    <w:rsid w:val="00F677A7"/>
    <w:rsid w:val="00F6799B"/>
    <w:rsid w:val="00F679C5"/>
    <w:rsid w:val="00F67D83"/>
    <w:rsid w:val="00F67DA1"/>
    <w:rsid w:val="00F67F4C"/>
    <w:rsid w:val="00F700A4"/>
    <w:rsid w:val="00F70179"/>
    <w:rsid w:val="00F701E4"/>
    <w:rsid w:val="00F70210"/>
    <w:rsid w:val="00F7065B"/>
    <w:rsid w:val="00F70693"/>
    <w:rsid w:val="00F70895"/>
    <w:rsid w:val="00F7095E"/>
    <w:rsid w:val="00F709AF"/>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6A5"/>
    <w:rsid w:val="00F726AF"/>
    <w:rsid w:val="00F727CB"/>
    <w:rsid w:val="00F727F1"/>
    <w:rsid w:val="00F729F6"/>
    <w:rsid w:val="00F72BCA"/>
    <w:rsid w:val="00F72C6D"/>
    <w:rsid w:val="00F72D49"/>
    <w:rsid w:val="00F73108"/>
    <w:rsid w:val="00F73634"/>
    <w:rsid w:val="00F73E05"/>
    <w:rsid w:val="00F74156"/>
    <w:rsid w:val="00F74340"/>
    <w:rsid w:val="00F74776"/>
    <w:rsid w:val="00F74915"/>
    <w:rsid w:val="00F749EB"/>
    <w:rsid w:val="00F74B51"/>
    <w:rsid w:val="00F74B53"/>
    <w:rsid w:val="00F74BA7"/>
    <w:rsid w:val="00F74CE2"/>
    <w:rsid w:val="00F74CE9"/>
    <w:rsid w:val="00F74EF4"/>
    <w:rsid w:val="00F75523"/>
    <w:rsid w:val="00F7552A"/>
    <w:rsid w:val="00F75767"/>
    <w:rsid w:val="00F759E4"/>
    <w:rsid w:val="00F75AC0"/>
    <w:rsid w:val="00F75B21"/>
    <w:rsid w:val="00F75BAB"/>
    <w:rsid w:val="00F75EA7"/>
    <w:rsid w:val="00F75ED5"/>
    <w:rsid w:val="00F7605D"/>
    <w:rsid w:val="00F763F4"/>
    <w:rsid w:val="00F765AC"/>
    <w:rsid w:val="00F7670D"/>
    <w:rsid w:val="00F76A67"/>
    <w:rsid w:val="00F76A83"/>
    <w:rsid w:val="00F76B45"/>
    <w:rsid w:val="00F76E7A"/>
    <w:rsid w:val="00F770D1"/>
    <w:rsid w:val="00F770EA"/>
    <w:rsid w:val="00F771F3"/>
    <w:rsid w:val="00F77246"/>
    <w:rsid w:val="00F7734B"/>
    <w:rsid w:val="00F773E9"/>
    <w:rsid w:val="00F776D1"/>
    <w:rsid w:val="00F77712"/>
    <w:rsid w:val="00F77996"/>
    <w:rsid w:val="00F77D22"/>
    <w:rsid w:val="00F77DE0"/>
    <w:rsid w:val="00F80043"/>
    <w:rsid w:val="00F80161"/>
    <w:rsid w:val="00F801AF"/>
    <w:rsid w:val="00F80C08"/>
    <w:rsid w:val="00F8100A"/>
    <w:rsid w:val="00F81252"/>
    <w:rsid w:val="00F813AB"/>
    <w:rsid w:val="00F81434"/>
    <w:rsid w:val="00F81B34"/>
    <w:rsid w:val="00F820E4"/>
    <w:rsid w:val="00F82487"/>
    <w:rsid w:val="00F82626"/>
    <w:rsid w:val="00F82959"/>
    <w:rsid w:val="00F82B8E"/>
    <w:rsid w:val="00F82FBC"/>
    <w:rsid w:val="00F830AB"/>
    <w:rsid w:val="00F83310"/>
    <w:rsid w:val="00F83733"/>
    <w:rsid w:val="00F837BC"/>
    <w:rsid w:val="00F83877"/>
    <w:rsid w:val="00F83A0E"/>
    <w:rsid w:val="00F83AAC"/>
    <w:rsid w:val="00F83C09"/>
    <w:rsid w:val="00F83E8C"/>
    <w:rsid w:val="00F83FFA"/>
    <w:rsid w:val="00F8410C"/>
    <w:rsid w:val="00F8412C"/>
    <w:rsid w:val="00F8418F"/>
    <w:rsid w:val="00F84512"/>
    <w:rsid w:val="00F84631"/>
    <w:rsid w:val="00F84728"/>
    <w:rsid w:val="00F84743"/>
    <w:rsid w:val="00F849B9"/>
    <w:rsid w:val="00F85064"/>
    <w:rsid w:val="00F850D4"/>
    <w:rsid w:val="00F85203"/>
    <w:rsid w:val="00F85488"/>
    <w:rsid w:val="00F855E7"/>
    <w:rsid w:val="00F85788"/>
    <w:rsid w:val="00F85A2B"/>
    <w:rsid w:val="00F85A53"/>
    <w:rsid w:val="00F85C47"/>
    <w:rsid w:val="00F85F23"/>
    <w:rsid w:val="00F86173"/>
    <w:rsid w:val="00F8656C"/>
    <w:rsid w:val="00F869ED"/>
    <w:rsid w:val="00F86BB5"/>
    <w:rsid w:val="00F86D97"/>
    <w:rsid w:val="00F86E41"/>
    <w:rsid w:val="00F86E47"/>
    <w:rsid w:val="00F8718A"/>
    <w:rsid w:val="00F87459"/>
    <w:rsid w:val="00F8757D"/>
    <w:rsid w:val="00F87819"/>
    <w:rsid w:val="00F87879"/>
    <w:rsid w:val="00F87AA4"/>
    <w:rsid w:val="00F87E5C"/>
    <w:rsid w:val="00F900E3"/>
    <w:rsid w:val="00F90167"/>
    <w:rsid w:val="00F90201"/>
    <w:rsid w:val="00F90535"/>
    <w:rsid w:val="00F90DD2"/>
    <w:rsid w:val="00F919CE"/>
    <w:rsid w:val="00F9201A"/>
    <w:rsid w:val="00F92292"/>
    <w:rsid w:val="00F92663"/>
    <w:rsid w:val="00F92727"/>
    <w:rsid w:val="00F92E81"/>
    <w:rsid w:val="00F92F66"/>
    <w:rsid w:val="00F93427"/>
    <w:rsid w:val="00F93511"/>
    <w:rsid w:val="00F93543"/>
    <w:rsid w:val="00F935AE"/>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6706"/>
    <w:rsid w:val="00F9744A"/>
    <w:rsid w:val="00F97638"/>
    <w:rsid w:val="00F97904"/>
    <w:rsid w:val="00F97B14"/>
    <w:rsid w:val="00F97F7B"/>
    <w:rsid w:val="00F97FF5"/>
    <w:rsid w:val="00FA0046"/>
    <w:rsid w:val="00FA04C6"/>
    <w:rsid w:val="00FA0972"/>
    <w:rsid w:val="00FA0C20"/>
    <w:rsid w:val="00FA1081"/>
    <w:rsid w:val="00FA157D"/>
    <w:rsid w:val="00FA1907"/>
    <w:rsid w:val="00FA19E5"/>
    <w:rsid w:val="00FA1C05"/>
    <w:rsid w:val="00FA24E7"/>
    <w:rsid w:val="00FA26D2"/>
    <w:rsid w:val="00FA2833"/>
    <w:rsid w:val="00FA29F6"/>
    <w:rsid w:val="00FA2AE9"/>
    <w:rsid w:val="00FA2F3D"/>
    <w:rsid w:val="00FA3059"/>
    <w:rsid w:val="00FA3395"/>
    <w:rsid w:val="00FA3731"/>
    <w:rsid w:val="00FA3767"/>
    <w:rsid w:val="00FA3B98"/>
    <w:rsid w:val="00FA3FEB"/>
    <w:rsid w:val="00FA44F9"/>
    <w:rsid w:val="00FA453B"/>
    <w:rsid w:val="00FA4973"/>
    <w:rsid w:val="00FA4978"/>
    <w:rsid w:val="00FA4C46"/>
    <w:rsid w:val="00FA521E"/>
    <w:rsid w:val="00FA521F"/>
    <w:rsid w:val="00FA5634"/>
    <w:rsid w:val="00FA566D"/>
    <w:rsid w:val="00FA574F"/>
    <w:rsid w:val="00FA5791"/>
    <w:rsid w:val="00FA5912"/>
    <w:rsid w:val="00FA5EA8"/>
    <w:rsid w:val="00FA5F0C"/>
    <w:rsid w:val="00FA6122"/>
    <w:rsid w:val="00FA630F"/>
    <w:rsid w:val="00FA693B"/>
    <w:rsid w:val="00FA6D51"/>
    <w:rsid w:val="00FA6E98"/>
    <w:rsid w:val="00FA7290"/>
    <w:rsid w:val="00FA73E8"/>
    <w:rsid w:val="00FA7654"/>
    <w:rsid w:val="00FA768E"/>
    <w:rsid w:val="00FA7A20"/>
    <w:rsid w:val="00FA7C72"/>
    <w:rsid w:val="00FA7FD5"/>
    <w:rsid w:val="00FB0053"/>
    <w:rsid w:val="00FB00A1"/>
    <w:rsid w:val="00FB00E1"/>
    <w:rsid w:val="00FB02C6"/>
    <w:rsid w:val="00FB0953"/>
    <w:rsid w:val="00FB0AB0"/>
    <w:rsid w:val="00FB124E"/>
    <w:rsid w:val="00FB1438"/>
    <w:rsid w:val="00FB1777"/>
    <w:rsid w:val="00FB1CEC"/>
    <w:rsid w:val="00FB1DC2"/>
    <w:rsid w:val="00FB1F0A"/>
    <w:rsid w:val="00FB211F"/>
    <w:rsid w:val="00FB238D"/>
    <w:rsid w:val="00FB2709"/>
    <w:rsid w:val="00FB29F9"/>
    <w:rsid w:val="00FB2C62"/>
    <w:rsid w:val="00FB2CF4"/>
    <w:rsid w:val="00FB320E"/>
    <w:rsid w:val="00FB3553"/>
    <w:rsid w:val="00FB37E6"/>
    <w:rsid w:val="00FB3907"/>
    <w:rsid w:val="00FB3923"/>
    <w:rsid w:val="00FB3F3F"/>
    <w:rsid w:val="00FB3F48"/>
    <w:rsid w:val="00FB44AD"/>
    <w:rsid w:val="00FB4ECF"/>
    <w:rsid w:val="00FB4F38"/>
    <w:rsid w:val="00FB4FE3"/>
    <w:rsid w:val="00FB566E"/>
    <w:rsid w:val="00FB57C3"/>
    <w:rsid w:val="00FB5A04"/>
    <w:rsid w:val="00FB5B3C"/>
    <w:rsid w:val="00FB5DCC"/>
    <w:rsid w:val="00FB5E2A"/>
    <w:rsid w:val="00FB6006"/>
    <w:rsid w:val="00FB68C4"/>
    <w:rsid w:val="00FB698D"/>
    <w:rsid w:val="00FB6CAF"/>
    <w:rsid w:val="00FB6D69"/>
    <w:rsid w:val="00FB6D99"/>
    <w:rsid w:val="00FB706D"/>
    <w:rsid w:val="00FB712F"/>
    <w:rsid w:val="00FB7357"/>
    <w:rsid w:val="00FB73D0"/>
    <w:rsid w:val="00FB7410"/>
    <w:rsid w:val="00FB748F"/>
    <w:rsid w:val="00FB74C9"/>
    <w:rsid w:val="00FB751A"/>
    <w:rsid w:val="00FB7919"/>
    <w:rsid w:val="00FB7B95"/>
    <w:rsid w:val="00FB7FC8"/>
    <w:rsid w:val="00FC00F6"/>
    <w:rsid w:val="00FC15DD"/>
    <w:rsid w:val="00FC16CE"/>
    <w:rsid w:val="00FC1769"/>
    <w:rsid w:val="00FC1803"/>
    <w:rsid w:val="00FC18A9"/>
    <w:rsid w:val="00FC18F7"/>
    <w:rsid w:val="00FC1A8D"/>
    <w:rsid w:val="00FC1DE8"/>
    <w:rsid w:val="00FC1E9E"/>
    <w:rsid w:val="00FC1F49"/>
    <w:rsid w:val="00FC21A4"/>
    <w:rsid w:val="00FC224C"/>
    <w:rsid w:val="00FC2460"/>
    <w:rsid w:val="00FC2582"/>
    <w:rsid w:val="00FC266E"/>
    <w:rsid w:val="00FC26A8"/>
    <w:rsid w:val="00FC26D3"/>
    <w:rsid w:val="00FC2806"/>
    <w:rsid w:val="00FC2C22"/>
    <w:rsid w:val="00FC3081"/>
    <w:rsid w:val="00FC3098"/>
    <w:rsid w:val="00FC3181"/>
    <w:rsid w:val="00FC31CC"/>
    <w:rsid w:val="00FC322C"/>
    <w:rsid w:val="00FC36BD"/>
    <w:rsid w:val="00FC3868"/>
    <w:rsid w:val="00FC3BAC"/>
    <w:rsid w:val="00FC3CC2"/>
    <w:rsid w:val="00FC3E33"/>
    <w:rsid w:val="00FC3E3B"/>
    <w:rsid w:val="00FC47F2"/>
    <w:rsid w:val="00FC4AD0"/>
    <w:rsid w:val="00FC4CD2"/>
    <w:rsid w:val="00FC5262"/>
    <w:rsid w:val="00FC52B1"/>
    <w:rsid w:val="00FC534D"/>
    <w:rsid w:val="00FC5541"/>
    <w:rsid w:val="00FC5FEA"/>
    <w:rsid w:val="00FC601B"/>
    <w:rsid w:val="00FC601D"/>
    <w:rsid w:val="00FC61F6"/>
    <w:rsid w:val="00FC6222"/>
    <w:rsid w:val="00FC62CD"/>
    <w:rsid w:val="00FC65E4"/>
    <w:rsid w:val="00FC6D0F"/>
    <w:rsid w:val="00FC70D5"/>
    <w:rsid w:val="00FC7139"/>
    <w:rsid w:val="00FC73ED"/>
    <w:rsid w:val="00FC7465"/>
    <w:rsid w:val="00FC779E"/>
    <w:rsid w:val="00FC7BA7"/>
    <w:rsid w:val="00FC7BEF"/>
    <w:rsid w:val="00FC7C36"/>
    <w:rsid w:val="00FD0308"/>
    <w:rsid w:val="00FD09BD"/>
    <w:rsid w:val="00FD0AF8"/>
    <w:rsid w:val="00FD0C81"/>
    <w:rsid w:val="00FD0D9F"/>
    <w:rsid w:val="00FD0EBA"/>
    <w:rsid w:val="00FD108D"/>
    <w:rsid w:val="00FD11A1"/>
    <w:rsid w:val="00FD12BE"/>
    <w:rsid w:val="00FD1AA8"/>
    <w:rsid w:val="00FD23C3"/>
    <w:rsid w:val="00FD2578"/>
    <w:rsid w:val="00FD269B"/>
    <w:rsid w:val="00FD29B6"/>
    <w:rsid w:val="00FD2AA3"/>
    <w:rsid w:val="00FD2B54"/>
    <w:rsid w:val="00FD2DC1"/>
    <w:rsid w:val="00FD2FC8"/>
    <w:rsid w:val="00FD320B"/>
    <w:rsid w:val="00FD3436"/>
    <w:rsid w:val="00FD35CE"/>
    <w:rsid w:val="00FD3890"/>
    <w:rsid w:val="00FD3892"/>
    <w:rsid w:val="00FD3A52"/>
    <w:rsid w:val="00FD3B02"/>
    <w:rsid w:val="00FD3BD6"/>
    <w:rsid w:val="00FD3BE0"/>
    <w:rsid w:val="00FD46A7"/>
    <w:rsid w:val="00FD4D09"/>
    <w:rsid w:val="00FD4F87"/>
    <w:rsid w:val="00FD4FFB"/>
    <w:rsid w:val="00FD51AA"/>
    <w:rsid w:val="00FD54D9"/>
    <w:rsid w:val="00FD5729"/>
    <w:rsid w:val="00FD5A90"/>
    <w:rsid w:val="00FD5D4E"/>
    <w:rsid w:val="00FD5E5E"/>
    <w:rsid w:val="00FD5FA4"/>
    <w:rsid w:val="00FD6138"/>
    <w:rsid w:val="00FD61D3"/>
    <w:rsid w:val="00FD6272"/>
    <w:rsid w:val="00FD62FD"/>
    <w:rsid w:val="00FD6463"/>
    <w:rsid w:val="00FD65F6"/>
    <w:rsid w:val="00FD6839"/>
    <w:rsid w:val="00FD6E70"/>
    <w:rsid w:val="00FD722A"/>
    <w:rsid w:val="00FD727A"/>
    <w:rsid w:val="00FD76FC"/>
    <w:rsid w:val="00FD778E"/>
    <w:rsid w:val="00FD7AAF"/>
    <w:rsid w:val="00FD7CA9"/>
    <w:rsid w:val="00FE0009"/>
    <w:rsid w:val="00FE00EC"/>
    <w:rsid w:val="00FE0228"/>
    <w:rsid w:val="00FE0275"/>
    <w:rsid w:val="00FE02F1"/>
    <w:rsid w:val="00FE04B7"/>
    <w:rsid w:val="00FE05A4"/>
    <w:rsid w:val="00FE0678"/>
    <w:rsid w:val="00FE0C01"/>
    <w:rsid w:val="00FE0D7A"/>
    <w:rsid w:val="00FE137F"/>
    <w:rsid w:val="00FE143A"/>
    <w:rsid w:val="00FE1BE1"/>
    <w:rsid w:val="00FE1C85"/>
    <w:rsid w:val="00FE1D60"/>
    <w:rsid w:val="00FE255B"/>
    <w:rsid w:val="00FE2932"/>
    <w:rsid w:val="00FE2D79"/>
    <w:rsid w:val="00FE2E76"/>
    <w:rsid w:val="00FE2EF6"/>
    <w:rsid w:val="00FE3018"/>
    <w:rsid w:val="00FE3053"/>
    <w:rsid w:val="00FE3055"/>
    <w:rsid w:val="00FE3487"/>
    <w:rsid w:val="00FE355C"/>
    <w:rsid w:val="00FE35A2"/>
    <w:rsid w:val="00FE3640"/>
    <w:rsid w:val="00FE3722"/>
    <w:rsid w:val="00FE3820"/>
    <w:rsid w:val="00FE39B5"/>
    <w:rsid w:val="00FE3B92"/>
    <w:rsid w:val="00FE3D6C"/>
    <w:rsid w:val="00FE3FA9"/>
    <w:rsid w:val="00FE40D0"/>
    <w:rsid w:val="00FE416B"/>
    <w:rsid w:val="00FE4478"/>
    <w:rsid w:val="00FE44B5"/>
    <w:rsid w:val="00FE4908"/>
    <w:rsid w:val="00FE499C"/>
    <w:rsid w:val="00FE4AC6"/>
    <w:rsid w:val="00FE4DD0"/>
    <w:rsid w:val="00FE4DE0"/>
    <w:rsid w:val="00FE546A"/>
    <w:rsid w:val="00FE57F3"/>
    <w:rsid w:val="00FE5C96"/>
    <w:rsid w:val="00FE5E3C"/>
    <w:rsid w:val="00FE5E7E"/>
    <w:rsid w:val="00FE5F6A"/>
    <w:rsid w:val="00FE6366"/>
    <w:rsid w:val="00FE64F0"/>
    <w:rsid w:val="00FE6835"/>
    <w:rsid w:val="00FE6980"/>
    <w:rsid w:val="00FE69E5"/>
    <w:rsid w:val="00FE6C84"/>
    <w:rsid w:val="00FE709E"/>
    <w:rsid w:val="00FE7512"/>
    <w:rsid w:val="00FE7743"/>
    <w:rsid w:val="00FE79AE"/>
    <w:rsid w:val="00FE7AB0"/>
    <w:rsid w:val="00FE7AE6"/>
    <w:rsid w:val="00FE7B2D"/>
    <w:rsid w:val="00FE7C06"/>
    <w:rsid w:val="00FE7CBC"/>
    <w:rsid w:val="00FE7E73"/>
    <w:rsid w:val="00FE7F5E"/>
    <w:rsid w:val="00FF0150"/>
    <w:rsid w:val="00FF05C0"/>
    <w:rsid w:val="00FF06EA"/>
    <w:rsid w:val="00FF0ACB"/>
    <w:rsid w:val="00FF0D0E"/>
    <w:rsid w:val="00FF0E8A"/>
    <w:rsid w:val="00FF0ECD"/>
    <w:rsid w:val="00FF100B"/>
    <w:rsid w:val="00FF1068"/>
    <w:rsid w:val="00FF13BD"/>
    <w:rsid w:val="00FF1852"/>
    <w:rsid w:val="00FF188C"/>
    <w:rsid w:val="00FF19C2"/>
    <w:rsid w:val="00FF1F50"/>
    <w:rsid w:val="00FF2275"/>
    <w:rsid w:val="00FF273C"/>
    <w:rsid w:val="00FF295F"/>
    <w:rsid w:val="00FF2998"/>
    <w:rsid w:val="00FF2F34"/>
    <w:rsid w:val="00FF3607"/>
    <w:rsid w:val="00FF385E"/>
    <w:rsid w:val="00FF39F7"/>
    <w:rsid w:val="00FF3B1E"/>
    <w:rsid w:val="00FF3B8B"/>
    <w:rsid w:val="00FF3BEC"/>
    <w:rsid w:val="00FF3CF7"/>
    <w:rsid w:val="00FF3D63"/>
    <w:rsid w:val="00FF3E2A"/>
    <w:rsid w:val="00FF403A"/>
    <w:rsid w:val="00FF4FCC"/>
    <w:rsid w:val="00FF4FFD"/>
    <w:rsid w:val="00FF5362"/>
    <w:rsid w:val="00FF540B"/>
    <w:rsid w:val="00FF5AD0"/>
    <w:rsid w:val="00FF63A5"/>
    <w:rsid w:val="00FF63F2"/>
    <w:rsid w:val="00FF68D9"/>
    <w:rsid w:val="00FF6AEB"/>
    <w:rsid w:val="00FF6C28"/>
    <w:rsid w:val="00FF6D9B"/>
    <w:rsid w:val="00FF70EA"/>
    <w:rsid w:val="00FF7A52"/>
    <w:rsid w:val="00FF7B17"/>
    <w:rsid w:val="00FF7D3B"/>
    <w:rsid w:val="00FF7EBA"/>
    <w:rsid w:val="00FF7F31"/>
    <w:rsid w:val="00FF7FBD"/>
    <w:rsid w:val="06139B0E"/>
    <w:rsid w:val="0E235C01"/>
    <w:rsid w:val="1AE40DC2"/>
    <w:rsid w:val="23811686"/>
    <w:rsid w:val="240F15D3"/>
    <w:rsid w:val="32E7EDE1"/>
    <w:rsid w:val="348ADBA4"/>
    <w:rsid w:val="366E963A"/>
    <w:rsid w:val="371A7F62"/>
    <w:rsid w:val="381B4B44"/>
    <w:rsid w:val="38F24CA3"/>
    <w:rsid w:val="3AA693A0"/>
    <w:rsid w:val="4053AA70"/>
    <w:rsid w:val="4249D2D7"/>
    <w:rsid w:val="44AA402D"/>
    <w:rsid w:val="4A3517E5"/>
    <w:rsid w:val="505CCD80"/>
    <w:rsid w:val="517C2877"/>
    <w:rsid w:val="6006E520"/>
    <w:rsid w:val="6500A7B6"/>
    <w:rsid w:val="67E4598F"/>
    <w:rsid w:val="6BC059DE"/>
    <w:rsid w:val="6DE6AF95"/>
    <w:rsid w:val="77A4653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style="mso-position-vertical-relative:line" fill="f" fillcolor="white" stroke="f">
      <v:fill color="white" on="f"/>
      <v:stroke on="f"/>
      <v:textbox inset="5.85pt,.7pt,5.85pt,.7pt"/>
    </o:shapedefaults>
    <o:shapelayout v:ext="edit">
      <o:idmap v:ext="edit" data="1"/>
    </o:shapelayout>
  </w:shapeDefaults>
  <w:decimalSymbol w:val="."/>
  <w:listSeparator w:val=","/>
  <w14:docId w14:val="442C9520"/>
  <w15:docId w15:val="{093C8F6B-3A33-447F-A2DF-010F3FDF6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9" w:unhideWhenUsed="1" w:qFormat="1"/>
    <w:lsdException w:name="heading 8" w:semiHidden="1" w:uiPriority="99" w:unhideWhenUsed="1" w:qFormat="1"/>
    <w:lsdException w:name="heading 9" w:semiHidden="1" w:uiPriority="9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F02DF"/>
    <w:rPr>
      <w:rFonts w:ascii="Times New Roman" w:eastAsia="MS Gothic" w:hAnsi="Times New Roman"/>
      <w:sz w:val="24"/>
      <w:lang w:val="en-GB"/>
    </w:rPr>
  </w:style>
  <w:style w:type="paragraph" w:styleId="Heading1">
    <w:name w:val="heading 1"/>
    <w:aliases w:val="H1,h1,app heading 1,l1,Memo Heading 1,h11,h12,h13,h14,h15,h16"/>
    <w:basedOn w:val="Normal"/>
    <w:next w:val="Normal"/>
    <w:link w:val="Heading1Char"/>
    <w:qFormat/>
    <w:rsid w:val="0098555E"/>
    <w:pPr>
      <w:keepNext/>
      <w:tabs>
        <w:tab w:val="left" w:pos="0"/>
      </w:tabs>
      <w:spacing w:before="240" w:after="60"/>
      <w:outlineLvl w:val="0"/>
    </w:pPr>
    <w:rPr>
      <w:rFonts w:ascii="Arial" w:hAnsi="Arial"/>
      <w:kern w:val="28"/>
      <w:sz w:val="28"/>
    </w:rPr>
  </w:style>
  <w:style w:type="paragraph" w:styleId="Heading2">
    <w:name w:val="heading 2"/>
    <w:aliases w:val="DO NOT USE_h2,h2,h21,H2,Head2A,2,UNDERRUBRIK 1-2"/>
    <w:basedOn w:val="Normal"/>
    <w:next w:val="Normal"/>
    <w:link w:val="Heading2Char"/>
    <w:qFormat/>
    <w:rsid w:val="0098555E"/>
    <w:pPr>
      <w:keepNext/>
      <w:spacing w:line="480" w:lineRule="auto"/>
      <w:outlineLvl w:val="1"/>
    </w:pPr>
    <w:rPr>
      <w:rFonts w:ascii="Arial" w:hAnsi="Arial"/>
    </w:rPr>
  </w:style>
  <w:style w:type="paragraph" w:styleId="Heading3">
    <w:name w:val="heading 3"/>
    <w:aliases w:val="Underrubrik2,H3,no break,Memo Heading 3"/>
    <w:basedOn w:val="Normal"/>
    <w:next w:val="Normal"/>
    <w:link w:val="Heading3Char"/>
    <w:qFormat/>
    <w:rsid w:val="0098555E"/>
    <w:pPr>
      <w:keepNext/>
      <w:spacing w:before="240" w:after="60"/>
      <w:outlineLvl w:val="2"/>
    </w:pPr>
    <w:rPr>
      <w:rFonts w:ascii="Arial" w:hAnsi="Arial"/>
    </w:rPr>
  </w:style>
  <w:style w:type="paragraph" w:styleId="Heading4">
    <w:name w:val="heading 4"/>
    <w:aliases w:val="h4,H4,H41,h41,H42,h42,H43,h43,H411,h411,H421,h421,H44,h44,H412,h412,H422,h422,H431,h431,H45,h45,H413,h413,H423,h423,H432,h432,H46,h46,H47,h47,Memo Heading 4,Memo Heading 5"/>
    <w:basedOn w:val="Normal"/>
    <w:next w:val="Normal"/>
    <w:link w:val="Heading4Char"/>
    <w:qFormat/>
    <w:rsid w:val="0098555E"/>
    <w:pPr>
      <w:keepNext/>
      <w:jc w:val="right"/>
      <w:outlineLvl w:val="3"/>
    </w:pPr>
    <w:rPr>
      <w:rFonts w:ascii="Arial" w:hAnsi="Arial"/>
      <w:i/>
    </w:rPr>
  </w:style>
  <w:style w:type="paragraph" w:styleId="Heading5">
    <w:name w:val="heading 5"/>
    <w:aliases w:val="H5"/>
    <w:basedOn w:val="Normal"/>
    <w:next w:val="Normal"/>
    <w:link w:val="Heading5Char"/>
    <w:qFormat/>
    <w:rsid w:val="0098555E"/>
    <w:pPr>
      <w:keepNext/>
      <w:spacing w:line="360" w:lineRule="auto"/>
      <w:outlineLvl w:val="4"/>
    </w:pPr>
    <w:rPr>
      <w:sz w:val="26"/>
      <w:u w:val="single"/>
    </w:rPr>
  </w:style>
  <w:style w:type="paragraph" w:styleId="Heading6">
    <w:name w:val="heading 6"/>
    <w:basedOn w:val="Normal"/>
    <w:next w:val="Normal"/>
    <w:link w:val="Heading6Char"/>
    <w:qFormat/>
    <w:rsid w:val="0098555E"/>
    <w:pPr>
      <w:spacing w:before="240" w:after="60"/>
      <w:outlineLvl w:val="5"/>
    </w:pPr>
    <w:rPr>
      <w:i/>
      <w:sz w:val="22"/>
    </w:rPr>
  </w:style>
  <w:style w:type="paragraph" w:styleId="Heading7">
    <w:name w:val="heading 7"/>
    <w:basedOn w:val="Normal"/>
    <w:next w:val="Normal"/>
    <w:link w:val="Heading7Char"/>
    <w:uiPriority w:val="99"/>
    <w:qFormat/>
    <w:rsid w:val="0098555E"/>
    <w:pPr>
      <w:spacing w:before="240" w:after="60"/>
      <w:outlineLvl w:val="6"/>
    </w:pPr>
    <w:rPr>
      <w:rFonts w:ascii="Arial" w:hAnsi="Arial"/>
    </w:rPr>
  </w:style>
  <w:style w:type="paragraph" w:styleId="Heading8">
    <w:name w:val="heading 8"/>
    <w:aliases w:val="Table Heading"/>
    <w:basedOn w:val="Normal"/>
    <w:next w:val="Normal"/>
    <w:link w:val="Heading8Char"/>
    <w:uiPriority w:val="99"/>
    <w:qFormat/>
    <w:rsid w:val="0098555E"/>
    <w:pPr>
      <w:spacing w:before="240" w:after="60"/>
      <w:outlineLvl w:val="7"/>
    </w:pPr>
    <w:rPr>
      <w:rFonts w:ascii="Arial" w:hAnsi="Arial"/>
      <w:i/>
    </w:rPr>
  </w:style>
  <w:style w:type="paragraph" w:styleId="Heading9">
    <w:name w:val="heading 9"/>
    <w:aliases w:val="Figure Heading,FH"/>
    <w:basedOn w:val="Normal"/>
    <w:next w:val="Normal"/>
    <w:link w:val="Heading9Char"/>
    <w:uiPriority w:val="99"/>
    <w:qFormat/>
    <w:rsid w:val="0098555E"/>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ing1unnumbered">
    <w:name w:val="Heading 1 unnumbered"/>
    <w:basedOn w:val="Heading1"/>
    <w:next w:val="BodyText"/>
    <w:uiPriority w:val="99"/>
    <w:qFormat/>
    <w:rsid w:val="0098555E"/>
    <w:pPr>
      <w:tabs>
        <w:tab w:val="num" w:pos="360"/>
      </w:tabs>
      <w:spacing w:before="360" w:after="240"/>
      <w:ind w:left="360" w:hanging="360"/>
      <w:outlineLvl w:val="9"/>
    </w:pPr>
    <w:rPr>
      <w:rFonts w:ascii="Times New Roman" w:hAnsi="Times New Roman"/>
      <w:sz w:val="32"/>
    </w:rPr>
  </w:style>
  <w:style w:type="paragraph" w:styleId="BodyText">
    <w:name w:val="Body Text"/>
    <w:basedOn w:val="Normal"/>
    <w:link w:val="BodyTextChar"/>
    <w:uiPriority w:val="99"/>
    <w:qFormat/>
    <w:rsid w:val="0098555E"/>
    <w:pPr>
      <w:spacing w:after="120"/>
    </w:pPr>
  </w:style>
  <w:style w:type="paragraph" w:styleId="BodyTextIndent">
    <w:name w:val="Body Text Indent"/>
    <w:basedOn w:val="Normal"/>
    <w:link w:val="BodyTextIndentChar"/>
    <w:uiPriority w:val="99"/>
    <w:qFormat/>
    <w:rsid w:val="0098555E"/>
    <w:pPr>
      <w:ind w:left="360"/>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qFormat/>
    <w:rsid w:val="0098555E"/>
    <w:pPr>
      <w:widowControl w:val="0"/>
    </w:pPr>
    <w:rPr>
      <w:rFonts w:ascii="Arial" w:eastAsia="MS Mincho"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86665A"/>
    <w:rPr>
      <w:rFonts w:ascii="Arial" w:hAnsi="Arial"/>
      <w:b/>
      <w:noProof/>
      <w:sz w:val="18"/>
      <w:lang w:val="en-GB"/>
    </w:rPr>
  </w:style>
  <w:style w:type="paragraph" w:styleId="DocumentMap">
    <w:name w:val="Document Map"/>
    <w:basedOn w:val="Normal"/>
    <w:link w:val="DocumentMapChar"/>
    <w:uiPriority w:val="99"/>
    <w:semiHidden/>
    <w:qFormat/>
    <w:rsid w:val="0098555E"/>
    <w:pPr>
      <w:shd w:val="clear" w:color="auto" w:fill="000080"/>
    </w:pPr>
    <w:rPr>
      <w:rFonts w:ascii="Tahoma" w:hAnsi="Tahoma"/>
    </w:rPr>
  </w:style>
  <w:style w:type="paragraph" w:styleId="PlainText">
    <w:name w:val="Plain Text"/>
    <w:basedOn w:val="Normal"/>
    <w:link w:val="PlainTextChar"/>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Normal"/>
    <w:link w:val="THChar"/>
    <w:qFormat/>
    <w:rsid w:val="0098555E"/>
    <w:pPr>
      <w:keepNext/>
      <w:keepLines/>
      <w:spacing w:before="60" w:after="180"/>
      <w:jc w:val="center"/>
    </w:pPr>
    <w:rPr>
      <w:rFonts w:ascii="Arial" w:hAnsi="Arial"/>
      <w:b/>
    </w:rPr>
  </w:style>
  <w:style w:type="character" w:customStyle="1" w:styleId="THChar">
    <w:name w:val="TH Char"/>
    <w:link w:val="TH"/>
    <w:rsid w:val="009574AE"/>
    <w:rPr>
      <w:rFonts w:ascii="Arial" w:eastAsia="MS Gothic" w:hAnsi="Arial"/>
      <w:b/>
      <w:sz w:val="24"/>
      <w:lang w:val="en-GB"/>
    </w:rPr>
  </w:style>
  <w:style w:type="paragraph" w:customStyle="1" w:styleId="B1">
    <w:name w:val="B1"/>
    <w:basedOn w:val="List"/>
    <w:link w:val="B1Char"/>
    <w:qFormat/>
    <w:rsid w:val="0098555E"/>
  </w:style>
  <w:style w:type="paragraph" w:styleId="List">
    <w:name w:val="List"/>
    <w:basedOn w:val="Normal"/>
    <w:uiPriority w:val="99"/>
    <w:qFormat/>
    <w:rsid w:val="0098555E"/>
    <w:pPr>
      <w:spacing w:after="180"/>
      <w:ind w:left="568" w:hanging="284"/>
    </w:pPr>
  </w:style>
  <w:style w:type="character" w:customStyle="1" w:styleId="B1Char">
    <w:name w:val="B1 Char"/>
    <w:link w:val="B1"/>
    <w:rsid w:val="0007674F"/>
    <w:rPr>
      <w:rFonts w:ascii="Times New Roman" w:eastAsia="MS Gothic" w:hAnsi="Times New Roman"/>
      <w:sz w:val="24"/>
      <w:lang w:val="en-GB"/>
    </w:rPr>
  </w:style>
  <w:style w:type="paragraph" w:customStyle="1" w:styleId="EQ">
    <w:name w:val="EQ"/>
    <w:basedOn w:val="Normal"/>
    <w:next w:val="Normal"/>
    <w:uiPriority w:val="99"/>
    <w:qFormat/>
    <w:rsid w:val="0098555E"/>
    <w:pPr>
      <w:keepLines/>
      <w:tabs>
        <w:tab w:val="center" w:pos="4536"/>
        <w:tab w:val="right" w:pos="9072"/>
      </w:tabs>
      <w:spacing w:after="180"/>
    </w:pPr>
    <w:rPr>
      <w:noProof/>
    </w:rPr>
  </w:style>
  <w:style w:type="paragraph" w:customStyle="1" w:styleId="lptext">
    <w:name w:val="lˆptext"/>
    <w:basedOn w:val="Normal"/>
    <w:uiPriority w:val="99"/>
    <w:qFormat/>
    <w:rsid w:val="0098555E"/>
    <w:pPr>
      <w:spacing w:before="100" w:after="100"/>
      <w:ind w:left="860"/>
    </w:pPr>
    <w:rPr>
      <w:rFonts w:ascii="Times" w:hAnsi="Times"/>
    </w:rPr>
  </w:style>
  <w:style w:type="character" w:styleId="FootnoteReference">
    <w:name w:val="footnote reference"/>
    <w:semiHidden/>
    <w:rsid w:val="0098555E"/>
    <w:rPr>
      <w:rFonts w:eastAsia="Times New Roman"/>
      <w:b/>
      <w:noProof w:val="0"/>
      <w:kern w:val="2"/>
      <w:position w:val="6"/>
      <w:sz w:val="16"/>
      <w:lang w:val="en-GB"/>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qFormat/>
    <w:rsid w:val="0098555E"/>
    <w:pPr>
      <w:keepLines/>
      <w:ind w:left="454" w:hanging="454"/>
    </w:pPr>
    <w:rPr>
      <w:sz w:val="16"/>
    </w:rPr>
  </w:style>
  <w:style w:type="paragraph" w:styleId="Caption">
    <w:name w:val="caption"/>
    <w:aliases w:val="cap,cap Char,Caption Char,Caption Char1 Char,cap Char Char1,Caption Char Char1 Char,cap Char2,条目,Ca,cap1,cap2,cap11,Légende-figure,Légende-figure Char,Beschrifubg,Beschriftung Char,label,cap11 Char Char Char,captions,Beschriftung Char Char,C"/>
    <w:basedOn w:val="Normal"/>
    <w:next w:val="Normal"/>
    <w:link w:val="CaptionChar1"/>
    <w:qFormat/>
    <w:rsid w:val="0098555E"/>
    <w:pPr>
      <w:spacing w:before="120" w:after="120"/>
    </w:pPr>
    <w:rPr>
      <w:b/>
    </w:rPr>
  </w:style>
  <w:style w:type="paragraph" w:customStyle="1" w:styleId="a">
    <w:name w:val="佐藤２"/>
    <w:basedOn w:val="Normal"/>
    <w:uiPriority w:val="99"/>
    <w:qFormat/>
    <w:rsid w:val="0098555E"/>
    <w:pPr>
      <w:numPr>
        <w:numId w:val="2"/>
      </w:numPr>
      <w:spacing w:after="180"/>
    </w:pPr>
  </w:style>
  <w:style w:type="paragraph" w:styleId="BodyTextIndent2">
    <w:name w:val="Body Text Indent 2"/>
    <w:basedOn w:val="Normal"/>
    <w:link w:val="BodyTextIndent2Char"/>
    <w:uiPriority w:val="99"/>
    <w:qFormat/>
    <w:rsid w:val="0098555E"/>
    <w:pPr>
      <w:widowControl w:val="0"/>
      <w:autoSpaceDE w:val="0"/>
      <w:autoSpaceDN w:val="0"/>
      <w:adjustRightInd w:val="0"/>
      <w:ind w:left="1656"/>
      <w:jc w:val="both"/>
      <w:textAlignment w:val="baseline"/>
    </w:pPr>
    <w:rPr>
      <w:kern w:val="2"/>
    </w:rPr>
  </w:style>
  <w:style w:type="paragraph" w:styleId="ListBullet2">
    <w:name w:val="List Bullet 2"/>
    <w:aliases w:val="lb2"/>
    <w:basedOn w:val="ListBullet"/>
    <w:autoRedefine/>
    <w:uiPriority w:val="99"/>
    <w:qFormat/>
    <w:rsid w:val="0098555E"/>
    <w:pPr>
      <w:tabs>
        <w:tab w:val="clear" w:pos="360"/>
      </w:tabs>
      <w:spacing w:after="60"/>
      <w:ind w:left="1080" w:hanging="357"/>
    </w:pPr>
    <w:rPr>
      <w:rFonts w:ascii="Arial" w:hAnsi="Arial"/>
    </w:rPr>
  </w:style>
  <w:style w:type="paragraph" w:styleId="ListBullet">
    <w:name w:val="List Bullet"/>
    <w:basedOn w:val="Normal"/>
    <w:autoRedefine/>
    <w:uiPriority w:val="99"/>
    <w:qFormat/>
    <w:rsid w:val="0098555E"/>
    <w:pPr>
      <w:tabs>
        <w:tab w:val="num" w:pos="360"/>
      </w:tabs>
      <w:ind w:left="360" w:hanging="360"/>
    </w:pPr>
  </w:style>
  <w:style w:type="paragraph" w:customStyle="1" w:styleId="ListBulletLast">
    <w:name w:val="List Bullet Last"/>
    <w:aliases w:val="lbl"/>
    <w:basedOn w:val="ListBullet"/>
    <w:next w:val="BodyText"/>
    <w:uiPriority w:val="99"/>
    <w:qFormat/>
    <w:rsid w:val="0098555E"/>
    <w:pPr>
      <w:tabs>
        <w:tab w:val="clear" w:pos="360"/>
      </w:tabs>
      <w:spacing w:after="240"/>
      <w:ind w:left="714" w:hanging="357"/>
    </w:pPr>
    <w:rPr>
      <w:rFonts w:ascii="Arial" w:hAnsi="Arial"/>
    </w:rPr>
  </w:style>
  <w:style w:type="paragraph" w:styleId="Footer">
    <w:name w:val="footer"/>
    <w:basedOn w:val="Normal"/>
    <w:link w:val="FooterChar"/>
    <w:qFormat/>
    <w:rsid w:val="0098555E"/>
    <w:pPr>
      <w:tabs>
        <w:tab w:val="center" w:pos="4536"/>
        <w:tab w:val="right" w:pos="9072"/>
      </w:tabs>
      <w:spacing w:before="120"/>
    </w:pPr>
    <w:rPr>
      <w:lang w:val="de-DE"/>
    </w:rPr>
  </w:style>
  <w:style w:type="paragraph" w:styleId="List2">
    <w:name w:val="List 2"/>
    <w:basedOn w:val="List"/>
    <w:uiPriority w:val="99"/>
    <w:qFormat/>
    <w:rsid w:val="0098555E"/>
    <w:pPr>
      <w:ind w:left="851"/>
    </w:pPr>
  </w:style>
  <w:style w:type="paragraph" w:customStyle="1" w:styleId="TitleText">
    <w:name w:val="Title Text"/>
    <w:basedOn w:val="Normal"/>
    <w:next w:val="Normal"/>
    <w:uiPriority w:val="99"/>
    <w:qFormat/>
    <w:rsid w:val="0098555E"/>
    <w:pPr>
      <w:spacing w:after="220"/>
    </w:pPr>
    <w:rPr>
      <w:rFonts w:ascii="Arial" w:hAnsi="Arial"/>
      <w:b/>
      <w:sz w:val="22"/>
    </w:rPr>
  </w:style>
  <w:style w:type="paragraph" w:styleId="Title">
    <w:name w:val="Title"/>
    <w:basedOn w:val="Normal"/>
    <w:link w:val="TitleChar"/>
    <w:uiPriority w:val="99"/>
    <w:qFormat/>
    <w:rsid w:val="0098555E"/>
    <w:pPr>
      <w:jc w:val="center"/>
    </w:pPr>
    <w:rPr>
      <w:rFonts w:ascii="Arial" w:hAnsi="Arial"/>
      <w:b/>
    </w:rPr>
  </w:style>
  <w:style w:type="paragraph" w:styleId="TableofFigures">
    <w:name w:val="table of figures"/>
    <w:basedOn w:val="TOC1"/>
    <w:next w:val="Normal"/>
    <w:uiPriority w:val="99"/>
    <w:semiHidden/>
    <w:qFormat/>
    <w:rsid w:val="0098555E"/>
    <w:pPr>
      <w:tabs>
        <w:tab w:val="right" w:leader="dot" w:pos="9360"/>
      </w:tabs>
      <w:spacing w:before="120" w:after="120"/>
    </w:pPr>
    <w:rPr>
      <w:caps/>
    </w:rPr>
  </w:style>
  <w:style w:type="paragraph" w:styleId="TOC1">
    <w:name w:val="toc 1"/>
    <w:basedOn w:val="Normal"/>
    <w:next w:val="Normal"/>
    <w:autoRedefine/>
    <w:uiPriority w:val="39"/>
    <w:qFormat/>
    <w:rsid w:val="0098555E"/>
  </w:style>
  <w:style w:type="character" w:styleId="PageNumber">
    <w:name w:val="page number"/>
    <w:rsid w:val="0098555E"/>
    <w:rPr>
      <w:rFonts w:eastAsia="Times New Roman"/>
      <w:noProof w:val="0"/>
      <w:kern w:val="2"/>
      <w:sz w:val="21"/>
      <w:lang w:val="en-GB"/>
    </w:rPr>
  </w:style>
  <w:style w:type="paragraph" w:styleId="BodyText3">
    <w:name w:val="Body Text 3"/>
    <w:basedOn w:val="Normal"/>
    <w:link w:val="BodyText3Char"/>
    <w:uiPriority w:val="99"/>
    <w:qFormat/>
    <w:rsid w:val="0098555E"/>
    <w:pPr>
      <w:jc w:val="both"/>
    </w:pPr>
  </w:style>
  <w:style w:type="paragraph" w:customStyle="1" w:styleId="TableText">
    <w:name w:val="Table_Text"/>
    <w:basedOn w:val="Normal"/>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Normal"/>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BodyText"/>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List2"/>
    <w:uiPriority w:val="99"/>
    <w:qFormat/>
    <w:rsid w:val="0098555E"/>
    <w:pPr>
      <w:overflowPunct w:val="0"/>
      <w:autoSpaceDE w:val="0"/>
      <w:autoSpaceDN w:val="0"/>
      <w:adjustRightInd w:val="0"/>
      <w:textAlignment w:val="baseline"/>
    </w:pPr>
  </w:style>
  <w:style w:type="paragraph" w:customStyle="1" w:styleId="B3">
    <w:name w:val="B3"/>
    <w:basedOn w:val="List3"/>
    <w:uiPriority w:val="99"/>
    <w:qFormat/>
    <w:rsid w:val="0098555E"/>
    <w:pPr>
      <w:overflowPunct w:val="0"/>
      <w:autoSpaceDE w:val="0"/>
      <w:autoSpaceDN w:val="0"/>
      <w:adjustRightInd w:val="0"/>
      <w:spacing w:after="180"/>
      <w:ind w:leftChars="0" w:left="1135" w:firstLineChars="0" w:hanging="284"/>
      <w:textAlignment w:val="baseline"/>
    </w:pPr>
  </w:style>
  <w:style w:type="paragraph" w:styleId="List3">
    <w:name w:val="List 3"/>
    <w:basedOn w:val="Normal"/>
    <w:uiPriority w:val="99"/>
    <w:qFormat/>
    <w:rsid w:val="0098555E"/>
    <w:pPr>
      <w:ind w:leftChars="400" w:left="100" w:hangingChars="200" w:hanging="200"/>
    </w:pPr>
  </w:style>
  <w:style w:type="paragraph" w:customStyle="1" w:styleId="RecCCITT">
    <w:name w:val="Rec_CCITT_#"/>
    <w:basedOn w:val="Normal"/>
    <w:uiPriority w:val="99"/>
    <w:qFormat/>
    <w:rsid w:val="0098555E"/>
    <w:pPr>
      <w:keepNext/>
      <w:keepLines/>
      <w:spacing w:after="180"/>
    </w:pPr>
    <w:rPr>
      <w:b/>
    </w:rPr>
  </w:style>
  <w:style w:type="character" w:styleId="Hyperlink">
    <w:name w:val="Hyperlink"/>
    <w:rsid w:val="0098555E"/>
    <w:rPr>
      <w:rFonts w:eastAsia="Times New Roman"/>
      <w:noProof w:val="0"/>
      <w:color w:val="0000FF"/>
      <w:kern w:val="2"/>
      <w:sz w:val="21"/>
      <w:u w:val="single"/>
      <w:lang w:val="en-GB"/>
    </w:rPr>
  </w:style>
  <w:style w:type="character" w:styleId="FollowedHyperlink">
    <w:name w:val="FollowedHyperlink"/>
    <w:rsid w:val="0098555E"/>
    <w:rPr>
      <w:rFonts w:eastAsia="Times New Roman"/>
      <w:noProof w:val="0"/>
      <w:color w:val="800080"/>
      <w:kern w:val="2"/>
      <w:sz w:val="21"/>
      <w:u w:val="single"/>
      <w:lang w:val="en-GB"/>
    </w:rPr>
  </w:style>
  <w:style w:type="character" w:styleId="CommentReference">
    <w:name w:val="annotation reference"/>
    <w:qFormat/>
    <w:rsid w:val="0098555E"/>
    <w:rPr>
      <w:rFonts w:eastAsia="Times New Roman"/>
      <w:noProof w:val="0"/>
      <w:kern w:val="2"/>
      <w:sz w:val="16"/>
      <w:lang w:val="en-GB"/>
    </w:rPr>
  </w:style>
  <w:style w:type="paragraph" w:styleId="BalloonText">
    <w:name w:val="Balloon Text"/>
    <w:basedOn w:val="Normal"/>
    <w:link w:val="BalloonTextChar"/>
    <w:uiPriority w:val="99"/>
    <w:qFormat/>
    <w:rsid w:val="0098555E"/>
    <w:rPr>
      <w:rFonts w:ascii="Arial" w:hAnsi="Arial"/>
      <w:sz w:val="18"/>
    </w:rPr>
  </w:style>
  <w:style w:type="character" w:customStyle="1" w:styleId="BalloonTextChar">
    <w:name w:val="Balloon Text Char"/>
    <w:link w:val="BalloonText"/>
    <w:uiPriority w:val="99"/>
    <w:rsid w:val="00DC57EE"/>
    <w:rPr>
      <w:rFonts w:ascii="Arial" w:eastAsia="MS Gothic" w:hAnsi="Arial"/>
      <w:sz w:val="18"/>
      <w:lang w:val="en-GB"/>
    </w:rPr>
  </w:style>
  <w:style w:type="paragraph" w:customStyle="1" w:styleId="Reference">
    <w:name w:val="Reference"/>
    <w:basedOn w:val="Normal"/>
    <w:uiPriority w:val="99"/>
    <w:qFormat/>
    <w:rsid w:val="0098555E"/>
    <w:pPr>
      <w:widowControl w:val="0"/>
      <w:ind w:left="283" w:hanging="283"/>
      <w:jc w:val="both"/>
    </w:pPr>
    <w:rPr>
      <w:rFonts w:ascii="Arial" w:eastAsia="MS Mincho" w:hAnsi="Arial"/>
      <w:kern w:val="2"/>
      <w:sz w:val="21"/>
      <w:lang w:val="de-DE"/>
    </w:rPr>
  </w:style>
  <w:style w:type="paragraph" w:styleId="CommentText">
    <w:name w:val="annotation text"/>
    <w:basedOn w:val="Normal"/>
    <w:link w:val="CommentTextChar"/>
    <w:qFormat/>
    <w:rsid w:val="0098555E"/>
    <w:rPr>
      <w:sz w:val="20"/>
    </w:rPr>
  </w:style>
  <w:style w:type="character" w:customStyle="1" w:styleId="CommentTextChar">
    <w:name w:val="Comment Text Char"/>
    <w:basedOn w:val="DefaultParagraphFont"/>
    <w:link w:val="CommentText"/>
    <w:qFormat/>
    <w:rsid w:val="00DC57EE"/>
    <w:rPr>
      <w:rFonts w:ascii="Times New Roman" w:eastAsia="MS Gothic" w:hAnsi="Times New Roman"/>
      <w:lang w:val="en-GB"/>
    </w:rPr>
  </w:style>
  <w:style w:type="paragraph" w:customStyle="1" w:styleId="HTMLBody">
    <w:name w:val="HTML Body"/>
    <w:uiPriority w:val="99"/>
    <w:qFormat/>
    <w:rsid w:val="0098555E"/>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Beschrifubg (文字)"/>
    <w:rsid w:val="0098555E"/>
    <w:rPr>
      <w:rFonts w:eastAsia="MS Gothic"/>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CommentSubject">
    <w:name w:val="annotation subject"/>
    <w:basedOn w:val="CommentText"/>
    <w:next w:val="CommentText"/>
    <w:link w:val="CommentSubjectChar"/>
    <w:uiPriority w:val="99"/>
    <w:qFormat/>
    <w:rsid w:val="0098555E"/>
    <w:rPr>
      <w:b/>
      <w:sz w:val="24"/>
    </w:rPr>
  </w:style>
  <w:style w:type="character" w:customStyle="1" w:styleId="CommentSubjectChar">
    <w:name w:val="Comment Subject Char"/>
    <w:basedOn w:val="CommentTextChar"/>
    <w:link w:val="CommentSubject"/>
    <w:uiPriority w:val="99"/>
    <w:rsid w:val="00DC57EE"/>
    <w:rPr>
      <w:rFonts w:ascii="Times New Roman" w:eastAsia="MS Gothic"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Normal"/>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TableGrid">
    <w:name w:val="Table Grid"/>
    <w:basedOn w:val="TableNormal"/>
    <w:uiPriority w:val="3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NormalWeb">
    <w:name w:val="Normal (Web)"/>
    <w:basedOn w:val="Normal"/>
    <w:uiPriority w:val="99"/>
    <w:unhideWhenUsed/>
    <w:qFormat/>
    <w:rsid w:val="009273EC"/>
    <w:pPr>
      <w:spacing w:before="100" w:beforeAutospacing="1" w:after="100" w:afterAutospacing="1"/>
    </w:pPr>
    <w:rPr>
      <w:rFonts w:ascii="MS PGothic" w:eastAsia="MS PGothic" w:hAnsi="MS PGothic" w:cs="MS PGothic"/>
      <w:szCs w:val="24"/>
      <w:lang w:val="en-US"/>
    </w:rPr>
  </w:style>
  <w:style w:type="paragraph" w:customStyle="1" w:styleId="81">
    <w:name w:val="表 (赤)  81"/>
    <w:basedOn w:val="Normal"/>
    <w:uiPriority w:val="34"/>
    <w:qFormat/>
    <w:rsid w:val="006D1DA0"/>
    <w:pPr>
      <w:ind w:leftChars="400" w:left="840"/>
    </w:pPr>
    <w:rPr>
      <w:rFonts w:ascii="MS PGothic" w:eastAsia="MS PGothic" w:hAnsi="MS PGothic" w:cs="MS PGothic"/>
      <w:szCs w:val="24"/>
      <w:lang w:val="en-US"/>
    </w:rPr>
  </w:style>
  <w:style w:type="paragraph" w:customStyle="1" w:styleId="71">
    <w:name w:val="表 (赤)  71"/>
    <w:hidden/>
    <w:uiPriority w:val="99"/>
    <w:semiHidden/>
    <w:qFormat/>
    <w:rsid w:val="00E764CD"/>
    <w:rPr>
      <w:rFonts w:ascii="Times New Roman" w:eastAsia="MS Gothic" w:hAnsi="Times New Roman"/>
      <w:sz w:val="24"/>
      <w:lang w:val="en-GB"/>
    </w:rPr>
  </w:style>
  <w:style w:type="paragraph" w:styleId="Revision">
    <w:name w:val="Revision"/>
    <w:hidden/>
    <w:uiPriority w:val="99"/>
    <w:semiHidden/>
    <w:qFormat/>
    <w:rsid w:val="00D550AD"/>
    <w:rPr>
      <w:rFonts w:ascii="Times New Roman" w:eastAsia="MS Gothic" w:hAnsi="Times New Roman"/>
      <w:sz w:val="24"/>
      <w:lang w:val="en-GB"/>
    </w:rPr>
  </w:style>
  <w:style w:type="paragraph" w:customStyle="1" w:styleId="Doc-title">
    <w:name w:val="Doc-title"/>
    <w:basedOn w:val="Normal"/>
    <w:next w:val="Doc-text2"/>
    <w:link w:val="Doc-titleChar"/>
    <w:qFormat/>
    <w:rsid w:val="00B32C08"/>
    <w:pPr>
      <w:ind w:left="1260" w:hanging="1260"/>
    </w:pPr>
    <w:rPr>
      <w:rFonts w:ascii="Arial" w:eastAsia="MS Mincho" w:hAnsi="Arial"/>
      <w:sz w:val="20"/>
      <w:szCs w:val="24"/>
      <w:lang w:eastAsia="en-GB"/>
    </w:rPr>
  </w:style>
  <w:style w:type="paragraph" w:customStyle="1" w:styleId="Doc-text2">
    <w:name w:val="Doc-text2"/>
    <w:basedOn w:val="Normal"/>
    <w:link w:val="Doc-text2Char"/>
    <w:uiPriority w:val="99"/>
    <w:qFormat/>
    <w:rsid w:val="00B32C08"/>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Normal"/>
    <w:link w:val="ListParagraphChar"/>
    <w:uiPriority w:val="34"/>
    <w:qFormat/>
    <w:rsid w:val="002D136A"/>
    <w:pPr>
      <w:ind w:leftChars="400" w:left="840"/>
    </w:p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1640AD"/>
    <w:rPr>
      <w:rFonts w:ascii="Times New Roman" w:eastAsia="MS Gothic" w:hAnsi="Times New Roman"/>
      <w:sz w:val="24"/>
      <w:lang w:val="en-GB"/>
    </w:rPr>
  </w:style>
  <w:style w:type="paragraph" w:customStyle="1" w:styleId="TAR">
    <w:name w:val="TAR"/>
    <w:basedOn w:val="Normal"/>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Normal"/>
    <w:link w:val="CommentsChar"/>
    <w:qFormat/>
    <w:rsid w:val="00D43726"/>
    <w:pPr>
      <w:spacing w:before="40"/>
    </w:pPr>
    <w:rPr>
      <w:rFonts w:ascii="Arial" w:eastAsia="MS Mincho"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NoteHeading">
    <w:name w:val="Note Heading"/>
    <w:basedOn w:val="Normal"/>
    <w:next w:val="Normal"/>
    <w:link w:val="NoteHeadingChar"/>
    <w:uiPriority w:val="99"/>
    <w:qFormat/>
    <w:rsid w:val="00384D66"/>
    <w:pPr>
      <w:jc w:val="center"/>
    </w:pPr>
    <w:rPr>
      <w:b/>
      <w:color w:val="FF0000"/>
      <w:szCs w:val="21"/>
      <w:lang w:val="en-US"/>
    </w:rPr>
  </w:style>
  <w:style w:type="character" w:customStyle="1" w:styleId="NoteHeadingChar">
    <w:name w:val="Note Heading Char"/>
    <w:basedOn w:val="DefaultParagraphFont"/>
    <w:link w:val="NoteHeading"/>
    <w:uiPriority w:val="99"/>
    <w:rsid w:val="00384D66"/>
    <w:rPr>
      <w:rFonts w:ascii="Times New Roman" w:eastAsia="MS Gothic" w:hAnsi="Times New Roman"/>
      <w:b/>
      <w:color w:val="FF0000"/>
      <w:sz w:val="24"/>
      <w:szCs w:val="21"/>
    </w:rPr>
  </w:style>
  <w:style w:type="paragraph" w:styleId="Closing">
    <w:name w:val="Closing"/>
    <w:basedOn w:val="Normal"/>
    <w:link w:val="ClosingChar"/>
    <w:uiPriority w:val="99"/>
    <w:qFormat/>
    <w:rsid w:val="00384D66"/>
    <w:pPr>
      <w:jc w:val="right"/>
    </w:pPr>
    <w:rPr>
      <w:b/>
      <w:color w:val="FF0000"/>
      <w:szCs w:val="21"/>
      <w:lang w:val="en-US"/>
    </w:rPr>
  </w:style>
  <w:style w:type="character" w:customStyle="1" w:styleId="ClosingChar">
    <w:name w:val="Closing Char"/>
    <w:basedOn w:val="DefaultParagraphFont"/>
    <w:link w:val="Closing"/>
    <w:uiPriority w:val="99"/>
    <w:rsid w:val="00384D66"/>
    <w:rPr>
      <w:rFonts w:ascii="Times New Roman" w:eastAsia="MS Gothic" w:hAnsi="Times New Roman"/>
      <w:b/>
      <w:color w:val="FF0000"/>
      <w:sz w:val="24"/>
      <w:szCs w:val="21"/>
    </w:rPr>
  </w:style>
  <w:style w:type="character" w:customStyle="1" w:styleId="B10">
    <w:name w:val="B1 (文字)"/>
    <w:qFormat/>
    <w:rsid w:val="00F2589E"/>
    <w:rPr>
      <w:rFonts w:eastAsia="MS Mincho"/>
      <w:lang w:val="en-GB" w:eastAsia="en-US" w:bidi="ar-SA"/>
    </w:rPr>
  </w:style>
  <w:style w:type="paragraph" w:customStyle="1" w:styleId="3GPPNormalText">
    <w:name w:val="3GPP Normal Text"/>
    <w:basedOn w:val="BodyText"/>
    <w:link w:val="3GPPNormalTextChar"/>
    <w:qFormat/>
    <w:rsid w:val="00DF4A0D"/>
    <w:pPr>
      <w:ind w:left="720" w:hanging="720"/>
      <w:jc w:val="both"/>
    </w:pPr>
    <w:rPr>
      <w:rFonts w:eastAsia="MS Mincho"/>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Normal"/>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ListNumber3">
    <w:name w:val="List Number 3"/>
    <w:basedOn w:val="Normal"/>
    <w:uiPriority w:val="99"/>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MS Mincho"/>
      <w:sz w:val="20"/>
      <w:lang w:eastAsia="en-GB"/>
    </w:rPr>
  </w:style>
  <w:style w:type="character" w:styleId="PlaceholderText">
    <w:name w:val="Placeholder Text"/>
    <w:basedOn w:val="DefaultParagraphFont"/>
    <w:uiPriority w:val="99"/>
    <w:semiHidden/>
    <w:rsid w:val="004D2ABD"/>
    <w:rPr>
      <w:color w:val="808080"/>
    </w:rPr>
  </w:style>
  <w:style w:type="paragraph" w:customStyle="1" w:styleId="H6">
    <w:name w:val="H6"/>
    <w:basedOn w:val="Heading5"/>
    <w:next w:val="Normal"/>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TOC9">
    <w:name w:val="toc 9"/>
    <w:basedOn w:val="TOC8"/>
    <w:uiPriority w:val="39"/>
    <w:qFormat/>
    <w:rsid w:val="00DC57EE"/>
    <w:pPr>
      <w:ind w:left="1418" w:hanging="1418"/>
    </w:pPr>
  </w:style>
  <w:style w:type="paragraph" w:styleId="TOC8">
    <w:name w:val="toc 8"/>
    <w:basedOn w:val="TOC1"/>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uiPriority w:val="99"/>
    <w:qFormat/>
    <w:rsid w:val="00DC57EE"/>
    <w:pPr>
      <w:framePr w:wrap="notBeside" w:vAnchor="page" w:hAnchor="margin" w:y="15764"/>
      <w:widowControl w:val="0"/>
    </w:pPr>
    <w:rPr>
      <w:rFonts w:ascii="Arial" w:eastAsiaTheme="minorEastAsia" w:hAnsi="Arial"/>
      <w:noProof/>
      <w:sz w:val="32"/>
      <w:lang w:val="en-GB" w:eastAsia="en-US"/>
    </w:rPr>
  </w:style>
  <w:style w:type="paragraph" w:styleId="TOC2">
    <w:name w:val="toc 2"/>
    <w:basedOn w:val="TOC1"/>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Heading1"/>
    <w:next w:val="Normal"/>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Normal"/>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Normal"/>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Normal"/>
    <w:uiPriority w:val="99"/>
    <w:qFormat/>
    <w:rsid w:val="00DC57EE"/>
    <w:pPr>
      <w:keepLines/>
      <w:spacing w:after="180"/>
      <w:ind w:left="1702" w:hanging="1418"/>
    </w:pPr>
    <w:rPr>
      <w:rFonts w:eastAsiaTheme="minorEastAsia"/>
      <w:sz w:val="20"/>
      <w:lang w:eastAsia="en-US"/>
    </w:rPr>
  </w:style>
  <w:style w:type="paragraph" w:customStyle="1" w:styleId="FP">
    <w:name w:val="FP"/>
    <w:basedOn w:val="Normal"/>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Normal"/>
    <w:uiPriority w:val="99"/>
    <w:qFormat/>
    <w:rsid w:val="00DC57EE"/>
    <w:pPr>
      <w:spacing w:after="180"/>
      <w:ind w:left="1418" w:hanging="284"/>
    </w:pPr>
    <w:rPr>
      <w:rFonts w:eastAsiaTheme="minorEastAsia"/>
      <w:sz w:val="20"/>
      <w:lang w:eastAsia="en-US"/>
    </w:rPr>
  </w:style>
  <w:style w:type="paragraph" w:customStyle="1" w:styleId="B5">
    <w:name w:val="B5"/>
    <w:basedOn w:val="Normal"/>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Normal"/>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
    <w:name w:val="网格表 1 浅色1"/>
    <w:basedOn w:val="TableNormal"/>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DefaultParagraphFont"/>
    <w:link w:val="TAL"/>
    <w:qFormat/>
    <w:locked/>
    <w:rsid w:val="00C94D79"/>
    <w:rPr>
      <w:rFonts w:ascii="Arial" w:eastAsiaTheme="minorEastAsia" w:hAnsi="Arial"/>
      <w:sz w:val="18"/>
      <w:lang w:val="en-GB" w:eastAsia="en-US"/>
    </w:rPr>
  </w:style>
  <w:style w:type="character" w:customStyle="1" w:styleId="PLChar">
    <w:name w:val="PL Char"/>
    <w:basedOn w:val="DefaultParagraphFont"/>
    <w:link w:val="PL"/>
    <w:qFormat/>
    <w:locked/>
    <w:rsid w:val="00BF5D41"/>
    <w:rPr>
      <w:rFonts w:ascii="Courier New" w:eastAsiaTheme="minorEastAsia" w:hAnsi="Courier New"/>
      <w:noProof/>
      <w:sz w:val="16"/>
      <w:lang w:val="en-GB" w:eastAsia="en-US"/>
    </w:rPr>
  </w:style>
  <w:style w:type="paragraph" w:customStyle="1" w:styleId="1">
    <w:name w:val="正文1"/>
    <w:uiPriority w:val="99"/>
    <w:qFormat/>
    <w:rsid w:val="00AF09C2"/>
    <w:rPr>
      <w:rFonts w:eastAsia="SimSun" w:cs="Times"/>
      <w:sz w:val="24"/>
      <w:szCs w:val="24"/>
      <w:lang w:eastAsia="zh-CN"/>
    </w:rPr>
  </w:style>
  <w:style w:type="paragraph" w:customStyle="1" w:styleId="Style1">
    <w:name w:val="Style1"/>
    <w:basedOn w:val="Normal"/>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Normal"/>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Normal"/>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Normal"/>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Normal"/>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DefaultParagraphFont"/>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Normal"/>
    <w:link w:val="LGTdocChar"/>
    <w:qFormat/>
    <w:rsid w:val="00BF05A0"/>
    <w:pPr>
      <w:widowControl w:val="0"/>
      <w:autoSpaceDE w:val="0"/>
      <w:autoSpaceDN w:val="0"/>
      <w:adjustRightInd w:val="0"/>
      <w:snapToGrid w:val="0"/>
      <w:spacing w:afterLines="50" w:line="264" w:lineRule="auto"/>
      <w:jc w:val="both"/>
    </w:pPr>
    <w:rPr>
      <w:rFonts w:ascii="Times" w:eastAsia="MS Mincho"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Normal"/>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Normal"/>
    <w:link w:val="3GPPAgreementsChar"/>
    <w:uiPriority w:val="99"/>
    <w:qFormat/>
    <w:rsid w:val="00FC3868"/>
    <w:pPr>
      <w:numPr>
        <w:numId w:val="8"/>
      </w:numPr>
      <w:spacing w:before="60" w:after="60"/>
      <w:jc w:val="both"/>
    </w:pPr>
    <w:rPr>
      <w:rFonts w:eastAsia="SimSun"/>
      <w:lang w:val="en-US" w:eastAsia="zh-CN"/>
    </w:rPr>
  </w:style>
  <w:style w:type="character" w:styleId="Emphasis">
    <w:name w:val="Emphasis"/>
    <w:basedOn w:val="DefaultParagraphFont"/>
    <w:qFormat/>
    <w:rsid w:val="00D0553E"/>
    <w:rPr>
      <w:rFonts w:ascii="Times New Roman" w:hAnsi="Times New Roman" w:cs="Times New Roman" w:hint="default"/>
      <w:i/>
      <w:iCs/>
    </w:rPr>
  </w:style>
  <w:style w:type="paragraph" w:customStyle="1" w:styleId="Agreement">
    <w:name w:val="Agreement"/>
    <w:basedOn w:val="Normal"/>
    <w:next w:val="Doc-text2"/>
    <w:uiPriority w:val="99"/>
    <w:qFormat/>
    <w:rsid w:val="001C5646"/>
    <w:pPr>
      <w:spacing w:before="60"/>
    </w:pPr>
    <w:rPr>
      <w:rFonts w:ascii="Arial" w:eastAsia="Times New Roman" w:hAnsi="Arial"/>
      <w:b/>
      <w:sz w:val="20"/>
      <w:szCs w:val="24"/>
    </w:rPr>
  </w:style>
  <w:style w:type="character" w:customStyle="1" w:styleId="Heading1Char">
    <w:name w:val="Heading 1 Char"/>
    <w:aliases w:val="H1 Char1,h1 Char1,app heading 1 Char1,l1 Char1,Memo Heading 1 Char1,h11 Char1,h12 Char1,h13 Char1,h14 Char1,h15 Char1,h16 Char1"/>
    <w:basedOn w:val="DefaultParagraphFont"/>
    <w:link w:val="Heading1"/>
    <w:rsid w:val="00FA6E98"/>
    <w:rPr>
      <w:rFonts w:ascii="Arial" w:eastAsia="MS Gothic" w:hAnsi="Arial"/>
      <w:kern w:val="28"/>
      <w:sz w:val="28"/>
      <w:lang w:val="en-GB"/>
    </w:rPr>
  </w:style>
  <w:style w:type="character" w:customStyle="1" w:styleId="Heading2Char">
    <w:name w:val="Heading 2 Char"/>
    <w:aliases w:val="DO NOT USE_h2 Char1,h2 Char1,h21 Char1,H2 Char1,Head2A Char1,2 Char1,UNDERRUBRIK 1-2 Char1"/>
    <w:basedOn w:val="DefaultParagraphFont"/>
    <w:link w:val="Heading2"/>
    <w:rsid w:val="00FA6E98"/>
    <w:rPr>
      <w:rFonts w:ascii="Arial" w:eastAsia="MS Gothic" w:hAnsi="Arial"/>
      <w:sz w:val="24"/>
      <w:lang w:val="en-GB"/>
    </w:rPr>
  </w:style>
  <w:style w:type="character" w:customStyle="1" w:styleId="Heading3Char">
    <w:name w:val="Heading 3 Char"/>
    <w:aliases w:val="Underrubrik2 Char1,H3 Char1,no break Char1,Memo Heading 3 Char1"/>
    <w:basedOn w:val="DefaultParagraphFont"/>
    <w:link w:val="Heading3"/>
    <w:rsid w:val="00FA6E98"/>
    <w:rPr>
      <w:rFonts w:ascii="Arial" w:eastAsia="MS Gothic" w:hAnsi="Arial"/>
      <w:sz w:val="24"/>
      <w:lang w:val="en-GB"/>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FA6E98"/>
    <w:rPr>
      <w:rFonts w:ascii="Arial" w:eastAsia="MS Gothic" w:hAnsi="Arial"/>
      <w:i/>
      <w:sz w:val="24"/>
      <w:lang w:val="en-GB"/>
    </w:rPr>
  </w:style>
  <w:style w:type="character" w:customStyle="1" w:styleId="Heading5Char">
    <w:name w:val="Heading 5 Char"/>
    <w:aliases w:val="H5 Char1"/>
    <w:basedOn w:val="DefaultParagraphFont"/>
    <w:link w:val="Heading5"/>
    <w:rsid w:val="00FA6E98"/>
    <w:rPr>
      <w:rFonts w:ascii="Times New Roman" w:eastAsia="MS Gothic" w:hAnsi="Times New Roman"/>
      <w:sz w:val="26"/>
      <w:u w:val="single"/>
      <w:lang w:val="en-GB"/>
    </w:rPr>
  </w:style>
  <w:style w:type="character" w:customStyle="1" w:styleId="Heading6Char">
    <w:name w:val="Heading 6 Char"/>
    <w:basedOn w:val="DefaultParagraphFont"/>
    <w:link w:val="Heading6"/>
    <w:rsid w:val="00FA6E98"/>
    <w:rPr>
      <w:rFonts w:ascii="Times New Roman" w:eastAsia="MS Gothic" w:hAnsi="Times New Roman"/>
      <w:i/>
      <w:sz w:val="22"/>
      <w:lang w:val="en-GB"/>
    </w:rPr>
  </w:style>
  <w:style w:type="character" w:customStyle="1" w:styleId="Heading7Char">
    <w:name w:val="Heading 7 Char"/>
    <w:basedOn w:val="DefaultParagraphFont"/>
    <w:link w:val="Heading7"/>
    <w:uiPriority w:val="99"/>
    <w:rsid w:val="00FA6E98"/>
    <w:rPr>
      <w:rFonts w:ascii="Arial" w:eastAsia="MS Gothic" w:hAnsi="Arial"/>
      <w:sz w:val="24"/>
      <w:lang w:val="en-GB"/>
    </w:rPr>
  </w:style>
  <w:style w:type="character" w:customStyle="1" w:styleId="Heading8Char">
    <w:name w:val="Heading 8 Char"/>
    <w:aliases w:val="Table Heading Char1"/>
    <w:basedOn w:val="DefaultParagraphFont"/>
    <w:link w:val="Heading8"/>
    <w:uiPriority w:val="99"/>
    <w:rsid w:val="00FA6E98"/>
    <w:rPr>
      <w:rFonts w:ascii="Arial" w:eastAsia="MS Gothic" w:hAnsi="Arial"/>
      <w:i/>
      <w:sz w:val="24"/>
      <w:lang w:val="en-GB"/>
    </w:rPr>
  </w:style>
  <w:style w:type="character" w:customStyle="1" w:styleId="Heading9Char">
    <w:name w:val="Heading 9 Char"/>
    <w:aliases w:val="Figure Heading Char1,FH Char1"/>
    <w:basedOn w:val="DefaultParagraphFont"/>
    <w:link w:val="Heading9"/>
    <w:uiPriority w:val="99"/>
    <w:rsid w:val="00FA6E98"/>
    <w:rPr>
      <w:rFonts w:ascii="Arial" w:eastAsia="MS Gothic" w:hAnsi="Arial"/>
      <w:b/>
      <w:i/>
      <w:sz w:val="18"/>
      <w:lang w:val="en-GB"/>
    </w:rPr>
  </w:style>
  <w:style w:type="character" w:customStyle="1" w:styleId="BodyTextChar">
    <w:name w:val="Body Text Char"/>
    <w:basedOn w:val="DefaultParagraphFont"/>
    <w:link w:val="BodyText"/>
    <w:uiPriority w:val="99"/>
    <w:rsid w:val="00FA6E98"/>
    <w:rPr>
      <w:rFonts w:ascii="Times New Roman" w:eastAsia="MS Gothic" w:hAnsi="Times New Roman"/>
      <w:sz w:val="24"/>
      <w:lang w:val="en-GB"/>
    </w:rPr>
  </w:style>
  <w:style w:type="character" w:customStyle="1" w:styleId="BodyTextIndentChar">
    <w:name w:val="Body Text Indent Char"/>
    <w:basedOn w:val="DefaultParagraphFont"/>
    <w:link w:val="BodyTextIndent"/>
    <w:uiPriority w:val="99"/>
    <w:rsid w:val="00FA6E98"/>
    <w:rPr>
      <w:rFonts w:ascii="Times New Roman" w:eastAsia="MS Gothic" w:hAnsi="Times New Roman"/>
      <w:sz w:val="24"/>
      <w:lang w:val="en-GB"/>
    </w:rPr>
  </w:style>
  <w:style w:type="character" w:customStyle="1" w:styleId="DocumentMapChar">
    <w:name w:val="Document Map Char"/>
    <w:basedOn w:val="DefaultParagraphFont"/>
    <w:link w:val="DocumentMap"/>
    <w:uiPriority w:val="99"/>
    <w:semiHidden/>
    <w:rsid w:val="00FA6E98"/>
    <w:rPr>
      <w:rFonts w:ascii="Tahoma" w:eastAsia="MS Gothic" w:hAnsi="Tahoma"/>
      <w:sz w:val="24"/>
      <w:shd w:val="clear" w:color="auto" w:fill="000080"/>
      <w:lang w:val="en-GB"/>
    </w:rPr>
  </w:style>
  <w:style w:type="character" w:customStyle="1" w:styleId="PlainTextChar">
    <w:name w:val="Plain Text Char"/>
    <w:basedOn w:val="DefaultParagraphFont"/>
    <w:link w:val="PlainText"/>
    <w:uiPriority w:val="99"/>
    <w:rsid w:val="00FA6E98"/>
    <w:rPr>
      <w:rFonts w:ascii="Courier New" w:eastAsia="MS Gothic" w:hAnsi="Courier New"/>
      <w:sz w:val="24"/>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basedOn w:val="DefaultParagraphFont"/>
    <w:link w:val="FootnoteText"/>
    <w:semiHidden/>
    <w:rsid w:val="00FA6E98"/>
    <w:rPr>
      <w:rFonts w:ascii="Times New Roman" w:eastAsia="MS Gothic" w:hAnsi="Times New Roman"/>
      <w:sz w:val="16"/>
      <w:lang w:val="en-GB"/>
    </w:rPr>
  </w:style>
  <w:style w:type="character" w:customStyle="1" w:styleId="BodyTextIndent2Char">
    <w:name w:val="Body Text Indent 2 Char"/>
    <w:basedOn w:val="DefaultParagraphFont"/>
    <w:link w:val="BodyTextIndent2"/>
    <w:uiPriority w:val="99"/>
    <w:rsid w:val="00FA6E98"/>
    <w:rPr>
      <w:rFonts w:ascii="Times New Roman" w:eastAsia="MS Gothic" w:hAnsi="Times New Roman"/>
      <w:kern w:val="2"/>
      <w:sz w:val="24"/>
      <w:lang w:val="en-GB"/>
    </w:rPr>
  </w:style>
  <w:style w:type="character" w:customStyle="1" w:styleId="FooterChar">
    <w:name w:val="Footer Char"/>
    <w:basedOn w:val="DefaultParagraphFont"/>
    <w:link w:val="Footer"/>
    <w:rsid w:val="00FA6E98"/>
    <w:rPr>
      <w:rFonts w:ascii="Times New Roman" w:eastAsia="MS Gothic" w:hAnsi="Times New Roman"/>
      <w:sz w:val="24"/>
      <w:lang w:val="de-DE"/>
    </w:rPr>
  </w:style>
  <w:style w:type="character" w:customStyle="1" w:styleId="TitleChar">
    <w:name w:val="Title Char"/>
    <w:basedOn w:val="DefaultParagraphFont"/>
    <w:link w:val="Title"/>
    <w:uiPriority w:val="99"/>
    <w:rsid w:val="00FA6E98"/>
    <w:rPr>
      <w:rFonts w:ascii="Arial" w:eastAsia="MS Gothic" w:hAnsi="Arial"/>
      <w:b/>
      <w:sz w:val="24"/>
      <w:lang w:val="en-GB"/>
    </w:rPr>
  </w:style>
  <w:style w:type="character" w:customStyle="1" w:styleId="BodyText3Char">
    <w:name w:val="Body Text 3 Char"/>
    <w:basedOn w:val="DefaultParagraphFont"/>
    <w:link w:val="BodyText3"/>
    <w:uiPriority w:val="99"/>
    <w:rsid w:val="00FA6E98"/>
    <w:rPr>
      <w:rFonts w:ascii="Times New Roman" w:eastAsia="MS Gothic" w:hAnsi="Times New Roman"/>
      <w:sz w:val="24"/>
      <w:lang w:val="en-GB"/>
    </w:rPr>
  </w:style>
  <w:style w:type="character" w:customStyle="1" w:styleId="Heading1Char1">
    <w:name w:val="Heading 1 Char1"/>
    <w:aliases w:val="H1 Char,h1 Char,app heading 1 Char,l1 Char,Memo Heading 1 Char,h11 Char,h12 Char,h13 Char,h14 Char,h15 Char,h16 Char"/>
    <w:basedOn w:val="DefaultParagraphFont"/>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DefaultParagraphFont"/>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DefaultParagraphFont"/>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DefaultParagraphFont"/>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DefaultParagraphFont"/>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Normal"/>
    <w:uiPriority w:val="99"/>
    <w:qFormat/>
    <w:rsid w:val="00FA6E98"/>
    <w:pPr>
      <w:spacing w:before="100" w:beforeAutospacing="1" w:after="100" w:afterAutospacing="1"/>
    </w:pPr>
    <w:rPr>
      <w:rFonts w:ascii="MS PGothic" w:eastAsia="MS PGothic" w:hAnsi="MS PGothic" w:cs="MS PGothic"/>
      <w:szCs w:val="24"/>
      <w:lang w:val="en-US"/>
    </w:rPr>
  </w:style>
  <w:style w:type="character" w:customStyle="1" w:styleId="Heading8Char1">
    <w:name w:val="Heading 8 Char1"/>
    <w:aliases w:val="Table Heading Char"/>
    <w:basedOn w:val="DefaultParagraphFont"/>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DefaultParagraphFont"/>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semiHidden/>
    <w:rsid w:val="00FA6E98"/>
    <w:rPr>
      <w:rFonts w:ascii="Times New Roman" w:eastAsia="MS Gothic"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DefaultParagraphFont"/>
    <w:semiHidden/>
    <w:rsid w:val="00FA6E98"/>
    <w:rPr>
      <w:rFonts w:ascii="Times New Roman" w:eastAsia="MS Gothic" w:hAnsi="Times New Roman"/>
      <w:sz w:val="24"/>
      <w:lang w:val="en-GB"/>
    </w:rPr>
  </w:style>
  <w:style w:type="character" w:customStyle="1" w:styleId="CaptionChar1">
    <w:name w:val="Caption Char1"/>
    <w:aliases w:val="cap Char1,cap Char Char,Caption Char Char,Caption Char1 Char Char,cap Char Char1 Char,Caption Char Char1 Char Char,cap Char2 Char,条目 Char,Ca Char,cap1 Char,cap2 Char,cap11 Char,Légende-figure Char1,Légende-figure Char Char,Beschrifubg Char"/>
    <w:link w:val="Caption"/>
    <w:locked/>
    <w:rsid w:val="00FA6E98"/>
    <w:rPr>
      <w:rFonts w:ascii="Times New Roman" w:eastAsia="MS Gothic" w:hAnsi="Times New Roman"/>
      <w:b/>
      <w:sz w:val="24"/>
      <w:lang w:val="en-GB"/>
    </w:rPr>
  </w:style>
  <w:style w:type="character" w:customStyle="1" w:styleId="apple-converted-space">
    <w:name w:val="apple-converted-space"/>
    <w:basedOn w:val="DefaultParagraphFont"/>
    <w:qFormat/>
    <w:rsid w:val="00FA6E98"/>
  </w:style>
  <w:style w:type="character" w:styleId="Strong">
    <w:name w:val="Strong"/>
    <w:uiPriority w:val="22"/>
    <w:qFormat/>
    <w:rsid w:val="00FA6E98"/>
    <w:rPr>
      <w:b/>
      <w:bCs/>
    </w:rPr>
  </w:style>
  <w:style w:type="character" w:customStyle="1" w:styleId="110">
    <w:name w:val="見出し 1 (文字)1"/>
    <w:aliases w:val="H1 (文字)1,h1 (文字)1,app heading 1 (文字)1,l1 (文字)1,Memo Heading 1 (文字)1,h11 (文字)1,h12 (文字)1,h13 (文字)1,h14 (文字)1,h15 (文字)1,h16 (文字)1"/>
    <w:basedOn w:val="DefaultParagraphFont"/>
    <w:rsid w:val="00E84717"/>
    <w:rPr>
      <w:rFonts w:asciiTheme="majorHAnsi" w:eastAsiaTheme="majorEastAsia" w:hAnsiTheme="majorHAnsi" w:cstheme="majorBidi"/>
      <w:sz w:val="24"/>
      <w:szCs w:val="24"/>
      <w:lang w:val="en-GB"/>
    </w:rPr>
  </w:style>
  <w:style w:type="character" w:customStyle="1" w:styleId="21">
    <w:name w:val="見出し 2 (文字)1"/>
    <w:aliases w:val="DO NOT USE_h2 (文字)1,h2 (文字)1,h21 (文字)1,H2 (文字)1,Head2A (文字)1,2 (文字)1,UNDERRUBRIK 1-2 (文字)1"/>
    <w:basedOn w:val="DefaultParagraphFont"/>
    <w:semiHidden/>
    <w:rsid w:val="00E84717"/>
    <w:rPr>
      <w:rFonts w:asciiTheme="majorHAnsi" w:eastAsiaTheme="majorEastAsia" w:hAnsiTheme="majorHAnsi" w:cstheme="majorBidi"/>
      <w:sz w:val="24"/>
      <w:lang w:val="en-GB"/>
    </w:rPr>
  </w:style>
  <w:style w:type="character" w:customStyle="1" w:styleId="31">
    <w:name w:val="見出し 3 (文字)1"/>
    <w:aliases w:val="Underrubrik2 (文字)1,H3 (文字)1,no break (文字)1,Memo Heading 3 (文字)1"/>
    <w:basedOn w:val="DefaultParagraphFont"/>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DefaultParagraphFont"/>
    <w:semiHidden/>
    <w:rsid w:val="00E84717"/>
    <w:rPr>
      <w:rFonts w:ascii="Times New Roman" w:eastAsia="MS Gothic" w:hAnsi="Times New Roman" w:cs="Times New Roman"/>
      <w:b/>
      <w:bCs/>
      <w:sz w:val="24"/>
      <w:lang w:val="en-GB"/>
    </w:rPr>
  </w:style>
  <w:style w:type="character" w:customStyle="1" w:styleId="51">
    <w:name w:val="見出し 5 (文字)1"/>
    <w:aliases w:val="H5 (文字)1"/>
    <w:basedOn w:val="DefaultParagraphFont"/>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DefaultParagraphFont"/>
    <w:semiHidden/>
    <w:rsid w:val="00E84717"/>
    <w:rPr>
      <w:rFonts w:ascii="Times New Roman" w:eastAsia="MS Gothic" w:hAnsi="Times New Roman" w:cs="Times New Roman"/>
      <w:sz w:val="24"/>
      <w:lang w:val="en-GB"/>
    </w:rPr>
  </w:style>
  <w:style w:type="character" w:customStyle="1" w:styleId="91">
    <w:name w:val="見出し 9 (文字)1"/>
    <w:aliases w:val="Figure Heading (文字)1,FH (文字)1"/>
    <w:basedOn w:val="DefaultParagraphFont"/>
    <w:semiHidden/>
    <w:rsid w:val="00E84717"/>
    <w:rPr>
      <w:rFonts w:ascii="Times New Roman" w:eastAsia="MS Gothic" w:hAnsi="Times New Roman" w:cs="Times New Roman"/>
      <w:sz w:val="24"/>
      <w:lang w:val="en-GB"/>
    </w:rPr>
  </w:style>
  <w:style w:type="character" w:customStyle="1" w:styleId="1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DefaultParagraphFont"/>
    <w:semiHidden/>
    <w:rsid w:val="00E84717"/>
    <w:rPr>
      <w:rFonts w:ascii="Times New Roman" w:eastAsia="MS Gothic" w:hAnsi="Times New Roman"/>
      <w:sz w:val="24"/>
      <w:lang w:val="en-GB"/>
    </w:rPr>
  </w:style>
  <w:style w:type="character" w:customStyle="1" w:styleId="12">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DefaultParagraphFont"/>
    <w:semiHidden/>
    <w:rsid w:val="00E84717"/>
    <w:rPr>
      <w:rFonts w:ascii="Times New Roman" w:eastAsia="MS Gothic" w:hAnsi="Times New Roman"/>
      <w:sz w:val="24"/>
      <w:lang w:val="en-GB"/>
    </w:rPr>
  </w:style>
  <w:style w:type="character" w:customStyle="1" w:styleId="3GPPAgreementsChar">
    <w:name w:val="3GPP Agreements Char"/>
    <w:link w:val="3GPPAgreements"/>
    <w:uiPriority w:val="99"/>
    <w:qFormat/>
    <w:locked/>
    <w:rsid w:val="00E84717"/>
    <w:rPr>
      <w:rFonts w:ascii="Times New Roman" w:eastAsia="SimSun" w:hAnsi="Times New Roman"/>
      <w:sz w:val="24"/>
      <w:lang w:eastAsia="zh-CN"/>
    </w:rPr>
  </w:style>
  <w:style w:type="paragraph" w:customStyle="1" w:styleId="tal0">
    <w:name w:val="tal"/>
    <w:basedOn w:val="Normal"/>
    <w:rsid w:val="00D33988"/>
    <w:pPr>
      <w:spacing w:before="100" w:beforeAutospacing="1" w:after="100" w:afterAutospacing="1"/>
    </w:pPr>
    <w:rPr>
      <w:rFonts w:ascii="Calibri" w:eastAsiaTheme="minorHAnsi" w:hAnsi="Calibri" w:cs="Calibri"/>
      <w:sz w:val="22"/>
      <w:szCs w:val="22"/>
      <w:lang w:val="en-US" w:eastAsia="en-US"/>
    </w:rPr>
  </w:style>
  <w:style w:type="paragraph" w:customStyle="1" w:styleId="Default">
    <w:name w:val="Default"/>
    <w:rsid w:val="00C156FB"/>
    <w:pPr>
      <w:autoSpaceDE w:val="0"/>
      <w:autoSpaceDN w:val="0"/>
      <w:adjustRightInd w:val="0"/>
    </w:pPr>
    <w:rPr>
      <w:rFonts w:ascii="Arial" w:hAnsi="Arial" w:cs="Arial"/>
      <w:color w:val="000000"/>
      <w:sz w:val="24"/>
      <w:szCs w:val="24"/>
    </w:rPr>
  </w:style>
  <w:style w:type="paragraph" w:customStyle="1" w:styleId="xxmsonormal">
    <w:name w:val="x_x_msonormal"/>
    <w:basedOn w:val="Normal"/>
    <w:uiPriority w:val="99"/>
    <w:rsid w:val="00B40DFA"/>
    <w:pPr>
      <w:spacing w:before="100" w:beforeAutospacing="1" w:after="100" w:afterAutospacing="1"/>
    </w:pPr>
    <w:rPr>
      <w:rFonts w:ascii="Calibri" w:eastAsia="Calibri" w:hAnsi="Calibri" w:cs="Calibri"/>
      <w:sz w:val="22"/>
      <w:szCs w:val="22"/>
      <w:lang w:val="en-US" w:eastAsia="en-US"/>
    </w:rPr>
  </w:style>
  <w:style w:type="paragraph" w:customStyle="1" w:styleId="xmsonormal">
    <w:name w:val="xmsonormal"/>
    <w:basedOn w:val="Normal"/>
    <w:uiPriority w:val="99"/>
    <w:rsid w:val="00445255"/>
    <w:pPr>
      <w:spacing w:before="100" w:beforeAutospacing="1" w:after="100" w:afterAutospacing="1"/>
    </w:pPr>
    <w:rPr>
      <w:rFonts w:ascii="Calibri" w:eastAsia="Calibri" w:hAnsi="Calibri" w:cs="Calibri"/>
      <w:sz w:val="22"/>
      <w:szCs w:val="22"/>
      <w:lang w:val="en-US" w:eastAsia="en-US"/>
    </w:rPr>
  </w:style>
  <w:style w:type="character" w:customStyle="1" w:styleId="xxapple-converted-space">
    <w:name w:val="x_x_apple-converted-space"/>
    <w:basedOn w:val="DefaultParagraphFont"/>
    <w:rsid w:val="003259D2"/>
  </w:style>
  <w:style w:type="paragraph" w:customStyle="1" w:styleId="0Maintext">
    <w:name w:val="0 Main text"/>
    <w:basedOn w:val="Normal"/>
    <w:link w:val="0MaintextChar"/>
    <w:qFormat/>
    <w:rsid w:val="00EA629D"/>
    <w:pPr>
      <w:spacing w:after="100" w:afterAutospacing="1" w:line="288" w:lineRule="auto"/>
      <w:ind w:firstLine="360"/>
      <w:jc w:val="both"/>
    </w:pPr>
    <w:rPr>
      <w:rFonts w:eastAsia="Malgun Gothic" w:cs="Batang"/>
      <w:sz w:val="20"/>
      <w:lang w:eastAsia="en-US"/>
    </w:rPr>
  </w:style>
  <w:style w:type="character" w:customStyle="1" w:styleId="0MaintextChar">
    <w:name w:val="0 Main text Char"/>
    <w:link w:val="0Maintext"/>
    <w:qFormat/>
    <w:rsid w:val="00EA629D"/>
    <w:rPr>
      <w:rFonts w:ascii="Times New Roman" w:eastAsia="Malgun Gothic" w:hAnsi="Times New Roman" w:cs="Batang"/>
      <w:lang w:val="en-GB" w:eastAsia="en-US"/>
    </w:rPr>
  </w:style>
  <w:style w:type="table" w:styleId="GridTable3-Accent5">
    <w:name w:val="Grid Table 3 Accent 5"/>
    <w:basedOn w:val="TableNormal"/>
    <w:uiPriority w:val="48"/>
    <w:rsid w:val="00C26739"/>
    <w:tblPr>
      <w:tblStyleRowBandSize w:val="1"/>
      <w:tblStyleColBandSize w:val="1"/>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5" w:themeFillTint="33"/>
      </w:tcPr>
    </w:tblStylePr>
    <w:tblStylePr w:type="band1Horz">
      <w:tblPr/>
      <w:tcPr>
        <w:shd w:val="clear" w:color="auto" w:fill="D9E2F3" w:themeFill="accent5" w:themeFillTint="33"/>
      </w:tcPr>
    </w:tblStylePr>
    <w:tblStylePr w:type="neCell">
      <w:tblPr/>
      <w:tcPr>
        <w:tcBorders>
          <w:bottom w:val="single" w:sz="4" w:space="0" w:color="8EAADB" w:themeColor="accent5" w:themeTint="99"/>
        </w:tcBorders>
      </w:tcPr>
    </w:tblStylePr>
    <w:tblStylePr w:type="nwCell">
      <w:tblPr/>
      <w:tcPr>
        <w:tcBorders>
          <w:bottom w:val="single" w:sz="4" w:space="0" w:color="8EAADB" w:themeColor="accent5" w:themeTint="99"/>
        </w:tcBorders>
      </w:tcPr>
    </w:tblStylePr>
    <w:tblStylePr w:type="seCell">
      <w:tblPr/>
      <w:tcPr>
        <w:tcBorders>
          <w:top w:val="single" w:sz="4" w:space="0" w:color="8EAADB" w:themeColor="accent5" w:themeTint="99"/>
        </w:tcBorders>
      </w:tcPr>
    </w:tblStylePr>
    <w:tblStylePr w:type="swCell">
      <w:tblPr/>
      <w:tcPr>
        <w:tcBorders>
          <w:top w:val="single" w:sz="4" w:space="0" w:color="8EAADB" w:themeColor="accent5" w:themeTint="99"/>
        </w:tcBorders>
      </w:tcPr>
    </w:tblStylePr>
  </w:style>
  <w:style w:type="table" w:styleId="ListTable3">
    <w:name w:val="List Table 3"/>
    <w:basedOn w:val="TableNormal"/>
    <w:uiPriority w:val="48"/>
    <w:rsid w:val="00C2673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GridTable5Dark">
    <w:name w:val="Grid Table 5 Dark"/>
    <w:basedOn w:val="TableNormal"/>
    <w:uiPriority w:val="50"/>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5">
    <w:name w:val="Grid Table 5 Dark Accent 5"/>
    <w:basedOn w:val="TableNormal"/>
    <w:uiPriority w:val="50"/>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3">
    <w:name w:val="Grid Table 5 Dark Accent 3"/>
    <w:basedOn w:val="TableNormal"/>
    <w:uiPriority w:val="50"/>
    <w:rsid w:val="00C26739"/>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C26739"/>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39940133">
      <w:bodyDiv w:val="1"/>
      <w:marLeft w:val="0"/>
      <w:marRight w:val="0"/>
      <w:marTop w:val="0"/>
      <w:marBottom w:val="0"/>
      <w:divBdr>
        <w:top w:val="none" w:sz="0" w:space="0" w:color="auto"/>
        <w:left w:val="none" w:sz="0" w:space="0" w:color="auto"/>
        <w:bottom w:val="none" w:sz="0" w:space="0" w:color="auto"/>
        <w:right w:val="none" w:sz="0" w:space="0" w:color="auto"/>
      </w:divBdr>
    </w:div>
    <w:div w:id="42414000">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5670374">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9806001">
      <w:bodyDiv w:val="1"/>
      <w:marLeft w:val="0"/>
      <w:marRight w:val="0"/>
      <w:marTop w:val="0"/>
      <w:marBottom w:val="0"/>
      <w:divBdr>
        <w:top w:val="none" w:sz="0" w:space="0" w:color="auto"/>
        <w:left w:val="none" w:sz="0" w:space="0" w:color="auto"/>
        <w:bottom w:val="none" w:sz="0" w:space="0" w:color="auto"/>
        <w:right w:val="none" w:sz="0" w:space="0" w:color="auto"/>
      </w:divBdr>
      <w:divsChild>
        <w:div w:id="1173371848">
          <w:marLeft w:val="547"/>
          <w:marRight w:val="0"/>
          <w:marTop w:val="0"/>
          <w:marBottom w:val="0"/>
          <w:divBdr>
            <w:top w:val="none" w:sz="0" w:space="0" w:color="auto"/>
            <w:left w:val="none" w:sz="0" w:space="0" w:color="auto"/>
            <w:bottom w:val="none" w:sz="0" w:space="0" w:color="auto"/>
            <w:right w:val="none" w:sz="0" w:space="0" w:color="auto"/>
          </w:divBdr>
        </w:div>
        <w:div w:id="1185746744">
          <w:marLeft w:val="547"/>
          <w:marRight w:val="0"/>
          <w:marTop w:val="0"/>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520934">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451977">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1739147">
      <w:bodyDiv w:val="1"/>
      <w:marLeft w:val="0"/>
      <w:marRight w:val="0"/>
      <w:marTop w:val="0"/>
      <w:marBottom w:val="0"/>
      <w:divBdr>
        <w:top w:val="none" w:sz="0" w:space="0" w:color="auto"/>
        <w:left w:val="none" w:sz="0" w:space="0" w:color="auto"/>
        <w:bottom w:val="none" w:sz="0" w:space="0" w:color="auto"/>
        <w:right w:val="none" w:sz="0" w:space="0" w:color="auto"/>
      </w:divBdr>
    </w:div>
    <w:div w:id="338509574">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3776860">
      <w:bodyDiv w:val="1"/>
      <w:marLeft w:val="0"/>
      <w:marRight w:val="0"/>
      <w:marTop w:val="0"/>
      <w:marBottom w:val="0"/>
      <w:divBdr>
        <w:top w:val="none" w:sz="0" w:space="0" w:color="auto"/>
        <w:left w:val="none" w:sz="0" w:space="0" w:color="auto"/>
        <w:bottom w:val="none" w:sz="0" w:space="0" w:color="auto"/>
        <w:right w:val="none" w:sz="0" w:space="0" w:color="auto"/>
      </w:divBdr>
      <w:divsChild>
        <w:div w:id="157157584">
          <w:marLeft w:val="547"/>
          <w:marRight w:val="0"/>
          <w:marTop w:val="0"/>
          <w:marBottom w:val="0"/>
          <w:divBdr>
            <w:top w:val="none" w:sz="0" w:space="0" w:color="auto"/>
            <w:left w:val="none" w:sz="0" w:space="0" w:color="auto"/>
            <w:bottom w:val="none" w:sz="0" w:space="0" w:color="auto"/>
            <w:right w:val="none" w:sz="0" w:space="0" w:color="auto"/>
          </w:divBdr>
        </w:div>
        <w:div w:id="334184747">
          <w:marLeft w:val="1166"/>
          <w:marRight w:val="0"/>
          <w:marTop w:val="0"/>
          <w:marBottom w:val="0"/>
          <w:divBdr>
            <w:top w:val="none" w:sz="0" w:space="0" w:color="auto"/>
            <w:left w:val="none" w:sz="0" w:space="0" w:color="auto"/>
            <w:bottom w:val="none" w:sz="0" w:space="0" w:color="auto"/>
            <w:right w:val="none" w:sz="0" w:space="0" w:color="auto"/>
          </w:divBdr>
        </w:div>
        <w:div w:id="361710255">
          <w:marLeft w:val="1800"/>
          <w:marRight w:val="0"/>
          <w:marTop w:val="0"/>
          <w:marBottom w:val="0"/>
          <w:divBdr>
            <w:top w:val="none" w:sz="0" w:space="0" w:color="auto"/>
            <w:left w:val="none" w:sz="0" w:space="0" w:color="auto"/>
            <w:bottom w:val="none" w:sz="0" w:space="0" w:color="auto"/>
            <w:right w:val="none" w:sz="0" w:space="0" w:color="auto"/>
          </w:divBdr>
        </w:div>
        <w:div w:id="371006942">
          <w:marLeft w:val="547"/>
          <w:marRight w:val="0"/>
          <w:marTop w:val="0"/>
          <w:marBottom w:val="0"/>
          <w:divBdr>
            <w:top w:val="none" w:sz="0" w:space="0" w:color="auto"/>
            <w:left w:val="none" w:sz="0" w:space="0" w:color="auto"/>
            <w:bottom w:val="none" w:sz="0" w:space="0" w:color="auto"/>
            <w:right w:val="none" w:sz="0" w:space="0" w:color="auto"/>
          </w:divBdr>
        </w:div>
        <w:div w:id="643002756">
          <w:marLeft w:val="1166"/>
          <w:marRight w:val="0"/>
          <w:marTop w:val="0"/>
          <w:marBottom w:val="0"/>
          <w:divBdr>
            <w:top w:val="none" w:sz="0" w:space="0" w:color="auto"/>
            <w:left w:val="none" w:sz="0" w:space="0" w:color="auto"/>
            <w:bottom w:val="none" w:sz="0" w:space="0" w:color="auto"/>
            <w:right w:val="none" w:sz="0" w:space="0" w:color="auto"/>
          </w:divBdr>
        </w:div>
        <w:div w:id="1102604622">
          <w:marLeft w:val="547"/>
          <w:marRight w:val="0"/>
          <w:marTop w:val="0"/>
          <w:marBottom w:val="0"/>
          <w:divBdr>
            <w:top w:val="none" w:sz="0" w:space="0" w:color="auto"/>
            <w:left w:val="none" w:sz="0" w:space="0" w:color="auto"/>
            <w:bottom w:val="none" w:sz="0" w:space="0" w:color="auto"/>
            <w:right w:val="none" w:sz="0" w:space="0" w:color="auto"/>
          </w:divBdr>
        </w:div>
        <w:div w:id="1249148763">
          <w:marLeft w:val="1166"/>
          <w:marRight w:val="0"/>
          <w:marTop w:val="0"/>
          <w:marBottom w:val="0"/>
          <w:divBdr>
            <w:top w:val="none" w:sz="0" w:space="0" w:color="auto"/>
            <w:left w:val="none" w:sz="0" w:space="0" w:color="auto"/>
            <w:bottom w:val="none" w:sz="0" w:space="0" w:color="auto"/>
            <w:right w:val="none" w:sz="0" w:space="0" w:color="auto"/>
          </w:divBdr>
        </w:div>
        <w:div w:id="1903366620">
          <w:marLeft w:val="1166"/>
          <w:marRight w:val="0"/>
          <w:marTop w:val="0"/>
          <w:marBottom w:val="0"/>
          <w:divBdr>
            <w:top w:val="none" w:sz="0" w:space="0" w:color="auto"/>
            <w:left w:val="none" w:sz="0" w:space="0" w:color="auto"/>
            <w:bottom w:val="none" w:sz="0" w:space="0" w:color="auto"/>
            <w:right w:val="none" w:sz="0" w:space="0" w:color="auto"/>
          </w:divBdr>
        </w:div>
      </w:divsChild>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66823977">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6626742">
      <w:bodyDiv w:val="1"/>
      <w:marLeft w:val="0"/>
      <w:marRight w:val="0"/>
      <w:marTop w:val="0"/>
      <w:marBottom w:val="0"/>
      <w:divBdr>
        <w:top w:val="none" w:sz="0" w:space="0" w:color="auto"/>
        <w:left w:val="none" w:sz="0" w:space="0" w:color="auto"/>
        <w:bottom w:val="none" w:sz="0" w:space="0" w:color="auto"/>
        <w:right w:val="none" w:sz="0" w:space="0" w:color="auto"/>
      </w:divBdr>
      <w:divsChild>
        <w:div w:id="1115296039">
          <w:marLeft w:val="547"/>
          <w:marRight w:val="0"/>
          <w:marTop w:val="0"/>
          <w:marBottom w:val="0"/>
          <w:divBdr>
            <w:top w:val="none" w:sz="0" w:space="0" w:color="auto"/>
            <w:left w:val="none" w:sz="0" w:space="0" w:color="auto"/>
            <w:bottom w:val="none" w:sz="0" w:space="0" w:color="auto"/>
            <w:right w:val="none" w:sz="0" w:space="0" w:color="auto"/>
          </w:divBdr>
        </w:div>
        <w:div w:id="1628780716">
          <w:marLeft w:val="547"/>
          <w:marRight w:val="0"/>
          <w:marTop w:val="0"/>
          <w:marBottom w:val="0"/>
          <w:divBdr>
            <w:top w:val="none" w:sz="0" w:space="0" w:color="auto"/>
            <w:left w:val="none" w:sz="0" w:space="0" w:color="auto"/>
            <w:bottom w:val="none" w:sz="0" w:space="0" w:color="auto"/>
            <w:right w:val="none" w:sz="0" w:space="0" w:color="auto"/>
          </w:divBdr>
        </w:div>
      </w:divsChild>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0542675">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1341272">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2503385">
      <w:bodyDiv w:val="1"/>
      <w:marLeft w:val="0"/>
      <w:marRight w:val="0"/>
      <w:marTop w:val="0"/>
      <w:marBottom w:val="0"/>
      <w:divBdr>
        <w:top w:val="none" w:sz="0" w:space="0" w:color="auto"/>
        <w:left w:val="none" w:sz="0" w:space="0" w:color="auto"/>
        <w:bottom w:val="none" w:sz="0" w:space="0" w:color="auto"/>
        <w:right w:val="none" w:sz="0" w:space="0" w:color="auto"/>
      </w:divBdr>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58892472">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143745">
      <w:bodyDiv w:val="1"/>
      <w:marLeft w:val="0"/>
      <w:marRight w:val="0"/>
      <w:marTop w:val="0"/>
      <w:marBottom w:val="0"/>
      <w:divBdr>
        <w:top w:val="none" w:sz="0" w:space="0" w:color="auto"/>
        <w:left w:val="none" w:sz="0" w:space="0" w:color="auto"/>
        <w:bottom w:val="none" w:sz="0" w:space="0" w:color="auto"/>
        <w:right w:val="none" w:sz="0" w:space="0" w:color="auto"/>
      </w:divBdr>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6678905">
      <w:bodyDiv w:val="1"/>
      <w:marLeft w:val="0"/>
      <w:marRight w:val="0"/>
      <w:marTop w:val="0"/>
      <w:marBottom w:val="0"/>
      <w:divBdr>
        <w:top w:val="none" w:sz="0" w:space="0" w:color="auto"/>
        <w:left w:val="none" w:sz="0" w:space="0" w:color="auto"/>
        <w:bottom w:val="none" w:sz="0" w:space="0" w:color="auto"/>
        <w:right w:val="none" w:sz="0" w:space="0" w:color="auto"/>
      </w:divBdr>
    </w:div>
    <w:div w:id="1198857412">
      <w:bodyDiv w:val="1"/>
      <w:marLeft w:val="0"/>
      <w:marRight w:val="0"/>
      <w:marTop w:val="0"/>
      <w:marBottom w:val="0"/>
      <w:divBdr>
        <w:top w:val="none" w:sz="0" w:space="0" w:color="auto"/>
        <w:left w:val="none" w:sz="0" w:space="0" w:color="auto"/>
        <w:bottom w:val="none" w:sz="0" w:space="0" w:color="auto"/>
        <w:right w:val="none" w:sz="0" w:space="0" w:color="auto"/>
      </w:divBdr>
      <w:divsChild>
        <w:div w:id="83235739">
          <w:marLeft w:val="1166"/>
          <w:marRight w:val="0"/>
          <w:marTop w:val="0"/>
          <w:marBottom w:val="0"/>
          <w:divBdr>
            <w:top w:val="none" w:sz="0" w:space="0" w:color="auto"/>
            <w:left w:val="none" w:sz="0" w:space="0" w:color="auto"/>
            <w:bottom w:val="none" w:sz="0" w:space="0" w:color="auto"/>
            <w:right w:val="none" w:sz="0" w:space="0" w:color="auto"/>
          </w:divBdr>
        </w:div>
        <w:div w:id="300886524">
          <w:marLeft w:val="547"/>
          <w:marRight w:val="0"/>
          <w:marTop w:val="0"/>
          <w:marBottom w:val="0"/>
          <w:divBdr>
            <w:top w:val="none" w:sz="0" w:space="0" w:color="auto"/>
            <w:left w:val="none" w:sz="0" w:space="0" w:color="auto"/>
            <w:bottom w:val="none" w:sz="0" w:space="0" w:color="auto"/>
            <w:right w:val="none" w:sz="0" w:space="0" w:color="auto"/>
          </w:divBdr>
        </w:div>
        <w:div w:id="669866845">
          <w:marLeft w:val="1166"/>
          <w:marRight w:val="0"/>
          <w:marTop w:val="0"/>
          <w:marBottom w:val="0"/>
          <w:divBdr>
            <w:top w:val="none" w:sz="0" w:space="0" w:color="auto"/>
            <w:left w:val="none" w:sz="0" w:space="0" w:color="auto"/>
            <w:bottom w:val="none" w:sz="0" w:space="0" w:color="auto"/>
            <w:right w:val="none" w:sz="0" w:space="0" w:color="auto"/>
          </w:divBdr>
        </w:div>
        <w:div w:id="788352508">
          <w:marLeft w:val="547"/>
          <w:marRight w:val="0"/>
          <w:marTop w:val="0"/>
          <w:marBottom w:val="0"/>
          <w:divBdr>
            <w:top w:val="none" w:sz="0" w:space="0" w:color="auto"/>
            <w:left w:val="none" w:sz="0" w:space="0" w:color="auto"/>
            <w:bottom w:val="none" w:sz="0" w:space="0" w:color="auto"/>
            <w:right w:val="none" w:sz="0" w:space="0" w:color="auto"/>
          </w:divBdr>
        </w:div>
        <w:div w:id="1281494533">
          <w:marLeft w:val="1166"/>
          <w:marRight w:val="0"/>
          <w:marTop w:val="0"/>
          <w:marBottom w:val="0"/>
          <w:divBdr>
            <w:top w:val="none" w:sz="0" w:space="0" w:color="auto"/>
            <w:left w:val="none" w:sz="0" w:space="0" w:color="auto"/>
            <w:bottom w:val="none" w:sz="0" w:space="0" w:color="auto"/>
            <w:right w:val="none" w:sz="0" w:space="0" w:color="auto"/>
          </w:divBdr>
        </w:div>
        <w:div w:id="1453478796">
          <w:marLeft w:val="1166"/>
          <w:marRight w:val="0"/>
          <w:marTop w:val="0"/>
          <w:marBottom w:val="0"/>
          <w:divBdr>
            <w:top w:val="none" w:sz="0" w:space="0" w:color="auto"/>
            <w:left w:val="none" w:sz="0" w:space="0" w:color="auto"/>
            <w:bottom w:val="none" w:sz="0" w:space="0" w:color="auto"/>
            <w:right w:val="none" w:sz="0" w:space="0" w:color="auto"/>
          </w:divBdr>
        </w:div>
        <w:div w:id="1622296499">
          <w:marLeft w:val="547"/>
          <w:marRight w:val="0"/>
          <w:marTop w:val="0"/>
          <w:marBottom w:val="0"/>
          <w:divBdr>
            <w:top w:val="none" w:sz="0" w:space="0" w:color="auto"/>
            <w:left w:val="none" w:sz="0" w:space="0" w:color="auto"/>
            <w:bottom w:val="none" w:sz="0" w:space="0" w:color="auto"/>
            <w:right w:val="none" w:sz="0" w:space="0" w:color="auto"/>
          </w:divBdr>
        </w:div>
        <w:div w:id="1852530148">
          <w:marLeft w:val="116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4532890">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109094">
      <w:bodyDiv w:val="1"/>
      <w:marLeft w:val="0"/>
      <w:marRight w:val="0"/>
      <w:marTop w:val="0"/>
      <w:marBottom w:val="0"/>
      <w:divBdr>
        <w:top w:val="none" w:sz="0" w:space="0" w:color="auto"/>
        <w:left w:val="none" w:sz="0" w:space="0" w:color="auto"/>
        <w:bottom w:val="none" w:sz="0" w:space="0" w:color="auto"/>
        <w:right w:val="none" w:sz="0" w:space="0" w:color="auto"/>
      </w:divBdr>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75040445">
      <w:bodyDiv w:val="1"/>
      <w:marLeft w:val="0"/>
      <w:marRight w:val="0"/>
      <w:marTop w:val="0"/>
      <w:marBottom w:val="0"/>
      <w:divBdr>
        <w:top w:val="none" w:sz="0" w:space="0" w:color="auto"/>
        <w:left w:val="none" w:sz="0" w:space="0" w:color="auto"/>
        <w:bottom w:val="none" w:sz="0" w:space="0" w:color="auto"/>
        <w:right w:val="none" w:sz="0" w:space="0" w:color="auto"/>
      </w:divBdr>
      <w:divsChild>
        <w:div w:id="28919713">
          <w:marLeft w:val="547"/>
          <w:marRight w:val="0"/>
          <w:marTop w:val="0"/>
          <w:marBottom w:val="0"/>
          <w:divBdr>
            <w:top w:val="none" w:sz="0" w:space="0" w:color="auto"/>
            <w:left w:val="none" w:sz="0" w:space="0" w:color="auto"/>
            <w:bottom w:val="none" w:sz="0" w:space="0" w:color="auto"/>
            <w:right w:val="none" w:sz="0" w:space="0" w:color="auto"/>
          </w:divBdr>
        </w:div>
        <w:div w:id="262690484">
          <w:marLeft w:val="547"/>
          <w:marRight w:val="0"/>
          <w:marTop w:val="0"/>
          <w:marBottom w:val="0"/>
          <w:divBdr>
            <w:top w:val="none" w:sz="0" w:space="0" w:color="auto"/>
            <w:left w:val="none" w:sz="0" w:space="0" w:color="auto"/>
            <w:bottom w:val="none" w:sz="0" w:space="0" w:color="auto"/>
            <w:right w:val="none" w:sz="0" w:space="0" w:color="auto"/>
          </w:divBdr>
        </w:div>
        <w:div w:id="496455778">
          <w:marLeft w:val="547"/>
          <w:marRight w:val="0"/>
          <w:marTop w:val="0"/>
          <w:marBottom w:val="0"/>
          <w:divBdr>
            <w:top w:val="none" w:sz="0" w:space="0" w:color="auto"/>
            <w:left w:val="none" w:sz="0" w:space="0" w:color="auto"/>
            <w:bottom w:val="none" w:sz="0" w:space="0" w:color="auto"/>
            <w:right w:val="none" w:sz="0" w:space="0" w:color="auto"/>
          </w:divBdr>
        </w:div>
        <w:div w:id="1137381897">
          <w:marLeft w:val="547"/>
          <w:marRight w:val="0"/>
          <w:marTop w:val="0"/>
          <w:marBottom w:val="0"/>
          <w:divBdr>
            <w:top w:val="none" w:sz="0" w:space="0" w:color="auto"/>
            <w:left w:val="none" w:sz="0" w:space="0" w:color="auto"/>
            <w:bottom w:val="none" w:sz="0" w:space="0" w:color="auto"/>
            <w:right w:val="none" w:sz="0" w:space="0" w:color="auto"/>
          </w:divBdr>
        </w:div>
        <w:div w:id="1148018261">
          <w:marLeft w:val="547"/>
          <w:marRight w:val="0"/>
          <w:marTop w:val="0"/>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5000228">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06438732">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6765922">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0808881">
      <w:bodyDiv w:val="1"/>
      <w:marLeft w:val="0"/>
      <w:marRight w:val="0"/>
      <w:marTop w:val="0"/>
      <w:marBottom w:val="0"/>
      <w:divBdr>
        <w:top w:val="none" w:sz="0" w:space="0" w:color="auto"/>
        <w:left w:val="none" w:sz="0" w:space="0" w:color="auto"/>
        <w:bottom w:val="none" w:sz="0" w:space="0" w:color="auto"/>
        <w:right w:val="none" w:sz="0" w:space="0" w:color="auto"/>
      </w:divBdr>
      <w:divsChild>
        <w:div w:id="38673990">
          <w:marLeft w:val="1166"/>
          <w:marRight w:val="0"/>
          <w:marTop w:val="82"/>
          <w:marBottom w:val="0"/>
          <w:divBdr>
            <w:top w:val="none" w:sz="0" w:space="0" w:color="auto"/>
            <w:left w:val="none" w:sz="0" w:space="0" w:color="auto"/>
            <w:bottom w:val="none" w:sz="0" w:space="0" w:color="auto"/>
            <w:right w:val="none" w:sz="0" w:space="0" w:color="auto"/>
          </w:divBdr>
        </w:div>
        <w:div w:id="79301994">
          <w:marLeft w:val="1627"/>
          <w:marRight w:val="0"/>
          <w:marTop w:val="72"/>
          <w:marBottom w:val="0"/>
          <w:divBdr>
            <w:top w:val="none" w:sz="0" w:space="0" w:color="auto"/>
            <w:left w:val="none" w:sz="0" w:space="0" w:color="auto"/>
            <w:bottom w:val="none" w:sz="0" w:space="0" w:color="auto"/>
            <w:right w:val="none" w:sz="0" w:space="0" w:color="auto"/>
          </w:divBdr>
        </w:div>
        <w:div w:id="1011489660">
          <w:marLeft w:val="1627"/>
          <w:marRight w:val="0"/>
          <w:marTop w:val="72"/>
          <w:marBottom w:val="0"/>
          <w:divBdr>
            <w:top w:val="none" w:sz="0" w:space="0" w:color="auto"/>
            <w:left w:val="none" w:sz="0" w:space="0" w:color="auto"/>
            <w:bottom w:val="none" w:sz="0" w:space="0" w:color="auto"/>
            <w:right w:val="none" w:sz="0" w:space="0" w:color="auto"/>
          </w:divBdr>
        </w:div>
        <w:div w:id="1351758063">
          <w:marLeft w:val="1166"/>
          <w:marRight w:val="0"/>
          <w:marTop w:val="82"/>
          <w:marBottom w:val="0"/>
          <w:divBdr>
            <w:top w:val="none" w:sz="0" w:space="0" w:color="auto"/>
            <w:left w:val="none" w:sz="0" w:space="0" w:color="auto"/>
            <w:bottom w:val="none" w:sz="0" w:space="0" w:color="auto"/>
            <w:right w:val="none" w:sz="0" w:space="0" w:color="auto"/>
          </w:divBdr>
        </w:div>
        <w:div w:id="1378777425">
          <w:marLeft w:val="547"/>
          <w:marRight w:val="0"/>
          <w:marTop w:val="96"/>
          <w:marBottom w:val="0"/>
          <w:divBdr>
            <w:top w:val="none" w:sz="0" w:space="0" w:color="auto"/>
            <w:left w:val="none" w:sz="0" w:space="0" w:color="auto"/>
            <w:bottom w:val="none" w:sz="0" w:space="0" w:color="auto"/>
            <w:right w:val="none" w:sz="0" w:space="0" w:color="auto"/>
          </w:divBdr>
        </w:div>
        <w:div w:id="2124034253">
          <w:marLeft w:val="547"/>
          <w:marRight w:val="0"/>
          <w:marTop w:val="96"/>
          <w:marBottom w:val="0"/>
          <w:divBdr>
            <w:top w:val="none" w:sz="0" w:space="0" w:color="auto"/>
            <w:left w:val="none" w:sz="0" w:space="0" w:color="auto"/>
            <w:bottom w:val="none" w:sz="0" w:space="0" w:color="auto"/>
            <w:right w:val="none" w:sz="0" w:space="0" w:color="auto"/>
          </w:divBdr>
        </w:div>
      </w:divsChild>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39493456">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85291434">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18048195">
      <w:bodyDiv w:val="1"/>
      <w:marLeft w:val="0"/>
      <w:marRight w:val="0"/>
      <w:marTop w:val="0"/>
      <w:marBottom w:val="0"/>
      <w:divBdr>
        <w:top w:val="none" w:sz="0" w:space="0" w:color="auto"/>
        <w:left w:val="none" w:sz="0" w:space="0" w:color="auto"/>
        <w:bottom w:val="none" w:sz="0" w:space="0" w:color="auto"/>
        <w:right w:val="none" w:sz="0" w:space="0" w:color="auto"/>
      </w:divBdr>
    </w:div>
    <w:div w:id="1925216540">
      <w:bodyDiv w:val="1"/>
      <w:marLeft w:val="0"/>
      <w:marRight w:val="0"/>
      <w:marTop w:val="0"/>
      <w:marBottom w:val="0"/>
      <w:divBdr>
        <w:top w:val="none" w:sz="0" w:space="0" w:color="auto"/>
        <w:left w:val="none" w:sz="0" w:space="0" w:color="auto"/>
        <w:bottom w:val="none" w:sz="0" w:space="0" w:color="auto"/>
        <w:right w:val="none" w:sz="0" w:space="0" w:color="auto"/>
      </w:divBdr>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4932952">
      <w:bodyDiv w:val="1"/>
      <w:marLeft w:val="0"/>
      <w:marRight w:val="0"/>
      <w:marTop w:val="0"/>
      <w:marBottom w:val="0"/>
      <w:divBdr>
        <w:top w:val="none" w:sz="0" w:space="0" w:color="auto"/>
        <w:left w:val="none" w:sz="0" w:space="0" w:color="auto"/>
        <w:bottom w:val="none" w:sz="0" w:space="0" w:color="auto"/>
        <w:right w:val="none" w:sz="0" w:space="0" w:color="auto"/>
      </w:divBdr>
      <w:divsChild>
        <w:div w:id="244925211">
          <w:marLeft w:val="547"/>
          <w:marRight w:val="0"/>
          <w:marTop w:val="0"/>
          <w:marBottom w:val="0"/>
          <w:divBdr>
            <w:top w:val="none" w:sz="0" w:space="0" w:color="auto"/>
            <w:left w:val="none" w:sz="0" w:space="0" w:color="auto"/>
            <w:bottom w:val="none" w:sz="0" w:space="0" w:color="auto"/>
            <w:right w:val="none" w:sz="0" w:space="0" w:color="auto"/>
          </w:divBdr>
        </w:div>
      </w:divsChild>
    </w:div>
    <w:div w:id="2140564665">
      <w:bodyDiv w:val="1"/>
      <w:marLeft w:val="0"/>
      <w:marRight w:val="0"/>
      <w:marTop w:val="0"/>
      <w:marBottom w:val="0"/>
      <w:divBdr>
        <w:top w:val="none" w:sz="0" w:space="0" w:color="auto"/>
        <w:left w:val="none" w:sz="0" w:space="0" w:color="auto"/>
        <w:bottom w:val="none" w:sz="0" w:space="0" w:color="auto"/>
        <w:right w:val="none" w:sz="0" w:space="0" w:color="auto"/>
      </w:divBdr>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ca125759-a0e7-4469-93e0-e34bba23bda5">HR33RHYHUWRF-507899316-19113</_dlc_DocId>
    <_dlc_DocIdUrl xmlns="ca125759-a0e7-4469-93e0-e34bba23bda5">
      <Url>https://qualcomm.sharepoint.com/teams/pentari/_layouts/15/DocIdRedir.aspx?ID=HR33RHYHUWRF-507899316-19113</Url>
      <Description>HR33RHYHUWRF-507899316-19113</Description>
    </_dlc_DocIdUrl>
  </documentManagement>
</p:properties>
</file>

<file path=customXml/item4.xml><?xml version="1.0" encoding="utf-8"?>
<?mso-contentType ?>
<FormTemplates xmlns="http://schemas.microsoft.com/sharepoint/v3/contenttype/form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64FD526-E540-4273-A45D-4FCD1162A2BE}">
  <ds:schemaRefs>
    <ds:schemaRef ds:uri="http://schemas.microsoft.com/sharepoint/events"/>
  </ds:schemaRefs>
</ds:datastoreItem>
</file>

<file path=customXml/itemProps2.xml><?xml version="1.0" encoding="utf-8"?>
<ds:datastoreItem xmlns:ds="http://schemas.openxmlformats.org/officeDocument/2006/customXml" ds:itemID="{0675CD71-BFEB-4FEA-A40B-8F78DF52C5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ca125759-a0e7-4469-93e0-e34bba23bda5"/>
  </ds:schemaRefs>
</ds:datastoreItem>
</file>

<file path=customXml/itemProps4.xml><?xml version="1.0" encoding="utf-8"?>
<ds:datastoreItem xmlns:ds="http://schemas.openxmlformats.org/officeDocument/2006/customXml" ds:itemID="{B2AAF2C9-E442-4E3D-857A-6FBA98D3CF46}">
  <ds:schemaRefs>
    <ds:schemaRef ds:uri="http://schemas.microsoft.com/sharepoint/v3/contenttype/forms"/>
  </ds:schemaRefs>
</ds:datastoreItem>
</file>

<file path=customXml/itemProps5.xml><?xml version="1.0" encoding="utf-8"?>
<ds:datastoreItem xmlns:ds="http://schemas.openxmlformats.org/officeDocument/2006/customXml" ds:itemID="{2EC5C3A9-5F52-48D9-B645-EAA2935A31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8793</TotalTime>
  <Pages>23</Pages>
  <Words>8540</Words>
  <Characters>48680</Characters>
  <Application>Microsoft Office Word</Application>
  <DocSecurity>0</DocSecurity>
  <Lines>405</Lines>
  <Paragraphs>114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TSG-RAN Working Group 1 Meeting #26</vt:lpstr>
      <vt:lpstr>TSG-RAN Working Group 1 Meeting #26</vt:lpstr>
      <vt:lpstr>TSG-RAN Working Group 1 Meeting #26</vt:lpstr>
    </vt:vector>
  </TitlesOfParts>
  <Company>NTTDoCoMo</Company>
  <LinksUpToDate>false</LinksUpToDate>
  <CharactersWithSpaces>57106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subject/>
  <dc:creator>USUDA</dc:creator>
  <cp:keywords>CTPClassification=CTP_NT</cp:keywords>
  <cp:lastModifiedBy>Mostafa Khoshnevisan</cp:lastModifiedBy>
  <cp:revision>1473</cp:revision>
  <cp:lastPrinted>2017-08-09T04:40:00Z</cp:lastPrinted>
  <dcterms:created xsi:type="dcterms:W3CDTF">2020-04-08T21:39:00Z</dcterms:created>
  <dcterms:modified xsi:type="dcterms:W3CDTF">2021-11-06T01:12:00Z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(3)4XyxfCTWr38GGdBNqzOF+wllqQS6TIWujYvDZp5WcnxHX7j/72v6HMXhx8DuxcEqLJdS/ika
6c526MNMu//1UBfrlQpWGCv42sOvmXaW+keFh/eslKjDRd9Qs9qAIxdniB4VHh6yWM2B18Eu
noFNazVpX4bzMz3KIU81PllzeboaBb+Sud7Mgg5RUnTsHSOcuQjwnycBGEbRsVhkqGsCXxtN
gcOCnPVSGOcKfMsbYa</vt:lpwstr>
  </property>
  <property fmtid="{D5CDD505-2E9C-101B-9397-08002B2CF9AE}" pid="3" name="_2015_ms_pID_7253431">
    <vt:lpwstr>zkV4DR8gv6ZHCFchXue+bFg5GYc+77U/0hoUmZClGVV7Kh3eTRBh+Z
DPXUHeaNbDEqnXYG2Lo+S0Rn01UvzO8c9BeBg09opy4ay7XVjuv7gSRDXOJhx5OXVfg10wO5
qmBQI3HIZSXedbu8+4iwNNVLhNLj/wAvFE0q/jed2TC3/c/AimeG2WtBZ1qoxlI1Ou7RsWq1
ZOayQH0OMZPy7YRd0yYb3EzP6uz9sCFfu2zE</vt:lpwstr>
  </property>
  <property fmtid="{D5CDD505-2E9C-101B-9397-08002B2CF9AE}" pid="4" name="ContentTypeId">
    <vt:lpwstr>0x010100FE4CD02E0E3519489CB07822D2A7BFAC</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d7bf772d-b5d7-4002-a037-6805c9997566</vt:lpwstr>
  </property>
  <property fmtid="{D5CDD505-2E9C-101B-9397-08002B2CF9AE}" pid="7" name="CTP_TimeStamp">
    <vt:lpwstr>2020-03-16 14:44:50Z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1585321116</vt:lpwstr>
  </property>
  <property fmtid="{D5CDD505-2E9C-101B-9397-08002B2CF9AE}" pid="16" name="_2015_ms_pID_7253432">
    <vt:lpwstr>ow==</vt:lpwstr>
  </property>
  <property fmtid="{D5CDD505-2E9C-101B-9397-08002B2CF9AE}" pid="17" name="_dlc_DocIdItemGuid">
    <vt:lpwstr>376b5584-f3b1-4903-b12a-bda742b59f06</vt:lpwstr>
  </property>
</Properties>
</file>